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876CD1" w:rsidRDefault="001E1839" w:rsidP="001E1839">
      <w:r w:rsidRPr="00876CD1">
        <w:t xml:space="preserve">ОТ: ВОРОБЬЕВСКИЙ СЕЛЬСОВЕТ  НОМЕР ТЕЛЕФОНА: 36 273   </w:t>
      </w:r>
      <w:r w:rsidR="00E95672" w:rsidRPr="00876CD1">
        <w:t>июл</w:t>
      </w:r>
      <w:r w:rsidR="00AD291D" w:rsidRPr="00876CD1">
        <w:t>ь</w:t>
      </w:r>
      <w:r w:rsidRPr="00876CD1">
        <w:t xml:space="preserve"> </w:t>
      </w:r>
      <w:r w:rsidR="00AD291D" w:rsidRPr="00876CD1">
        <w:t>1</w:t>
      </w:r>
      <w:r w:rsidR="00E95672" w:rsidRPr="00876CD1">
        <w:t>2</w:t>
      </w:r>
      <w:r w:rsidR="008815EB" w:rsidRPr="00876CD1">
        <w:t>. 202</w:t>
      </w:r>
      <w:r w:rsidR="00AD291D" w:rsidRPr="00876CD1">
        <w:t>2</w:t>
      </w:r>
      <w:r w:rsidRPr="00876CD1">
        <w:t xml:space="preserve">  СТР.1                                                                                                        </w:t>
      </w:r>
    </w:p>
    <w:p w:rsidR="001E1839" w:rsidRPr="00876CD1" w:rsidRDefault="001E1839" w:rsidP="001E1839">
      <w:pPr>
        <w:jc w:val="both"/>
      </w:pPr>
      <w:r w:rsidRPr="00876CD1">
        <w:t>Основан 29.06.2007</w:t>
      </w:r>
    </w:p>
    <w:p w:rsidR="001E1839" w:rsidRPr="00876CD1" w:rsidRDefault="001E1839" w:rsidP="001E1839">
      <w:pPr>
        <w:jc w:val="center"/>
        <w:rPr>
          <w:b/>
          <w:bCs/>
          <w:i/>
          <w:iCs/>
        </w:rPr>
      </w:pPr>
    </w:p>
    <w:p w:rsidR="001E1839" w:rsidRPr="00876CD1" w:rsidRDefault="001E1839" w:rsidP="001E1839">
      <w:pPr>
        <w:jc w:val="center"/>
        <w:rPr>
          <w:b/>
        </w:rPr>
      </w:pPr>
      <w:r w:rsidRPr="00876CD1">
        <w:rPr>
          <w:b/>
          <w:bCs/>
          <w:i/>
          <w:iCs/>
        </w:rPr>
        <w:t xml:space="preserve">ВЕСТНИК </w:t>
      </w:r>
      <w:r w:rsidRPr="00876CD1">
        <w:rPr>
          <w:b/>
        </w:rPr>
        <w:t>ВОРОБЬЕВСКОГО СЕЛЬСОВЕТА</w:t>
      </w:r>
    </w:p>
    <w:p w:rsidR="001E1839" w:rsidRPr="00876CD1" w:rsidRDefault="001E1839" w:rsidP="001E1839">
      <w:pPr>
        <w:jc w:val="center"/>
        <w:rPr>
          <w:color w:val="333399"/>
        </w:rPr>
      </w:pPr>
      <w:r w:rsidRPr="00876CD1">
        <w:t xml:space="preserve">№ </w:t>
      </w:r>
      <w:r w:rsidR="00E95672" w:rsidRPr="00876CD1">
        <w:t>13</w:t>
      </w:r>
      <w:r w:rsidR="0071752A" w:rsidRPr="00876CD1">
        <w:t xml:space="preserve">        </w:t>
      </w:r>
      <w:r w:rsidR="00E95672" w:rsidRPr="00876CD1">
        <w:t>12 июля</w:t>
      </w:r>
      <w:r w:rsidRPr="00876CD1">
        <w:t xml:space="preserve">  </w:t>
      </w:r>
      <w:r w:rsidR="008815EB" w:rsidRPr="00876CD1">
        <w:t xml:space="preserve"> 202</w:t>
      </w:r>
      <w:r w:rsidR="00E95672" w:rsidRPr="00876CD1">
        <w:t>2</w:t>
      </w:r>
      <w:r w:rsidRPr="00876CD1">
        <w:rPr>
          <w:color w:val="333399"/>
        </w:rPr>
        <w:t xml:space="preserve"> г</w:t>
      </w:r>
    </w:p>
    <w:p w:rsidR="001E1839" w:rsidRPr="00876CD1" w:rsidRDefault="001E1839" w:rsidP="001E1839">
      <w:pPr>
        <w:jc w:val="center"/>
      </w:pPr>
    </w:p>
    <w:p w:rsidR="001E1839" w:rsidRPr="00876CD1" w:rsidRDefault="001E1839" w:rsidP="008815EB">
      <w:pPr>
        <w:jc w:val="center"/>
      </w:pPr>
      <w:r w:rsidRPr="00876CD1">
        <w:t xml:space="preserve">Периодическое печатное издание муниципального образования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</w:t>
      </w:r>
      <w:r w:rsidRPr="00876CD1">
        <w:t>е</w:t>
      </w:r>
      <w:r w:rsidRPr="00876CD1">
        <w:t>ровского района Новосибирской области</w:t>
      </w:r>
    </w:p>
    <w:p w:rsidR="00D56390" w:rsidRPr="00876CD1" w:rsidRDefault="00D56390" w:rsidP="008815EB">
      <w:pPr>
        <w:jc w:val="center"/>
      </w:pPr>
    </w:p>
    <w:p w:rsidR="007E07C0" w:rsidRPr="00876CD1" w:rsidRDefault="007E07C0" w:rsidP="007E07C0">
      <w:pPr>
        <w:tabs>
          <w:tab w:val="left" w:pos="7485"/>
        </w:tabs>
        <w:rPr>
          <w:b/>
          <w:bCs/>
        </w:rPr>
      </w:pPr>
    </w:p>
    <w:p w:rsidR="00A12193" w:rsidRPr="00876CD1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876CD1">
        <w:rPr>
          <w:b/>
        </w:rPr>
        <w:t>РАЗДЕЛ 2. ПОСТАНОВЛЕНИЯ, РАСПОРЯЖЕНИЯ</w:t>
      </w:r>
    </w:p>
    <w:p w:rsidR="00876CD1" w:rsidRDefault="00876CD1" w:rsidP="00876CD1">
      <w:pPr>
        <w:pStyle w:val="ConsPlusTitle"/>
        <w:widowControl/>
        <w:jc w:val="center"/>
        <w:outlineLvl w:val="0"/>
      </w:pPr>
    </w:p>
    <w:p w:rsidR="00876CD1" w:rsidRPr="00876CD1" w:rsidRDefault="00876CD1" w:rsidP="00876CD1">
      <w:pPr>
        <w:pStyle w:val="ConsPlusTitle"/>
        <w:widowControl/>
        <w:jc w:val="center"/>
        <w:outlineLvl w:val="0"/>
      </w:pPr>
      <w:r w:rsidRPr="00876CD1">
        <w:t>АДМИНИСТРАЦИЯ</w:t>
      </w:r>
    </w:p>
    <w:p w:rsidR="00876CD1" w:rsidRPr="00876CD1" w:rsidRDefault="00876CD1" w:rsidP="00876CD1">
      <w:pPr>
        <w:pStyle w:val="ConsPlusTitle"/>
        <w:widowControl/>
        <w:jc w:val="center"/>
        <w:outlineLvl w:val="0"/>
      </w:pPr>
      <w:r w:rsidRPr="00876CD1">
        <w:t>ВОРОБЬЕВСКОГО СЕЛЬСОВЕТА</w:t>
      </w:r>
    </w:p>
    <w:p w:rsidR="00876CD1" w:rsidRPr="00876CD1" w:rsidRDefault="00876CD1" w:rsidP="00876CD1">
      <w:pPr>
        <w:pStyle w:val="ConsPlusTitle"/>
        <w:widowControl/>
        <w:jc w:val="center"/>
        <w:outlineLvl w:val="0"/>
      </w:pPr>
      <w:r w:rsidRPr="00876CD1">
        <w:t>ВЕНГЕРОВСКОГО РАЙ</w:t>
      </w:r>
      <w:r>
        <w:t>ОНА НОВОСИБИРСКОЙ ОБЛАСТИ</w:t>
      </w:r>
    </w:p>
    <w:p w:rsidR="00876CD1" w:rsidRPr="00876CD1" w:rsidRDefault="00876CD1" w:rsidP="00876CD1">
      <w:pPr>
        <w:pStyle w:val="ConsPlusTitle"/>
        <w:widowControl/>
        <w:outlineLvl w:val="0"/>
      </w:pPr>
    </w:p>
    <w:p w:rsidR="00876CD1" w:rsidRPr="00876CD1" w:rsidRDefault="00876CD1" w:rsidP="00876CD1">
      <w:pPr>
        <w:pStyle w:val="ConsPlusTitle"/>
        <w:widowControl/>
        <w:jc w:val="center"/>
        <w:outlineLvl w:val="0"/>
      </w:pPr>
      <w:r w:rsidRPr="00876CD1">
        <w:t>ПОСТАНОВЛЕНИЕ</w:t>
      </w:r>
    </w:p>
    <w:p w:rsidR="00876CD1" w:rsidRPr="00876CD1" w:rsidRDefault="00876CD1" w:rsidP="00876CD1">
      <w:pPr>
        <w:pStyle w:val="ConsPlusTitle"/>
        <w:widowControl/>
        <w:outlineLvl w:val="0"/>
        <w:rPr>
          <w:b w:val="0"/>
        </w:rPr>
      </w:pPr>
    </w:p>
    <w:p w:rsidR="00876CD1" w:rsidRPr="00876CD1" w:rsidRDefault="00876CD1" w:rsidP="00876CD1">
      <w:pPr>
        <w:pStyle w:val="ConsPlusTitle"/>
        <w:widowControl/>
        <w:jc w:val="center"/>
        <w:outlineLvl w:val="0"/>
        <w:rPr>
          <w:b w:val="0"/>
        </w:rPr>
      </w:pPr>
      <w:r w:rsidRPr="00876CD1">
        <w:rPr>
          <w:b w:val="0"/>
        </w:rPr>
        <w:t xml:space="preserve">01.07.2022                                  </w:t>
      </w:r>
      <w:r w:rsidRPr="00876CD1">
        <w:rPr>
          <w:b w:val="0"/>
          <w:bCs w:val="0"/>
        </w:rPr>
        <w:t>с. Воробьево</w:t>
      </w:r>
      <w:r w:rsidRPr="00876CD1">
        <w:rPr>
          <w:b w:val="0"/>
        </w:rPr>
        <w:t xml:space="preserve">                                              №</w:t>
      </w:r>
      <w:r w:rsidRPr="00876CD1">
        <w:rPr>
          <w:b w:val="0"/>
          <w:color w:val="FF0000"/>
        </w:rPr>
        <w:t xml:space="preserve"> </w:t>
      </w:r>
      <w:r w:rsidRPr="00876CD1">
        <w:rPr>
          <w:b w:val="0"/>
          <w:color w:val="000000"/>
        </w:rPr>
        <w:t>44</w:t>
      </w:r>
    </w:p>
    <w:p w:rsidR="00876CD1" w:rsidRPr="00876CD1" w:rsidRDefault="00876CD1" w:rsidP="00876CD1"/>
    <w:p w:rsidR="00876CD1" w:rsidRPr="00113EA4" w:rsidRDefault="00876CD1" w:rsidP="00113EA4">
      <w:pPr>
        <w:pStyle w:val="a5"/>
        <w:spacing w:before="0" w:beforeAutospacing="0" w:after="0"/>
        <w:ind w:firstLine="540"/>
        <w:jc w:val="center"/>
        <w:rPr>
          <w:color w:val="000000"/>
        </w:rPr>
      </w:pPr>
      <w:r w:rsidRPr="00876CD1">
        <w:t xml:space="preserve">О внесении изменений в постановление администрации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</w:t>
      </w:r>
      <w:r w:rsidRPr="00876CD1">
        <w:rPr>
          <w:color w:val="000000"/>
        </w:rPr>
        <w:t>Венгеро</w:t>
      </w:r>
      <w:r w:rsidRPr="00876CD1">
        <w:rPr>
          <w:color w:val="000000"/>
        </w:rPr>
        <w:t>в</w:t>
      </w:r>
      <w:r w:rsidRPr="00876CD1">
        <w:rPr>
          <w:color w:val="000000"/>
        </w:rPr>
        <w:t xml:space="preserve">ского района Новосибирской области </w:t>
      </w:r>
      <w:r w:rsidRPr="00876CD1">
        <w:t>от 28.04.2020      №45 «</w:t>
      </w:r>
      <w:r w:rsidRPr="00876CD1">
        <w:rPr>
          <w:bCs/>
          <w:color w:val="000000"/>
        </w:rPr>
        <w:t xml:space="preserve">Об утверждении порядка ведения муниципальной долговой книги  </w:t>
      </w:r>
      <w:proofErr w:type="spellStart"/>
      <w:r w:rsidRPr="00876CD1">
        <w:rPr>
          <w:bCs/>
          <w:color w:val="000000"/>
        </w:rPr>
        <w:t>Воробьевского</w:t>
      </w:r>
      <w:proofErr w:type="spellEnd"/>
      <w:r w:rsidRPr="00876CD1">
        <w:rPr>
          <w:bCs/>
          <w:color w:val="000000"/>
        </w:rPr>
        <w:t xml:space="preserve"> сельсовета Венгеровского района Новосибирской области»</w:t>
      </w:r>
    </w:p>
    <w:p w:rsidR="00876CD1" w:rsidRPr="00876CD1" w:rsidRDefault="00876CD1" w:rsidP="00876CD1"/>
    <w:p w:rsidR="00876CD1" w:rsidRPr="00876CD1" w:rsidRDefault="00876CD1" w:rsidP="00876CD1">
      <w:pPr>
        <w:ind w:firstLine="709"/>
        <w:jc w:val="both"/>
      </w:pPr>
      <w:r w:rsidRPr="00876CD1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876CD1">
        <w:t>Воробьевского</w:t>
      </w:r>
      <w:proofErr w:type="spellEnd"/>
      <w:r w:rsidRPr="00876CD1">
        <w:rPr>
          <w:bCs/>
          <w:color w:val="000000"/>
        </w:rPr>
        <w:t xml:space="preserve"> сельсовета Венгеровского </w:t>
      </w:r>
      <w:r w:rsidRPr="00876CD1">
        <w:t>района Новосибирской области</w:t>
      </w:r>
    </w:p>
    <w:p w:rsidR="00876CD1" w:rsidRPr="00876CD1" w:rsidRDefault="00876CD1" w:rsidP="00876CD1">
      <w:pPr>
        <w:jc w:val="both"/>
        <w:rPr>
          <w:b/>
        </w:rPr>
      </w:pPr>
      <w:r w:rsidRPr="00876CD1">
        <w:rPr>
          <w:b/>
        </w:rPr>
        <w:t>ПОСТАНОВЛЯЕТ:</w:t>
      </w:r>
    </w:p>
    <w:p w:rsidR="00876CD1" w:rsidRPr="00876CD1" w:rsidRDefault="00876CD1" w:rsidP="00876CD1">
      <w:pPr>
        <w:pStyle w:val="af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 xml:space="preserve">Внести в постановление администрации </w:t>
      </w:r>
      <w:proofErr w:type="spellStart"/>
      <w:r w:rsidRPr="00876CD1">
        <w:rPr>
          <w:sz w:val="24"/>
          <w:szCs w:val="24"/>
        </w:rPr>
        <w:t>Воробьевского</w:t>
      </w:r>
      <w:proofErr w:type="spellEnd"/>
      <w:r w:rsidRPr="00876CD1">
        <w:rPr>
          <w:sz w:val="24"/>
          <w:szCs w:val="24"/>
        </w:rPr>
        <w:t xml:space="preserve"> сельсовета </w:t>
      </w:r>
      <w:r w:rsidRPr="00876CD1">
        <w:rPr>
          <w:color w:val="000000"/>
          <w:sz w:val="24"/>
          <w:szCs w:val="24"/>
        </w:rPr>
        <w:t>Венгеровского ра</w:t>
      </w:r>
      <w:r w:rsidRPr="00876CD1">
        <w:rPr>
          <w:color w:val="000000"/>
          <w:sz w:val="24"/>
          <w:szCs w:val="24"/>
        </w:rPr>
        <w:t>й</w:t>
      </w:r>
      <w:r w:rsidRPr="00876CD1">
        <w:rPr>
          <w:color w:val="000000"/>
          <w:sz w:val="24"/>
          <w:szCs w:val="24"/>
        </w:rPr>
        <w:t xml:space="preserve">она Новосибирской области </w:t>
      </w:r>
      <w:r w:rsidRPr="00876CD1">
        <w:rPr>
          <w:sz w:val="24"/>
          <w:szCs w:val="24"/>
        </w:rPr>
        <w:t>от 28.04.2020 №45 «</w:t>
      </w:r>
      <w:r w:rsidRPr="00876CD1">
        <w:rPr>
          <w:bCs w:val="0"/>
          <w:color w:val="000000"/>
          <w:sz w:val="24"/>
          <w:szCs w:val="24"/>
        </w:rPr>
        <w:t xml:space="preserve">Об утверждении порядка ведения муниципальной долговой книги </w:t>
      </w:r>
      <w:proofErr w:type="spellStart"/>
      <w:r w:rsidRPr="00876CD1">
        <w:rPr>
          <w:bCs w:val="0"/>
          <w:color w:val="000000"/>
          <w:sz w:val="24"/>
          <w:szCs w:val="24"/>
        </w:rPr>
        <w:t>Воробьевского</w:t>
      </w:r>
      <w:proofErr w:type="spellEnd"/>
      <w:r w:rsidRPr="00876CD1">
        <w:rPr>
          <w:bCs w:val="0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 w:rsidRPr="00876CD1">
        <w:rPr>
          <w:color w:val="000000"/>
          <w:sz w:val="24"/>
          <w:szCs w:val="24"/>
        </w:rPr>
        <w:t>» след</w:t>
      </w:r>
      <w:r w:rsidRPr="00876CD1">
        <w:rPr>
          <w:color w:val="000000"/>
          <w:sz w:val="24"/>
          <w:szCs w:val="24"/>
        </w:rPr>
        <w:t>у</w:t>
      </w:r>
      <w:r w:rsidRPr="00876CD1">
        <w:rPr>
          <w:color w:val="000000"/>
          <w:sz w:val="24"/>
          <w:szCs w:val="24"/>
        </w:rPr>
        <w:t>ющие изменения</w:t>
      </w:r>
      <w:r w:rsidRPr="00876CD1">
        <w:rPr>
          <w:sz w:val="24"/>
          <w:szCs w:val="24"/>
        </w:rPr>
        <w:t>:</w:t>
      </w:r>
    </w:p>
    <w:p w:rsidR="00876CD1" w:rsidRPr="00876CD1" w:rsidRDefault="00876CD1" w:rsidP="00876CD1">
      <w:pPr>
        <w:pStyle w:val="af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r w:rsidRPr="00876CD1">
        <w:rPr>
          <w:sz w:val="24"/>
          <w:szCs w:val="24"/>
        </w:rPr>
        <w:t xml:space="preserve">В Порядке </w:t>
      </w:r>
      <w:r w:rsidRPr="00876CD1">
        <w:rPr>
          <w:bCs w:val="0"/>
          <w:color w:val="000000"/>
          <w:sz w:val="24"/>
          <w:szCs w:val="24"/>
        </w:rPr>
        <w:t xml:space="preserve">ведения муниципальной долговой книги </w:t>
      </w:r>
      <w:proofErr w:type="spellStart"/>
      <w:r w:rsidRPr="00876CD1">
        <w:rPr>
          <w:bCs w:val="0"/>
          <w:color w:val="000000"/>
          <w:sz w:val="24"/>
          <w:szCs w:val="24"/>
        </w:rPr>
        <w:t>Воробьевского</w:t>
      </w:r>
      <w:proofErr w:type="spellEnd"/>
      <w:r w:rsidRPr="00876CD1">
        <w:rPr>
          <w:bCs w:val="0"/>
          <w:color w:val="000000"/>
          <w:sz w:val="24"/>
          <w:szCs w:val="24"/>
        </w:rPr>
        <w:t xml:space="preserve"> сельсовета Ве</w:t>
      </w:r>
      <w:r w:rsidRPr="00876CD1">
        <w:rPr>
          <w:bCs w:val="0"/>
          <w:color w:val="000000"/>
          <w:sz w:val="24"/>
          <w:szCs w:val="24"/>
        </w:rPr>
        <w:t>н</w:t>
      </w:r>
      <w:r w:rsidRPr="00876CD1">
        <w:rPr>
          <w:bCs w:val="0"/>
          <w:color w:val="000000"/>
          <w:sz w:val="24"/>
          <w:szCs w:val="24"/>
        </w:rPr>
        <w:t>геровского района Новосибирской области</w:t>
      </w:r>
      <w:r w:rsidRPr="00876CD1">
        <w:rPr>
          <w:color w:val="000000"/>
          <w:sz w:val="24"/>
          <w:szCs w:val="24"/>
        </w:rPr>
        <w:t>:</w:t>
      </w:r>
    </w:p>
    <w:p w:rsidR="00876CD1" w:rsidRPr="00876CD1" w:rsidRDefault="00876CD1" w:rsidP="00876CD1">
      <w:pPr>
        <w:pStyle w:val="af"/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Пункт 7 изложить в следующей редакции:</w:t>
      </w:r>
    </w:p>
    <w:p w:rsidR="00876CD1" w:rsidRPr="00876CD1" w:rsidRDefault="00876CD1" w:rsidP="00876CD1">
      <w:pPr>
        <w:pStyle w:val="af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«7. Информация о долговых обязательствах (за исключением обязательств по муниципал</w:t>
      </w:r>
      <w:r w:rsidRPr="00876CD1">
        <w:rPr>
          <w:sz w:val="24"/>
          <w:szCs w:val="24"/>
        </w:rPr>
        <w:t>ь</w:t>
      </w:r>
      <w:r w:rsidRPr="00876CD1">
        <w:rPr>
          <w:sz w:val="24"/>
          <w:szCs w:val="24"/>
        </w:rPr>
        <w:t>ным гарантиям) вносится в муниципальную долговую книгу в срок, не превышающий пяти раб</w:t>
      </w:r>
      <w:r w:rsidRPr="00876CD1">
        <w:rPr>
          <w:sz w:val="24"/>
          <w:szCs w:val="24"/>
        </w:rPr>
        <w:t>о</w:t>
      </w:r>
      <w:r w:rsidRPr="00876CD1">
        <w:rPr>
          <w:sz w:val="24"/>
          <w:szCs w:val="24"/>
        </w:rPr>
        <w:t>чих дней с момента возникновения соответствующего обязательства.</w:t>
      </w:r>
    </w:p>
    <w:p w:rsidR="00876CD1" w:rsidRPr="00876CD1" w:rsidRDefault="00876CD1" w:rsidP="00876CD1">
      <w:pPr>
        <w:pStyle w:val="af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Информация о долговых обязательствах по муниципальным гарантиям вносится в муниц</w:t>
      </w:r>
      <w:r w:rsidRPr="00876CD1">
        <w:rPr>
          <w:sz w:val="24"/>
          <w:szCs w:val="24"/>
        </w:rPr>
        <w:t>и</w:t>
      </w:r>
      <w:r w:rsidRPr="00876CD1">
        <w:rPr>
          <w:sz w:val="24"/>
          <w:szCs w:val="24"/>
        </w:rPr>
        <w:t xml:space="preserve">пальную долговую книгу в течение пяти рабочих дней с момента получения администрацией </w:t>
      </w:r>
      <w:proofErr w:type="spellStart"/>
      <w:r w:rsidRPr="00876CD1">
        <w:rPr>
          <w:sz w:val="24"/>
          <w:szCs w:val="24"/>
        </w:rPr>
        <w:t>В</w:t>
      </w:r>
      <w:r w:rsidRPr="00876CD1">
        <w:rPr>
          <w:sz w:val="24"/>
          <w:szCs w:val="24"/>
        </w:rPr>
        <w:t>о</w:t>
      </w:r>
      <w:r w:rsidRPr="00876CD1">
        <w:rPr>
          <w:sz w:val="24"/>
          <w:szCs w:val="24"/>
        </w:rPr>
        <w:t>робьевского</w:t>
      </w:r>
      <w:proofErr w:type="spellEnd"/>
      <w:r w:rsidRPr="00876CD1">
        <w:rPr>
          <w:bCs w:val="0"/>
          <w:color w:val="000000"/>
          <w:sz w:val="24"/>
          <w:szCs w:val="24"/>
        </w:rPr>
        <w:t xml:space="preserve"> сельсовета Венгеровского района</w:t>
      </w:r>
      <w:r w:rsidRPr="00876CD1">
        <w:rPr>
          <w:sz w:val="24"/>
          <w:szCs w:val="24"/>
        </w:rPr>
        <w:t xml:space="preserve"> Новосибирской области сведений о фактическом возникновении (увеличении) или прекращении (уменьшении) обязатель</w:t>
      </w:r>
      <w:proofErr w:type="gramStart"/>
      <w:r w:rsidRPr="00876CD1">
        <w:rPr>
          <w:sz w:val="24"/>
          <w:szCs w:val="24"/>
        </w:rPr>
        <w:t>ств пр</w:t>
      </w:r>
      <w:proofErr w:type="gramEnd"/>
      <w:r w:rsidRPr="00876CD1">
        <w:rPr>
          <w:sz w:val="24"/>
          <w:szCs w:val="24"/>
        </w:rPr>
        <w:t>инципала, обесп</w:t>
      </w:r>
      <w:r w:rsidRPr="00876CD1">
        <w:rPr>
          <w:sz w:val="24"/>
          <w:szCs w:val="24"/>
        </w:rPr>
        <w:t>е</w:t>
      </w:r>
      <w:r w:rsidRPr="00876CD1">
        <w:rPr>
          <w:sz w:val="24"/>
          <w:szCs w:val="24"/>
        </w:rPr>
        <w:t>ченных муниципальной гарантией».</w:t>
      </w:r>
    </w:p>
    <w:p w:rsidR="00876CD1" w:rsidRPr="00876CD1" w:rsidRDefault="00876CD1" w:rsidP="00876CD1">
      <w:pPr>
        <w:pStyle w:val="af"/>
        <w:tabs>
          <w:tab w:val="left" w:pos="1701"/>
        </w:tabs>
        <w:ind w:firstLine="709"/>
        <w:jc w:val="both"/>
        <w:rPr>
          <w:rFonts w:eastAsia="Lucida Sans Unicode"/>
          <w:b/>
          <w:bCs w:val="0"/>
          <w:sz w:val="24"/>
          <w:szCs w:val="24"/>
        </w:rPr>
      </w:pPr>
      <w:r w:rsidRPr="00876CD1">
        <w:rPr>
          <w:rFonts w:eastAsia="Lucida Sans Unicode"/>
          <w:sz w:val="24"/>
          <w:szCs w:val="24"/>
        </w:rPr>
        <w:t>2.</w:t>
      </w:r>
      <w:r w:rsidRPr="00876CD1">
        <w:rPr>
          <w:sz w:val="24"/>
          <w:szCs w:val="24"/>
        </w:rPr>
        <w:t xml:space="preserve"> Опубликовать настоящее постановление в периодическом печатном издании «Вестник </w:t>
      </w:r>
      <w:proofErr w:type="spellStart"/>
      <w:r w:rsidRPr="00876CD1">
        <w:rPr>
          <w:sz w:val="24"/>
          <w:szCs w:val="24"/>
        </w:rPr>
        <w:t>Воробьевского</w:t>
      </w:r>
      <w:proofErr w:type="spellEnd"/>
      <w:r w:rsidRPr="00876CD1">
        <w:rPr>
          <w:sz w:val="24"/>
          <w:szCs w:val="24"/>
        </w:rPr>
        <w:t xml:space="preserve"> сельсовета Венгеровского района Новосибирской области» и </w:t>
      </w:r>
      <w:r w:rsidRPr="00876CD1">
        <w:rPr>
          <w:rFonts w:eastAsia="Lucida Sans Unicode"/>
          <w:sz w:val="24"/>
          <w:szCs w:val="24"/>
        </w:rPr>
        <w:t>разместить на офиц</w:t>
      </w:r>
      <w:r w:rsidRPr="00876CD1">
        <w:rPr>
          <w:rFonts w:eastAsia="Lucida Sans Unicode"/>
          <w:sz w:val="24"/>
          <w:szCs w:val="24"/>
        </w:rPr>
        <w:t>и</w:t>
      </w:r>
      <w:r w:rsidRPr="00876CD1">
        <w:rPr>
          <w:rFonts w:eastAsia="Lucida Sans Unicode"/>
          <w:sz w:val="24"/>
          <w:szCs w:val="24"/>
        </w:rPr>
        <w:t xml:space="preserve">альном сайте администрации </w:t>
      </w:r>
      <w:proofErr w:type="spellStart"/>
      <w:r w:rsidRPr="00876CD1">
        <w:rPr>
          <w:rFonts w:eastAsia="Lucida Sans Unicode"/>
          <w:sz w:val="24"/>
          <w:szCs w:val="24"/>
        </w:rPr>
        <w:t>Воробьевского</w:t>
      </w:r>
      <w:proofErr w:type="spellEnd"/>
      <w:r w:rsidRPr="00876CD1">
        <w:rPr>
          <w:bCs w:val="0"/>
          <w:color w:val="000000"/>
          <w:sz w:val="24"/>
          <w:szCs w:val="24"/>
        </w:rPr>
        <w:t xml:space="preserve"> сельсовета Венгеровского</w:t>
      </w:r>
      <w:r w:rsidRPr="00876CD1">
        <w:rPr>
          <w:sz w:val="24"/>
          <w:szCs w:val="24"/>
        </w:rPr>
        <w:t xml:space="preserve"> района Новосибирской о</w:t>
      </w:r>
      <w:r w:rsidRPr="00876CD1">
        <w:rPr>
          <w:sz w:val="24"/>
          <w:szCs w:val="24"/>
        </w:rPr>
        <w:t>б</w:t>
      </w:r>
      <w:r w:rsidRPr="00876CD1">
        <w:rPr>
          <w:sz w:val="24"/>
          <w:szCs w:val="24"/>
        </w:rPr>
        <w:t>ласти</w:t>
      </w:r>
      <w:r w:rsidRPr="00876CD1">
        <w:rPr>
          <w:rFonts w:eastAsia="Lucida Sans Unicode"/>
          <w:b/>
          <w:bCs w:val="0"/>
          <w:sz w:val="24"/>
          <w:szCs w:val="24"/>
        </w:rPr>
        <w:t>.</w:t>
      </w:r>
    </w:p>
    <w:p w:rsidR="00876CD1" w:rsidRPr="00876CD1" w:rsidRDefault="00876CD1" w:rsidP="00876CD1">
      <w:pPr>
        <w:widowControl w:val="0"/>
        <w:jc w:val="both"/>
      </w:pPr>
    </w:p>
    <w:p w:rsidR="00876CD1" w:rsidRPr="00876CD1" w:rsidRDefault="00876CD1" w:rsidP="00876CD1">
      <w:pPr>
        <w:jc w:val="both"/>
      </w:pPr>
    </w:p>
    <w:p w:rsidR="00876CD1" w:rsidRPr="00876CD1" w:rsidRDefault="00876CD1" w:rsidP="00876CD1">
      <w:pPr>
        <w:tabs>
          <w:tab w:val="left" w:pos="3918"/>
        </w:tabs>
        <w:jc w:val="both"/>
      </w:pPr>
      <w:r w:rsidRPr="00876CD1">
        <w:t xml:space="preserve">Глава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   </w:t>
      </w:r>
    </w:p>
    <w:p w:rsidR="00876CD1" w:rsidRPr="00876CD1" w:rsidRDefault="00876CD1" w:rsidP="00876CD1">
      <w:pPr>
        <w:tabs>
          <w:tab w:val="left" w:pos="3918"/>
        </w:tabs>
        <w:jc w:val="both"/>
      </w:pPr>
      <w:r w:rsidRPr="00876CD1">
        <w:t xml:space="preserve">Венгеровского района Новосибирской области                                </w:t>
      </w:r>
      <w:proofErr w:type="spellStart"/>
      <w:r w:rsidRPr="00876CD1">
        <w:t>С.В.Воробьев</w:t>
      </w:r>
      <w:proofErr w:type="spellEnd"/>
      <w:r w:rsidRPr="00876CD1">
        <w:t xml:space="preserve">            </w:t>
      </w:r>
    </w:p>
    <w:p w:rsidR="00876CD1" w:rsidRDefault="00876CD1" w:rsidP="00876CD1">
      <w:pPr>
        <w:jc w:val="center"/>
        <w:rPr>
          <w:b/>
          <w:bCs/>
        </w:rPr>
      </w:pPr>
    </w:p>
    <w:p w:rsidR="00113EA4" w:rsidRDefault="00113EA4" w:rsidP="00876CD1">
      <w:pPr>
        <w:jc w:val="center"/>
        <w:rPr>
          <w:b/>
          <w:bCs/>
        </w:rPr>
      </w:pPr>
    </w:p>
    <w:p w:rsidR="00876CD1" w:rsidRPr="00876CD1" w:rsidRDefault="00876CD1" w:rsidP="00876CD1">
      <w:pPr>
        <w:jc w:val="center"/>
        <w:rPr>
          <w:b/>
          <w:bCs/>
        </w:rPr>
      </w:pPr>
      <w:r w:rsidRPr="00876CD1">
        <w:rPr>
          <w:b/>
          <w:bCs/>
        </w:rPr>
        <w:lastRenderedPageBreak/>
        <w:t xml:space="preserve">АДМИНИСТРАЦИЯ </w:t>
      </w:r>
    </w:p>
    <w:p w:rsidR="00876CD1" w:rsidRPr="00876CD1" w:rsidRDefault="00876CD1" w:rsidP="00876CD1">
      <w:pPr>
        <w:jc w:val="center"/>
        <w:rPr>
          <w:b/>
          <w:bCs/>
        </w:rPr>
      </w:pPr>
      <w:r w:rsidRPr="00876CD1">
        <w:rPr>
          <w:b/>
          <w:bCs/>
        </w:rPr>
        <w:t>ВОРОБЬЕВСКОГО СЕЛЬСОВЕТА</w:t>
      </w:r>
    </w:p>
    <w:p w:rsidR="00876CD1" w:rsidRPr="00876CD1" w:rsidRDefault="00876CD1" w:rsidP="00876CD1">
      <w:pPr>
        <w:jc w:val="center"/>
        <w:rPr>
          <w:b/>
          <w:bCs/>
        </w:rPr>
      </w:pPr>
      <w:r w:rsidRPr="00876CD1">
        <w:rPr>
          <w:b/>
          <w:bCs/>
        </w:rPr>
        <w:t>ВЕНГЕРОВСКОГО РАЙОНА НОВОСИБИРСКОЙ ОБЛАСТИ</w:t>
      </w:r>
    </w:p>
    <w:p w:rsidR="00876CD1" w:rsidRPr="00876CD1" w:rsidRDefault="00876CD1" w:rsidP="00876CD1">
      <w:pPr>
        <w:pStyle w:val="ConsPlusTitle"/>
        <w:widowControl/>
      </w:pPr>
    </w:p>
    <w:p w:rsidR="00876CD1" w:rsidRPr="00876CD1" w:rsidRDefault="00876CD1" w:rsidP="00876CD1">
      <w:pPr>
        <w:pStyle w:val="ConsPlusTitle"/>
        <w:widowControl/>
        <w:jc w:val="center"/>
      </w:pPr>
      <w:r w:rsidRPr="00876CD1">
        <w:t>ПОСТАНОВЛЕНИЕ</w:t>
      </w:r>
    </w:p>
    <w:p w:rsidR="00876CD1" w:rsidRPr="00876CD1" w:rsidRDefault="00876CD1" w:rsidP="00876CD1">
      <w:pPr>
        <w:pStyle w:val="ConsPlusTitle"/>
        <w:widowControl/>
        <w:jc w:val="center"/>
      </w:pPr>
    </w:p>
    <w:p w:rsidR="00876CD1" w:rsidRPr="00876CD1" w:rsidRDefault="00876CD1" w:rsidP="00876CD1">
      <w:pPr>
        <w:pStyle w:val="ConsPlusTitle"/>
        <w:widowControl/>
        <w:tabs>
          <w:tab w:val="left" w:pos="8145"/>
        </w:tabs>
        <w:jc w:val="both"/>
        <w:rPr>
          <w:b w:val="0"/>
        </w:rPr>
      </w:pPr>
      <w:r w:rsidRPr="00876CD1">
        <w:rPr>
          <w:b w:val="0"/>
        </w:rPr>
        <w:t xml:space="preserve">01.07.2022                                  </w:t>
      </w:r>
      <w:r>
        <w:rPr>
          <w:b w:val="0"/>
        </w:rPr>
        <w:t xml:space="preserve">                   </w:t>
      </w:r>
      <w:r w:rsidRPr="00876CD1">
        <w:rPr>
          <w:b w:val="0"/>
        </w:rPr>
        <w:t xml:space="preserve">  с. Воробьево                                               № 45</w:t>
      </w:r>
    </w:p>
    <w:p w:rsidR="00876CD1" w:rsidRPr="00876CD1" w:rsidRDefault="00876CD1" w:rsidP="00876CD1"/>
    <w:p w:rsidR="00876CD1" w:rsidRPr="00E47A55" w:rsidRDefault="00876CD1" w:rsidP="00E47A55">
      <w:pPr>
        <w:ind w:firstLine="709"/>
        <w:jc w:val="center"/>
        <w:rPr>
          <w:bCs/>
        </w:rPr>
      </w:pPr>
      <w:r w:rsidRPr="00876CD1">
        <w:t xml:space="preserve">О внесении изменений в постановление администрации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</w:t>
      </w:r>
      <w:r w:rsidRPr="00876CD1">
        <w:rPr>
          <w:color w:val="000000"/>
        </w:rPr>
        <w:t>Венг</w:t>
      </w:r>
      <w:r w:rsidRPr="00876CD1">
        <w:rPr>
          <w:color w:val="000000"/>
        </w:rPr>
        <w:t>е</w:t>
      </w:r>
      <w:r w:rsidRPr="00876CD1">
        <w:rPr>
          <w:color w:val="000000"/>
        </w:rPr>
        <w:t xml:space="preserve">ровского района Новосибирской области </w:t>
      </w:r>
      <w:r w:rsidRPr="00876CD1">
        <w:t>от 18.09.2017         № 97 «</w:t>
      </w:r>
      <w:r w:rsidRPr="00876CD1">
        <w:rPr>
          <w:bCs/>
          <w:color w:val="000000"/>
        </w:rPr>
        <w:t>Об утверждении администр</w:t>
      </w:r>
      <w:r w:rsidRPr="00876CD1">
        <w:rPr>
          <w:bCs/>
          <w:color w:val="000000"/>
        </w:rPr>
        <w:t>а</w:t>
      </w:r>
      <w:r w:rsidRPr="00876CD1">
        <w:rPr>
          <w:bCs/>
          <w:color w:val="000000"/>
        </w:rPr>
        <w:t>тивного регламента предоставления муниципальной услуги по принятию на учет граждан в кач</w:t>
      </w:r>
      <w:r w:rsidRPr="00876CD1">
        <w:rPr>
          <w:bCs/>
          <w:color w:val="000000"/>
        </w:rPr>
        <w:t>е</w:t>
      </w:r>
      <w:r w:rsidRPr="00876CD1">
        <w:rPr>
          <w:bCs/>
          <w:color w:val="000000"/>
        </w:rPr>
        <w:t>стве нуждающихся в жилых помещениях»</w:t>
      </w:r>
    </w:p>
    <w:p w:rsidR="00876CD1" w:rsidRPr="00876CD1" w:rsidRDefault="00876CD1" w:rsidP="00876CD1">
      <w:pPr>
        <w:jc w:val="center"/>
      </w:pPr>
    </w:p>
    <w:p w:rsidR="00876CD1" w:rsidRPr="00876CD1" w:rsidRDefault="00876CD1" w:rsidP="00876CD1">
      <w:pPr>
        <w:ind w:firstLine="709"/>
        <w:jc w:val="both"/>
      </w:pPr>
      <w:r w:rsidRPr="00876CD1">
        <w:t>В соответствии с Федеральным законом от 06.10.2003 № 131-ФЗ «Об общих принципах о</w:t>
      </w:r>
      <w:r w:rsidRPr="00876CD1">
        <w:t>р</w:t>
      </w:r>
      <w:r w:rsidRPr="00876CD1">
        <w:t xml:space="preserve">ганизации местного самоуправления в Российской Федерации», администрация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Венгеровского района Новосибирской области </w:t>
      </w:r>
    </w:p>
    <w:p w:rsidR="00876CD1" w:rsidRPr="00876CD1" w:rsidRDefault="00876CD1" w:rsidP="00876CD1">
      <w:pPr>
        <w:jc w:val="both"/>
        <w:rPr>
          <w:b/>
        </w:rPr>
      </w:pPr>
      <w:r w:rsidRPr="00876CD1">
        <w:rPr>
          <w:b/>
        </w:rPr>
        <w:t>ПОСТАНОВЛЯЕТ:</w:t>
      </w:r>
    </w:p>
    <w:p w:rsidR="00876CD1" w:rsidRPr="00876CD1" w:rsidRDefault="00876CD1" w:rsidP="00876CD1">
      <w:pPr>
        <w:pStyle w:val="a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 xml:space="preserve">Внести в постановление администрации </w:t>
      </w:r>
      <w:proofErr w:type="spellStart"/>
      <w:r w:rsidRPr="00876CD1">
        <w:rPr>
          <w:sz w:val="24"/>
          <w:szCs w:val="24"/>
        </w:rPr>
        <w:t>Воробьевского</w:t>
      </w:r>
      <w:proofErr w:type="spellEnd"/>
      <w:r w:rsidRPr="00876CD1">
        <w:rPr>
          <w:sz w:val="24"/>
          <w:szCs w:val="24"/>
        </w:rPr>
        <w:t xml:space="preserve"> сельсовета </w:t>
      </w:r>
      <w:r w:rsidRPr="00876CD1">
        <w:rPr>
          <w:color w:val="000000"/>
          <w:sz w:val="24"/>
          <w:szCs w:val="24"/>
        </w:rPr>
        <w:t>Венгеровского ра</w:t>
      </w:r>
      <w:r w:rsidRPr="00876CD1">
        <w:rPr>
          <w:color w:val="000000"/>
          <w:sz w:val="24"/>
          <w:szCs w:val="24"/>
        </w:rPr>
        <w:t>й</w:t>
      </w:r>
      <w:r w:rsidRPr="00876CD1">
        <w:rPr>
          <w:color w:val="000000"/>
          <w:sz w:val="24"/>
          <w:szCs w:val="24"/>
        </w:rPr>
        <w:t xml:space="preserve">она Новосибирской области </w:t>
      </w:r>
      <w:r w:rsidRPr="00876CD1">
        <w:rPr>
          <w:sz w:val="24"/>
          <w:szCs w:val="24"/>
        </w:rPr>
        <w:t>от 18.09.2017 № 97 «</w:t>
      </w:r>
      <w:r w:rsidRPr="00876CD1">
        <w:rPr>
          <w:bCs w:val="0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</w:t>
      </w:r>
      <w:r w:rsidRPr="00876CD1">
        <w:rPr>
          <w:color w:val="000000"/>
          <w:sz w:val="24"/>
          <w:szCs w:val="24"/>
        </w:rPr>
        <w:t>» следующие изменения</w:t>
      </w:r>
      <w:r w:rsidRPr="00876CD1">
        <w:rPr>
          <w:sz w:val="24"/>
          <w:szCs w:val="24"/>
        </w:rPr>
        <w:t>:</w:t>
      </w:r>
    </w:p>
    <w:p w:rsidR="00876CD1" w:rsidRPr="00876CD1" w:rsidRDefault="00876CD1" w:rsidP="00876CD1">
      <w:pPr>
        <w:pStyle w:val="af"/>
        <w:numPr>
          <w:ilvl w:val="1"/>
          <w:numId w:val="17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876CD1">
        <w:rPr>
          <w:color w:val="000000"/>
          <w:sz w:val="24"/>
          <w:szCs w:val="24"/>
        </w:rPr>
        <w:t xml:space="preserve">В административный регламент </w:t>
      </w:r>
      <w:r w:rsidRPr="00876CD1">
        <w:rPr>
          <w:bCs w:val="0"/>
          <w:color w:val="000000"/>
          <w:sz w:val="24"/>
          <w:szCs w:val="24"/>
        </w:rPr>
        <w:t>предоставления муниципальной услуги по прин</w:t>
      </w:r>
      <w:r w:rsidRPr="00876CD1">
        <w:rPr>
          <w:bCs w:val="0"/>
          <w:color w:val="000000"/>
          <w:sz w:val="24"/>
          <w:szCs w:val="24"/>
        </w:rPr>
        <w:t>я</w:t>
      </w:r>
      <w:r w:rsidRPr="00876CD1">
        <w:rPr>
          <w:bCs w:val="0"/>
          <w:color w:val="000000"/>
          <w:sz w:val="24"/>
          <w:szCs w:val="24"/>
        </w:rPr>
        <w:t>тию на учет граждан в качестве нуждающихся в жилых помещениях</w:t>
      </w:r>
      <w:proofErr w:type="gramEnd"/>
      <w:r w:rsidRPr="00876CD1">
        <w:rPr>
          <w:color w:val="000000"/>
          <w:sz w:val="24"/>
          <w:szCs w:val="24"/>
        </w:rPr>
        <w:t>:</w:t>
      </w:r>
    </w:p>
    <w:p w:rsidR="00876CD1" w:rsidRPr="00876CD1" w:rsidRDefault="00876CD1" w:rsidP="00876CD1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color w:val="000000"/>
          <w:sz w:val="24"/>
          <w:szCs w:val="24"/>
        </w:rPr>
      </w:pPr>
      <w:r w:rsidRPr="00876CD1">
        <w:rPr>
          <w:rFonts w:eastAsia="Calibri"/>
          <w:sz w:val="24"/>
          <w:szCs w:val="24"/>
        </w:rPr>
        <w:t>В абзаце шестом</w:t>
      </w:r>
      <w:r w:rsidRPr="00876CD1">
        <w:rPr>
          <w:sz w:val="24"/>
          <w:szCs w:val="24"/>
        </w:rPr>
        <w:t xml:space="preserve"> 2.6.2</w:t>
      </w:r>
      <w:r w:rsidRPr="00876CD1">
        <w:rPr>
          <w:rFonts w:eastAsia="Calibri"/>
          <w:sz w:val="24"/>
          <w:szCs w:val="24"/>
        </w:rPr>
        <w:t xml:space="preserve"> слова «постановлением Правительства Российской Федер</w:t>
      </w:r>
      <w:r w:rsidRPr="00876CD1">
        <w:rPr>
          <w:rFonts w:eastAsia="Calibri"/>
          <w:sz w:val="24"/>
          <w:szCs w:val="24"/>
        </w:rPr>
        <w:t>а</w:t>
      </w:r>
      <w:r w:rsidRPr="00876CD1">
        <w:rPr>
          <w:rFonts w:eastAsia="Calibri"/>
          <w:sz w:val="24"/>
          <w:szCs w:val="24"/>
        </w:rPr>
        <w:t>ции от 16.06.2006 № 378» заменить словами «Приказом Министерства здравоохранения Росси</w:t>
      </w:r>
      <w:r w:rsidRPr="00876CD1">
        <w:rPr>
          <w:rFonts w:eastAsia="Calibri"/>
          <w:sz w:val="24"/>
          <w:szCs w:val="24"/>
        </w:rPr>
        <w:t>й</w:t>
      </w:r>
      <w:r w:rsidRPr="00876CD1">
        <w:rPr>
          <w:rFonts w:eastAsia="Calibri"/>
          <w:sz w:val="24"/>
          <w:szCs w:val="24"/>
        </w:rPr>
        <w:t>ской Федерации от 29.11.2012            № 987н»;</w:t>
      </w:r>
    </w:p>
    <w:p w:rsidR="00876CD1" w:rsidRPr="00876CD1" w:rsidRDefault="00876CD1" w:rsidP="00876CD1">
      <w:pPr>
        <w:pStyle w:val="af"/>
        <w:numPr>
          <w:ilvl w:val="2"/>
          <w:numId w:val="17"/>
        </w:numPr>
        <w:tabs>
          <w:tab w:val="left" w:pos="1701"/>
        </w:tabs>
        <w:ind w:left="0" w:firstLine="709"/>
        <w:jc w:val="both"/>
        <w:rPr>
          <w:color w:val="000000"/>
          <w:sz w:val="24"/>
          <w:szCs w:val="24"/>
        </w:rPr>
      </w:pPr>
      <w:r w:rsidRPr="00876CD1">
        <w:rPr>
          <w:rFonts w:eastAsia="Calibri"/>
          <w:sz w:val="24"/>
          <w:szCs w:val="24"/>
        </w:rPr>
        <w:t>В подпункте 5 пункта 2.6.3 слова «</w:t>
      </w:r>
      <w:r w:rsidRPr="00876CD1">
        <w:rPr>
          <w:color w:val="000000"/>
          <w:sz w:val="24"/>
          <w:szCs w:val="24"/>
        </w:rPr>
        <w:t>выписка из домовой книги по месту жител</w:t>
      </w:r>
      <w:r w:rsidRPr="00876CD1">
        <w:rPr>
          <w:color w:val="000000"/>
          <w:sz w:val="24"/>
          <w:szCs w:val="24"/>
        </w:rPr>
        <w:t>ь</w:t>
      </w:r>
      <w:r w:rsidRPr="00876CD1">
        <w:rPr>
          <w:color w:val="000000"/>
          <w:sz w:val="24"/>
          <w:szCs w:val="24"/>
        </w:rPr>
        <w:t>ства либо иной» исключить</w:t>
      </w:r>
      <w:r w:rsidRPr="00876CD1">
        <w:rPr>
          <w:rFonts w:eastAsia="Calibri"/>
          <w:sz w:val="24"/>
          <w:szCs w:val="24"/>
        </w:rPr>
        <w:t>.</w:t>
      </w:r>
    </w:p>
    <w:p w:rsidR="00876CD1" w:rsidRPr="00876CD1" w:rsidRDefault="00876CD1" w:rsidP="00876CD1">
      <w:pPr>
        <w:ind w:firstLine="709"/>
        <w:jc w:val="both"/>
        <w:rPr>
          <w:rFonts w:eastAsia="Lucida Sans Unicode"/>
          <w:b/>
          <w:bCs/>
        </w:rPr>
      </w:pPr>
      <w:r w:rsidRPr="00876CD1">
        <w:rPr>
          <w:rFonts w:eastAsia="Lucida Sans Unicode"/>
        </w:rPr>
        <w:t>2.</w:t>
      </w:r>
      <w:r w:rsidRPr="00876CD1">
        <w:t xml:space="preserve"> Опубликовать настоящее постановление в газете «Вестник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Венгеровского района Новосибирской области» и разместить на официальном сайте администр</w:t>
      </w:r>
      <w:r w:rsidRPr="00876CD1">
        <w:t>а</w:t>
      </w:r>
      <w:r w:rsidRPr="00876CD1">
        <w:t xml:space="preserve">ции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Венгеровского района Новосибирской области в сети Интернет</w:t>
      </w:r>
      <w:r w:rsidRPr="00876CD1">
        <w:rPr>
          <w:rFonts w:eastAsia="Lucida Sans Unicode"/>
          <w:b/>
          <w:bCs/>
        </w:rPr>
        <w:t>.</w:t>
      </w:r>
    </w:p>
    <w:p w:rsidR="00876CD1" w:rsidRPr="00876CD1" w:rsidRDefault="00876CD1" w:rsidP="00876CD1">
      <w:pPr>
        <w:widowControl w:val="0"/>
        <w:ind w:firstLine="708"/>
        <w:jc w:val="both"/>
      </w:pPr>
      <w:r w:rsidRPr="00876CD1">
        <w:t>3.</w:t>
      </w:r>
      <w:proofErr w:type="gramStart"/>
      <w:r w:rsidRPr="00876CD1">
        <w:t>Контроль за</w:t>
      </w:r>
      <w:proofErr w:type="gramEnd"/>
      <w:r w:rsidRPr="00876CD1">
        <w:t xml:space="preserve"> исполнением постановления оставляю за собой.</w:t>
      </w:r>
    </w:p>
    <w:p w:rsidR="00876CD1" w:rsidRPr="00876CD1" w:rsidRDefault="00876CD1" w:rsidP="00876CD1">
      <w:pPr>
        <w:shd w:val="clear" w:color="auto" w:fill="FFFFFF"/>
        <w:spacing w:line="0" w:lineRule="atLeast"/>
        <w:jc w:val="both"/>
      </w:pPr>
    </w:p>
    <w:p w:rsidR="00876CD1" w:rsidRPr="00876CD1" w:rsidRDefault="00876CD1" w:rsidP="00876CD1">
      <w:pPr>
        <w:shd w:val="clear" w:color="auto" w:fill="FFFFFF"/>
        <w:spacing w:line="0" w:lineRule="atLeast"/>
        <w:jc w:val="both"/>
      </w:pPr>
      <w:r w:rsidRPr="00876CD1">
        <w:t xml:space="preserve">Глава </w:t>
      </w:r>
      <w:proofErr w:type="spellStart"/>
      <w:r w:rsidRPr="00876CD1">
        <w:rPr>
          <w:bCs/>
        </w:rPr>
        <w:t>Воробьевского</w:t>
      </w:r>
      <w:proofErr w:type="spellEnd"/>
      <w:r w:rsidRPr="00876CD1">
        <w:t xml:space="preserve"> сельсовета</w:t>
      </w:r>
    </w:p>
    <w:p w:rsidR="00876CD1" w:rsidRPr="00876CD1" w:rsidRDefault="00876CD1" w:rsidP="00876CD1">
      <w:pPr>
        <w:shd w:val="clear" w:color="auto" w:fill="FFFFFF"/>
        <w:spacing w:line="0" w:lineRule="atLeast"/>
        <w:jc w:val="both"/>
      </w:pPr>
      <w:r w:rsidRPr="00876CD1">
        <w:t>Венгеровского района Новосибирской области                            С.В. Воробьев</w:t>
      </w:r>
    </w:p>
    <w:p w:rsidR="00876CD1" w:rsidRPr="00876CD1" w:rsidRDefault="00876CD1" w:rsidP="00876CD1">
      <w:pPr>
        <w:tabs>
          <w:tab w:val="left" w:pos="3918"/>
        </w:tabs>
        <w:jc w:val="both"/>
      </w:pPr>
    </w:p>
    <w:p w:rsidR="00876CD1" w:rsidRPr="00876CD1" w:rsidRDefault="00876CD1" w:rsidP="00876CD1">
      <w:pPr>
        <w:jc w:val="center"/>
        <w:rPr>
          <w:b/>
        </w:rPr>
      </w:pPr>
      <w:r w:rsidRPr="00876CD1">
        <w:rPr>
          <w:b/>
        </w:rPr>
        <w:t xml:space="preserve">АДМИНИСТРАЦИЯ </w:t>
      </w:r>
    </w:p>
    <w:p w:rsidR="00876CD1" w:rsidRPr="00876CD1" w:rsidRDefault="00876CD1" w:rsidP="00876CD1">
      <w:pPr>
        <w:jc w:val="center"/>
        <w:rPr>
          <w:b/>
        </w:rPr>
      </w:pPr>
      <w:r w:rsidRPr="00876CD1">
        <w:rPr>
          <w:b/>
        </w:rPr>
        <w:t>ВОРОБЬЕВСКОГО СЕЛЬСОВЕТА</w:t>
      </w:r>
    </w:p>
    <w:p w:rsidR="00876CD1" w:rsidRPr="00876CD1" w:rsidRDefault="00876CD1" w:rsidP="00876CD1">
      <w:pPr>
        <w:jc w:val="center"/>
        <w:rPr>
          <w:b/>
        </w:rPr>
      </w:pPr>
      <w:r w:rsidRPr="00876CD1">
        <w:rPr>
          <w:b/>
        </w:rPr>
        <w:t xml:space="preserve">ВЕНГЕРОВСКОГО РАЙОНА </w:t>
      </w:r>
      <w:r>
        <w:rPr>
          <w:b/>
        </w:rPr>
        <w:t>НОВОСИБИРСКОЙ ОБЛАСТИ</w:t>
      </w:r>
    </w:p>
    <w:p w:rsidR="00876CD1" w:rsidRPr="00876CD1" w:rsidRDefault="00876CD1" w:rsidP="00876CD1">
      <w:pPr>
        <w:jc w:val="center"/>
        <w:rPr>
          <w:b/>
        </w:rPr>
      </w:pPr>
    </w:p>
    <w:p w:rsidR="00876CD1" w:rsidRPr="00876CD1" w:rsidRDefault="00876CD1" w:rsidP="00876CD1">
      <w:pPr>
        <w:jc w:val="center"/>
        <w:rPr>
          <w:b/>
        </w:rPr>
      </w:pPr>
      <w:r w:rsidRPr="00876CD1">
        <w:rPr>
          <w:b/>
        </w:rPr>
        <w:t>ПОСТАНОВЛЕНИЕ</w:t>
      </w:r>
    </w:p>
    <w:p w:rsidR="00876CD1" w:rsidRPr="00876CD1" w:rsidRDefault="00876CD1" w:rsidP="00876CD1">
      <w:pPr>
        <w:rPr>
          <w:b/>
        </w:rPr>
      </w:pPr>
    </w:p>
    <w:p w:rsidR="00876CD1" w:rsidRPr="00876CD1" w:rsidRDefault="00876CD1" w:rsidP="00876CD1">
      <w:r w:rsidRPr="00876CD1">
        <w:t xml:space="preserve">01.07.2022                                      </w:t>
      </w:r>
      <w:r>
        <w:t xml:space="preserve">                 </w:t>
      </w:r>
      <w:r w:rsidRPr="00876CD1">
        <w:t xml:space="preserve"> с. Воробьево                                        </w:t>
      </w:r>
      <w:r>
        <w:t xml:space="preserve">              </w:t>
      </w:r>
      <w:r w:rsidRPr="00876CD1">
        <w:t xml:space="preserve">       № 46</w:t>
      </w:r>
    </w:p>
    <w:p w:rsidR="00876CD1" w:rsidRPr="00876CD1" w:rsidRDefault="00876CD1" w:rsidP="00876CD1"/>
    <w:p w:rsidR="00876CD1" w:rsidRPr="00876CD1" w:rsidRDefault="00876CD1" w:rsidP="00876CD1">
      <w:pPr>
        <w:jc w:val="center"/>
        <w:rPr>
          <w:bCs/>
          <w:color w:val="000000"/>
        </w:rPr>
      </w:pPr>
      <w:r w:rsidRPr="00876CD1">
        <w:t xml:space="preserve">О признании </w:t>
      </w:r>
      <w:proofErr w:type="gramStart"/>
      <w:r w:rsidRPr="00876CD1">
        <w:t>утратившим</w:t>
      </w:r>
      <w:proofErr w:type="gramEnd"/>
      <w:r w:rsidRPr="00876CD1">
        <w:t xml:space="preserve"> силу постановления администрации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</w:t>
      </w:r>
      <w:r w:rsidRPr="00876CD1">
        <w:t>е</w:t>
      </w:r>
      <w:r w:rsidRPr="00876CD1">
        <w:t>ровского района Новосибирской области от 25.11.2019  №91 «</w:t>
      </w:r>
      <w:r w:rsidRPr="00876CD1">
        <w:rPr>
          <w:color w:val="000000"/>
        </w:rPr>
        <w:t>О назначении контрактного упра</w:t>
      </w:r>
      <w:r w:rsidRPr="00876CD1">
        <w:rPr>
          <w:color w:val="000000"/>
        </w:rPr>
        <w:t>в</w:t>
      </w:r>
      <w:r w:rsidRPr="00876CD1">
        <w:rPr>
          <w:color w:val="000000"/>
        </w:rPr>
        <w:t xml:space="preserve">ляющего администрации </w:t>
      </w:r>
      <w:proofErr w:type="spellStart"/>
      <w:r w:rsidRPr="00876CD1">
        <w:rPr>
          <w:color w:val="000000"/>
        </w:rPr>
        <w:t>Воробьевского</w:t>
      </w:r>
      <w:proofErr w:type="spellEnd"/>
      <w:r w:rsidRPr="00876CD1">
        <w:rPr>
          <w:color w:val="000000"/>
        </w:rPr>
        <w:t xml:space="preserve"> сельсовета Венгеровского района Новосибирской обл</w:t>
      </w:r>
      <w:r w:rsidRPr="00876CD1">
        <w:rPr>
          <w:color w:val="000000"/>
        </w:rPr>
        <w:t>а</w:t>
      </w:r>
      <w:r w:rsidRPr="00876CD1">
        <w:rPr>
          <w:color w:val="000000"/>
        </w:rPr>
        <w:t>сти»</w:t>
      </w:r>
    </w:p>
    <w:p w:rsidR="00876CD1" w:rsidRPr="00876CD1" w:rsidRDefault="00876CD1" w:rsidP="00876CD1">
      <w:pPr>
        <w:ind w:firstLine="567"/>
        <w:jc w:val="center"/>
      </w:pPr>
    </w:p>
    <w:p w:rsidR="00876CD1" w:rsidRPr="00876CD1" w:rsidRDefault="00876CD1" w:rsidP="00876CD1">
      <w:pPr>
        <w:ind w:firstLine="708"/>
        <w:jc w:val="both"/>
      </w:pPr>
      <w:r w:rsidRPr="00876CD1">
        <w:t>В соответствии с Федеральным законом от 06.10.2003 № 131-ФЗ " Об общих принципах о</w:t>
      </w:r>
      <w:r w:rsidRPr="00876CD1">
        <w:t>р</w:t>
      </w:r>
      <w:r w:rsidRPr="00876CD1">
        <w:t xml:space="preserve">ганизации местного самоуправления в Российской Федерации", администрация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Венгеровского района Новосибирской области</w:t>
      </w:r>
    </w:p>
    <w:p w:rsidR="00876CD1" w:rsidRPr="00876CD1" w:rsidRDefault="00876CD1" w:rsidP="00876CD1">
      <w:pPr>
        <w:ind w:firstLine="709"/>
        <w:jc w:val="both"/>
        <w:rPr>
          <w:b/>
        </w:rPr>
      </w:pPr>
      <w:r w:rsidRPr="00876CD1">
        <w:rPr>
          <w:b/>
        </w:rPr>
        <w:t>ПОСТАНОВЛЯЕТ:</w:t>
      </w:r>
    </w:p>
    <w:p w:rsidR="00876CD1" w:rsidRPr="00876CD1" w:rsidRDefault="00876CD1" w:rsidP="00876CD1">
      <w:pPr>
        <w:pStyle w:val="af2"/>
        <w:numPr>
          <w:ilvl w:val="0"/>
          <w:numId w:val="18"/>
        </w:numPr>
        <w:ind w:left="0" w:firstLine="709"/>
        <w:jc w:val="both"/>
        <w:rPr>
          <w:bCs/>
        </w:rPr>
      </w:pPr>
      <w:r w:rsidRPr="00876CD1">
        <w:lastRenderedPageBreak/>
        <w:t xml:space="preserve">Признать утратившим силу постановление администрации </w:t>
      </w:r>
      <w:proofErr w:type="spellStart"/>
      <w:r w:rsidRPr="00876CD1">
        <w:t>Воробьевского</w:t>
      </w:r>
      <w:proofErr w:type="spellEnd"/>
      <w:r w:rsidRPr="00876CD1">
        <w:t xml:space="preserve"> сельсов</w:t>
      </w:r>
      <w:r w:rsidRPr="00876CD1">
        <w:t>е</w:t>
      </w:r>
      <w:r w:rsidRPr="00876CD1">
        <w:t>та Венгеровского района Новосибирской области от 25.11.2019 №91 «</w:t>
      </w:r>
      <w:r w:rsidRPr="00876CD1">
        <w:rPr>
          <w:color w:val="000000"/>
        </w:rPr>
        <w:t xml:space="preserve">О назначении контрактного управляющего администрации </w:t>
      </w:r>
      <w:proofErr w:type="spellStart"/>
      <w:r w:rsidRPr="00876CD1">
        <w:rPr>
          <w:color w:val="000000"/>
        </w:rPr>
        <w:t>Воробьевского</w:t>
      </w:r>
      <w:proofErr w:type="spellEnd"/>
      <w:r w:rsidRPr="00876CD1">
        <w:rPr>
          <w:color w:val="000000"/>
        </w:rPr>
        <w:t xml:space="preserve">  сельсовета Венгеровского района Новосибирской области</w:t>
      </w:r>
      <w:r w:rsidRPr="00876CD1">
        <w:t>»</w:t>
      </w:r>
      <w:r w:rsidRPr="00876CD1">
        <w:rPr>
          <w:bCs/>
        </w:rPr>
        <w:t>.</w:t>
      </w:r>
    </w:p>
    <w:p w:rsidR="00876CD1" w:rsidRPr="00876CD1" w:rsidRDefault="00876CD1" w:rsidP="00876CD1">
      <w:pPr>
        <w:ind w:firstLine="567"/>
        <w:jc w:val="both"/>
      </w:pPr>
      <w:r w:rsidRPr="00876CD1">
        <w:t xml:space="preserve">2. Опубликовать настоящее постановление в периодическом печатном издании «Вестник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Венгеровского района Новосибирской области» и разместить на офиц</w:t>
      </w:r>
      <w:r w:rsidRPr="00876CD1">
        <w:t>и</w:t>
      </w:r>
      <w:r w:rsidRPr="00876CD1">
        <w:t xml:space="preserve">альном сайте администрации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Венгеровского района Новосибирской о</w:t>
      </w:r>
      <w:r w:rsidRPr="00876CD1">
        <w:t>б</w:t>
      </w:r>
      <w:r w:rsidRPr="00876CD1">
        <w:t xml:space="preserve">ласти. </w:t>
      </w:r>
    </w:p>
    <w:p w:rsidR="00876CD1" w:rsidRPr="00876CD1" w:rsidRDefault="00876CD1" w:rsidP="00876CD1">
      <w:pPr>
        <w:jc w:val="both"/>
      </w:pPr>
    </w:p>
    <w:p w:rsidR="00876CD1" w:rsidRPr="00876CD1" w:rsidRDefault="00876CD1" w:rsidP="00876CD1">
      <w:pPr>
        <w:jc w:val="both"/>
      </w:pPr>
      <w:r w:rsidRPr="00876CD1">
        <w:t xml:space="preserve">Глава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</w:t>
      </w:r>
    </w:p>
    <w:p w:rsidR="00876CD1" w:rsidRPr="00876CD1" w:rsidRDefault="00876CD1" w:rsidP="00876CD1">
      <w:pPr>
        <w:jc w:val="both"/>
      </w:pPr>
      <w:r w:rsidRPr="00876CD1">
        <w:t xml:space="preserve">Венгеровского района Новосибирской области                                </w:t>
      </w:r>
      <w:proofErr w:type="spellStart"/>
      <w:r w:rsidRPr="00876CD1">
        <w:t>С.В.Воробьев</w:t>
      </w:r>
      <w:proofErr w:type="spellEnd"/>
      <w:r w:rsidRPr="00876CD1">
        <w:t xml:space="preserve">     </w:t>
      </w:r>
    </w:p>
    <w:p w:rsidR="00876CD1" w:rsidRDefault="00876CD1" w:rsidP="00876CD1">
      <w:pPr>
        <w:jc w:val="center"/>
        <w:rPr>
          <w:b/>
        </w:rPr>
      </w:pPr>
    </w:p>
    <w:p w:rsidR="00876CD1" w:rsidRPr="00876CD1" w:rsidRDefault="00876CD1" w:rsidP="00876CD1">
      <w:pPr>
        <w:jc w:val="center"/>
        <w:rPr>
          <w:b/>
        </w:rPr>
      </w:pPr>
      <w:r w:rsidRPr="00876CD1">
        <w:rPr>
          <w:b/>
        </w:rPr>
        <w:t xml:space="preserve">АДМИНИСТРАЦИЯ </w:t>
      </w:r>
    </w:p>
    <w:p w:rsidR="00876CD1" w:rsidRPr="00876CD1" w:rsidRDefault="00876CD1" w:rsidP="00876CD1">
      <w:pPr>
        <w:jc w:val="center"/>
        <w:rPr>
          <w:b/>
        </w:rPr>
      </w:pPr>
      <w:r w:rsidRPr="00876CD1">
        <w:rPr>
          <w:b/>
        </w:rPr>
        <w:t xml:space="preserve">ВОРОБЬЕВСКОГО СЕЛЬСОВЕТА </w:t>
      </w:r>
    </w:p>
    <w:p w:rsidR="00876CD1" w:rsidRPr="00876CD1" w:rsidRDefault="00876CD1" w:rsidP="00876CD1">
      <w:pPr>
        <w:jc w:val="center"/>
        <w:rPr>
          <w:b/>
        </w:rPr>
      </w:pPr>
      <w:r w:rsidRPr="00876CD1">
        <w:rPr>
          <w:b/>
        </w:rPr>
        <w:t>ВЕНГЕРОВСКОГО РАЙОНА НОВОСИБИРСКОЙ ОБЛАСТИ</w:t>
      </w:r>
    </w:p>
    <w:p w:rsidR="00876CD1" w:rsidRPr="00876CD1" w:rsidRDefault="00876CD1" w:rsidP="00876CD1">
      <w:pPr>
        <w:jc w:val="center"/>
        <w:rPr>
          <w:b/>
        </w:rPr>
      </w:pPr>
    </w:p>
    <w:p w:rsidR="00876CD1" w:rsidRPr="00876CD1" w:rsidRDefault="00876CD1" w:rsidP="00876CD1">
      <w:pPr>
        <w:jc w:val="center"/>
        <w:rPr>
          <w:b/>
        </w:rPr>
      </w:pPr>
      <w:r w:rsidRPr="00876CD1">
        <w:rPr>
          <w:b/>
        </w:rPr>
        <w:t>ПОСТАНОВЛЕНИЕ</w:t>
      </w:r>
    </w:p>
    <w:p w:rsidR="00876CD1" w:rsidRPr="00876CD1" w:rsidRDefault="00876CD1" w:rsidP="00876CD1"/>
    <w:p w:rsidR="00876CD1" w:rsidRPr="00876CD1" w:rsidRDefault="00876CD1" w:rsidP="00876CD1">
      <w:r w:rsidRPr="00876CD1">
        <w:t xml:space="preserve">07.07.2022                                         </w:t>
      </w:r>
      <w:r>
        <w:t xml:space="preserve">          </w:t>
      </w:r>
      <w:r w:rsidRPr="00876CD1">
        <w:t xml:space="preserve">     </w:t>
      </w:r>
      <w:proofErr w:type="spellStart"/>
      <w:r w:rsidRPr="00876CD1">
        <w:t>с</w:t>
      </w:r>
      <w:proofErr w:type="gramStart"/>
      <w:r w:rsidRPr="00876CD1">
        <w:t>.В</w:t>
      </w:r>
      <w:proofErr w:type="gramEnd"/>
      <w:r w:rsidRPr="00876CD1">
        <w:t>оробьево</w:t>
      </w:r>
      <w:proofErr w:type="spellEnd"/>
      <w:r w:rsidRPr="00876CD1">
        <w:t xml:space="preserve">                                          </w:t>
      </w:r>
      <w:r>
        <w:t xml:space="preserve">                      </w:t>
      </w:r>
      <w:r w:rsidRPr="00876CD1">
        <w:t xml:space="preserve">   №47</w:t>
      </w:r>
    </w:p>
    <w:p w:rsidR="00876CD1" w:rsidRPr="00876CD1" w:rsidRDefault="00876CD1" w:rsidP="00876CD1">
      <w:pPr>
        <w:pStyle w:val="1"/>
        <w:rPr>
          <w:b/>
          <w:sz w:val="24"/>
          <w:szCs w:val="24"/>
        </w:rPr>
      </w:pPr>
      <w:r w:rsidRPr="00876CD1">
        <w:rPr>
          <w:b/>
          <w:sz w:val="24"/>
          <w:szCs w:val="24"/>
        </w:rPr>
        <w:t xml:space="preserve">Об утверждении положения о системе управления охраны труда в администрации </w:t>
      </w:r>
      <w:proofErr w:type="spellStart"/>
      <w:r w:rsidRPr="00876CD1">
        <w:rPr>
          <w:b/>
          <w:sz w:val="24"/>
          <w:szCs w:val="24"/>
        </w:rPr>
        <w:t>Воробье</w:t>
      </w:r>
      <w:r w:rsidRPr="00876CD1">
        <w:rPr>
          <w:b/>
          <w:sz w:val="24"/>
          <w:szCs w:val="24"/>
        </w:rPr>
        <w:t>в</w:t>
      </w:r>
      <w:r w:rsidRPr="00876CD1">
        <w:rPr>
          <w:b/>
          <w:sz w:val="24"/>
          <w:szCs w:val="24"/>
        </w:rPr>
        <w:t>ского</w:t>
      </w:r>
      <w:proofErr w:type="spellEnd"/>
      <w:r w:rsidRPr="00876CD1">
        <w:rPr>
          <w:b/>
          <w:sz w:val="24"/>
          <w:szCs w:val="24"/>
        </w:rPr>
        <w:t xml:space="preserve"> сельсовета Венгеровского</w:t>
      </w:r>
      <w:r>
        <w:rPr>
          <w:b/>
          <w:sz w:val="24"/>
          <w:szCs w:val="24"/>
        </w:rPr>
        <w:t xml:space="preserve"> района Новосибирской области</w:t>
      </w:r>
    </w:p>
    <w:p w:rsidR="00876CD1" w:rsidRPr="00876CD1" w:rsidRDefault="00876CD1" w:rsidP="00876CD1">
      <w:pPr>
        <w:ind w:firstLine="567"/>
      </w:pPr>
      <w:r w:rsidRPr="00876CD1">
        <w:t xml:space="preserve">В соответствии с </w:t>
      </w:r>
      <w:hyperlink r:id="rId9" w:history="1">
        <w:r w:rsidRPr="00876CD1">
          <w:rPr>
            <w:rStyle w:val="af6"/>
            <w:b w:val="0"/>
            <w:color w:val="000000" w:themeColor="text1"/>
          </w:rPr>
          <w:t>Трудовым кодексом</w:t>
        </w:r>
      </w:hyperlink>
      <w:r w:rsidRPr="00876CD1">
        <w:rPr>
          <w:color w:val="000000" w:themeColor="text1"/>
        </w:rPr>
        <w:t xml:space="preserve"> Российской Федерации, </w:t>
      </w:r>
      <w:hyperlink r:id="rId10" w:history="1">
        <w:r w:rsidRPr="00876CD1">
          <w:rPr>
            <w:rStyle w:val="af6"/>
            <w:b w:val="0"/>
            <w:color w:val="000000" w:themeColor="text1"/>
          </w:rPr>
          <w:t>Примерным положением</w:t>
        </w:r>
      </w:hyperlink>
      <w:r w:rsidRPr="00876CD1">
        <w:rPr>
          <w:color w:val="000000" w:themeColor="text1"/>
        </w:rPr>
        <w:t xml:space="preserve"> о с</w:t>
      </w:r>
      <w:r w:rsidRPr="00876CD1">
        <w:rPr>
          <w:color w:val="000000" w:themeColor="text1"/>
        </w:rPr>
        <w:t>и</w:t>
      </w:r>
      <w:r w:rsidRPr="00876CD1">
        <w:rPr>
          <w:color w:val="000000" w:themeColor="text1"/>
        </w:rPr>
        <w:t xml:space="preserve">стеме управления охраной труда, утв. </w:t>
      </w:r>
      <w:hyperlink r:id="rId11" w:history="1">
        <w:r w:rsidRPr="00876CD1">
          <w:rPr>
            <w:rStyle w:val="af6"/>
            <w:b w:val="0"/>
            <w:color w:val="000000" w:themeColor="text1"/>
          </w:rPr>
          <w:t>приказом</w:t>
        </w:r>
      </w:hyperlink>
      <w:r w:rsidRPr="00876CD1">
        <w:rPr>
          <w:color w:val="000000" w:themeColor="text1"/>
        </w:rPr>
        <w:t xml:space="preserve"> Министерства труда и социальной защиты </w:t>
      </w:r>
      <w:r w:rsidRPr="00876CD1">
        <w:t xml:space="preserve">РФ от 29 октября 2021 г. N 776н, администрация </w:t>
      </w:r>
      <w:proofErr w:type="spellStart"/>
      <w:r w:rsidRPr="00876CD1">
        <w:t>Воробьевского</w:t>
      </w:r>
      <w:proofErr w:type="spellEnd"/>
      <w:r w:rsidRPr="00876CD1">
        <w:t xml:space="preserve">  сельсовета Венгеровского района Нов</w:t>
      </w:r>
      <w:r w:rsidRPr="00876CD1">
        <w:t>о</w:t>
      </w:r>
      <w:r w:rsidRPr="00876CD1">
        <w:t xml:space="preserve">сибирской области </w:t>
      </w:r>
    </w:p>
    <w:p w:rsidR="00876CD1" w:rsidRPr="00876CD1" w:rsidRDefault="00876CD1" w:rsidP="00876CD1">
      <w:pPr>
        <w:ind w:firstLine="567"/>
        <w:rPr>
          <w:b/>
        </w:rPr>
      </w:pPr>
      <w:r w:rsidRPr="00876CD1">
        <w:rPr>
          <w:b/>
        </w:rPr>
        <w:t>ПОСТАНОВЛЯЕТ:</w:t>
      </w:r>
    </w:p>
    <w:p w:rsidR="00876CD1" w:rsidRPr="00876CD1" w:rsidRDefault="00876CD1" w:rsidP="00876CD1">
      <w:pPr>
        <w:ind w:firstLine="567"/>
      </w:pPr>
      <w:r w:rsidRPr="00876CD1">
        <w:t xml:space="preserve">1. Утвердить положение о системе управления охраны труда в администрации </w:t>
      </w:r>
      <w:proofErr w:type="spellStart"/>
      <w:r w:rsidRPr="00876CD1">
        <w:t>Воробьевск</w:t>
      </w:r>
      <w:r w:rsidRPr="00876CD1">
        <w:t>о</w:t>
      </w:r>
      <w:r w:rsidRPr="00876CD1">
        <w:t>го</w:t>
      </w:r>
      <w:proofErr w:type="spellEnd"/>
      <w:r w:rsidRPr="00876CD1">
        <w:t xml:space="preserve"> сельсовета Венгеровского района Новосибирской области согласно приложению к настоящему постановлению.</w:t>
      </w:r>
    </w:p>
    <w:p w:rsidR="00876CD1" w:rsidRPr="00876CD1" w:rsidRDefault="00876CD1" w:rsidP="00876CD1">
      <w:pPr>
        <w:ind w:firstLine="567"/>
      </w:pPr>
      <w:r w:rsidRPr="00876CD1">
        <w:t xml:space="preserve">2. Опубликовать настоящее постановление в периодическом печатном издании «Вестник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Венгеровского района Новосибирской области» и разместить на офиц</w:t>
      </w:r>
      <w:r w:rsidRPr="00876CD1">
        <w:t>и</w:t>
      </w:r>
      <w:r w:rsidRPr="00876CD1">
        <w:t xml:space="preserve">альном сайте администрации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Венгеровского района Новосибирской о</w:t>
      </w:r>
      <w:r w:rsidRPr="00876CD1">
        <w:t>б</w:t>
      </w:r>
      <w:r w:rsidRPr="00876CD1">
        <w:t>ласти.</w:t>
      </w:r>
    </w:p>
    <w:p w:rsidR="00876CD1" w:rsidRPr="00876CD1" w:rsidRDefault="00876CD1" w:rsidP="00876CD1">
      <w:pPr>
        <w:ind w:firstLine="567"/>
      </w:pPr>
      <w:r w:rsidRPr="00876CD1">
        <w:t>3.</w:t>
      </w:r>
      <w:proofErr w:type="gramStart"/>
      <w:r w:rsidRPr="00876CD1">
        <w:t>Контроль за</w:t>
      </w:r>
      <w:proofErr w:type="gramEnd"/>
      <w:r w:rsidRPr="00876CD1">
        <w:t xml:space="preserve"> исполнением постановления оставляю за собой.</w:t>
      </w:r>
    </w:p>
    <w:p w:rsidR="00876CD1" w:rsidRPr="00876CD1" w:rsidRDefault="00876CD1" w:rsidP="00876CD1"/>
    <w:p w:rsidR="00876CD1" w:rsidRPr="00876CD1" w:rsidRDefault="00876CD1" w:rsidP="00876CD1">
      <w:r w:rsidRPr="00876CD1">
        <w:t xml:space="preserve">Глава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</w:t>
      </w:r>
    </w:p>
    <w:p w:rsidR="00876CD1" w:rsidRPr="00876CD1" w:rsidRDefault="00876CD1" w:rsidP="00876CD1">
      <w:r w:rsidRPr="00876CD1">
        <w:t xml:space="preserve">Венгеровского района Новосибирской области                                     </w:t>
      </w:r>
      <w:proofErr w:type="spellStart"/>
      <w:r w:rsidRPr="00876CD1">
        <w:t>С.В.Воробьев</w:t>
      </w:r>
      <w:proofErr w:type="spellEnd"/>
    </w:p>
    <w:p w:rsidR="00876CD1" w:rsidRPr="00876CD1" w:rsidRDefault="00876CD1" w:rsidP="00876CD1"/>
    <w:p w:rsidR="00876CD1" w:rsidRPr="00876CD1" w:rsidRDefault="00876CD1" w:rsidP="00876CD1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r w:rsidRPr="00876CD1">
        <w:rPr>
          <w:rFonts w:ascii="Times New Roman" w:hAnsi="Times New Roman" w:cs="Times New Roman"/>
          <w:sz w:val="24"/>
          <w:szCs w:val="24"/>
        </w:rPr>
        <w:t>Утверждено</w:t>
      </w:r>
    </w:p>
    <w:p w:rsidR="00876CD1" w:rsidRPr="00876CD1" w:rsidRDefault="00876CD1" w:rsidP="00876CD1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r w:rsidRPr="00876CD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76CD1" w:rsidRPr="00876CD1" w:rsidRDefault="00876CD1" w:rsidP="00876CD1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6CD1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876C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76CD1" w:rsidRPr="00876CD1" w:rsidRDefault="00876CD1" w:rsidP="00876CD1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r w:rsidRPr="00876CD1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876CD1" w:rsidRPr="00876CD1" w:rsidRDefault="00876CD1" w:rsidP="00876CD1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r w:rsidRPr="00876CD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47A55" w:rsidRDefault="00876CD1" w:rsidP="00E47A55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r w:rsidRPr="00876CD1">
        <w:rPr>
          <w:rFonts w:ascii="Times New Roman" w:hAnsi="Times New Roman" w:cs="Times New Roman"/>
          <w:sz w:val="24"/>
          <w:szCs w:val="24"/>
        </w:rPr>
        <w:t>от 07.07.2022  №47</w:t>
      </w:r>
    </w:p>
    <w:p w:rsidR="00876CD1" w:rsidRPr="00E47A55" w:rsidRDefault="00876CD1" w:rsidP="00E47A55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E47A55">
        <w:rPr>
          <w:rFonts w:ascii="Times New Roman" w:hAnsi="Times New Roman" w:cs="Times New Roman"/>
          <w:sz w:val="24"/>
          <w:szCs w:val="24"/>
        </w:rPr>
        <w:t>Положение</w:t>
      </w:r>
    </w:p>
    <w:p w:rsidR="00876CD1" w:rsidRPr="00876CD1" w:rsidRDefault="00876CD1" w:rsidP="00E47A55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E47A55">
        <w:rPr>
          <w:rFonts w:ascii="Times New Roman" w:hAnsi="Times New Roman" w:cs="Times New Roman"/>
          <w:sz w:val="24"/>
          <w:szCs w:val="24"/>
        </w:rPr>
        <w:t xml:space="preserve">о системе управления охраной труда в администрации </w:t>
      </w:r>
      <w:proofErr w:type="spellStart"/>
      <w:r w:rsidRPr="00E47A55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E47A55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</w:t>
      </w:r>
    </w:p>
    <w:p w:rsidR="00E47A55" w:rsidRDefault="00876CD1" w:rsidP="00E47A55">
      <w:pPr>
        <w:pStyle w:val="1"/>
        <w:rPr>
          <w:sz w:val="24"/>
          <w:szCs w:val="24"/>
        </w:rPr>
      </w:pPr>
      <w:bookmarkStart w:id="0" w:name="sub_100"/>
      <w:r w:rsidRPr="00876CD1">
        <w:rPr>
          <w:sz w:val="24"/>
          <w:szCs w:val="24"/>
        </w:rPr>
        <w:t>1. Общие положения</w:t>
      </w:r>
      <w:bookmarkStart w:id="1" w:name="sub_101"/>
      <w:bookmarkEnd w:id="0"/>
    </w:p>
    <w:p w:rsidR="00876CD1" w:rsidRPr="00876CD1" w:rsidRDefault="00876CD1" w:rsidP="00E47A55">
      <w:pPr>
        <w:pStyle w:val="1"/>
        <w:rPr>
          <w:sz w:val="24"/>
          <w:szCs w:val="24"/>
        </w:rPr>
      </w:pPr>
      <w:r w:rsidRPr="00876CD1">
        <w:rPr>
          <w:sz w:val="24"/>
          <w:szCs w:val="24"/>
        </w:rPr>
        <w:t xml:space="preserve">1.1. Настоящее Положение о системе управления охраной труда (далее - Положение) разработано в соответствии </w:t>
      </w:r>
      <w:r w:rsidRPr="00E47A55">
        <w:rPr>
          <w:color w:val="000000" w:themeColor="text1"/>
          <w:sz w:val="24"/>
          <w:szCs w:val="24"/>
        </w:rPr>
        <w:t xml:space="preserve">с </w:t>
      </w:r>
      <w:hyperlink r:id="rId12" w:history="1">
        <w:r w:rsidRPr="00E47A55">
          <w:rPr>
            <w:rStyle w:val="af6"/>
            <w:b w:val="0"/>
            <w:color w:val="000000" w:themeColor="text1"/>
            <w:sz w:val="24"/>
            <w:szCs w:val="24"/>
          </w:rPr>
          <w:t>Трудовым кодексом</w:t>
        </w:r>
      </w:hyperlink>
      <w:r w:rsidRPr="00E47A55">
        <w:rPr>
          <w:color w:val="000000" w:themeColor="text1"/>
          <w:sz w:val="24"/>
          <w:szCs w:val="24"/>
        </w:rPr>
        <w:t xml:space="preserve"> Российской Федерации, </w:t>
      </w:r>
      <w:hyperlink r:id="rId13" w:history="1">
        <w:r w:rsidRPr="00E47A55">
          <w:rPr>
            <w:rStyle w:val="af6"/>
            <w:b w:val="0"/>
            <w:color w:val="000000" w:themeColor="text1"/>
            <w:sz w:val="24"/>
            <w:szCs w:val="24"/>
          </w:rPr>
          <w:t>Примерным положением</w:t>
        </w:r>
      </w:hyperlink>
      <w:r w:rsidRPr="00E47A55">
        <w:rPr>
          <w:color w:val="000000" w:themeColor="text1"/>
          <w:sz w:val="24"/>
          <w:szCs w:val="24"/>
        </w:rPr>
        <w:t xml:space="preserve"> о системе </w:t>
      </w:r>
      <w:r w:rsidRPr="00E47A55">
        <w:rPr>
          <w:color w:val="000000" w:themeColor="text1"/>
          <w:sz w:val="24"/>
          <w:szCs w:val="24"/>
        </w:rPr>
        <w:lastRenderedPageBreak/>
        <w:t xml:space="preserve">управления охраной труда, утв. </w:t>
      </w:r>
      <w:hyperlink r:id="rId14" w:history="1">
        <w:r w:rsidRPr="00E47A55">
          <w:rPr>
            <w:rStyle w:val="af6"/>
            <w:b w:val="0"/>
            <w:color w:val="000000" w:themeColor="text1"/>
            <w:sz w:val="24"/>
            <w:szCs w:val="24"/>
          </w:rPr>
          <w:t>приказом</w:t>
        </w:r>
      </w:hyperlink>
      <w:r w:rsidRPr="00E47A55">
        <w:rPr>
          <w:color w:val="000000" w:themeColor="text1"/>
          <w:sz w:val="24"/>
          <w:szCs w:val="24"/>
        </w:rPr>
        <w:t xml:space="preserve"> Министерства труда и социально</w:t>
      </w:r>
      <w:r w:rsidRPr="00876CD1">
        <w:rPr>
          <w:sz w:val="24"/>
          <w:szCs w:val="24"/>
        </w:rPr>
        <w:t>й защиты РФ от 29 о</w:t>
      </w:r>
      <w:r w:rsidRPr="00876CD1">
        <w:rPr>
          <w:sz w:val="24"/>
          <w:szCs w:val="24"/>
        </w:rPr>
        <w:t>к</w:t>
      </w:r>
      <w:r w:rsidRPr="00876CD1">
        <w:rPr>
          <w:sz w:val="24"/>
          <w:szCs w:val="24"/>
        </w:rPr>
        <w:t>тября 2021 г. N 776н.</w:t>
      </w:r>
    </w:p>
    <w:p w:rsidR="00876CD1" w:rsidRPr="00876CD1" w:rsidRDefault="00876CD1" w:rsidP="00876CD1">
      <w:bookmarkStart w:id="2" w:name="sub_102"/>
      <w:bookmarkEnd w:id="1"/>
      <w:r w:rsidRPr="00876CD1">
        <w:t xml:space="preserve">1.2. Положение разработано в целях соблюдения требований охраны труда посредством создания, внедрения и обеспечения функционирования системы управления охраной труда (далее - СУОТ) в администрации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Венгеровского района Новосибирской области (далее - администрация муниципального образования) путем разработки мер, направленных на создание безопасных условий труда, предотвращение производственного травматизма и профессиональной заболеваемости.</w:t>
      </w:r>
    </w:p>
    <w:p w:rsidR="00876CD1" w:rsidRPr="00876CD1" w:rsidRDefault="00876CD1" w:rsidP="00876CD1">
      <w:bookmarkStart w:id="3" w:name="sub_103"/>
      <w:bookmarkEnd w:id="2"/>
      <w:r w:rsidRPr="00876CD1">
        <w:t>1.3. Положение устанавливает структуру и порядок функционирования СУОТ.</w:t>
      </w:r>
    </w:p>
    <w:p w:rsidR="00876CD1" w:rsidRPr="00876CD1" w:rsidRDefault="00876CD1" w:rsidP="00876CD1">
      <w:bookmarkStart w:id="4" w:name="sub_104"/>
      <w:bookmarkEnd w:id="3"/>
      <w:r w:rsidRPr="00876CD1">
        <w:t>1.4. СУОТ является неотъемлемой частью управленческой и (или) производственной системы гл</w:t>
      </w:r>
      <w:r w:rsidRPr="00876CD1">
        <w:t>а</w:t>
      </w:r>
      <w:r w:rsidRPr="00876CD1">
        <w:t xml:space="preserve">вы </w:t>
      </w:r>
      <w:proofErr w:type="spellStart"/>
      <w:r w:rsidRPr="00876CD1">
        <w:t>Воробьевского</w:t>
      </w:r>
      <w:proofErr w:type="spellEnd"/>
      <w:r w:rsidRPr="00876CD1">
        <w:t xml:space="preserve"> сельсовета Венгеровского района Новосибирской области (далее - руковод</w:t>
      </w:r>
      <w:r w:rsidRPr="00876CD1">
        <w:t>и</w:t>
      </w:r>
      <w:r w:rsidRPr="00876CD1">
        <w:t>тель администрации муниципального образования, работодатель).</w:t>
      </w:r>
    </w:p>
    <w:p w:rsidR="00876CD1" w:rsidRPr="00876CD1" w:rsidRDefault="00876CD1" w:rsidP="00876CD1">
      <w:r w:rsidRPr="00876CD1">
        <w:t xml:space="preserve"> </w:t>
      </w:r>
      <w:bookmarkEnd w:id="4"/>
      <w:r w:rsidRPr="00876CD1">
        <w:rPr>
          <w:shd w:val="clear" w:color="auto" w:fill="FFFFFF"/>
        </w:rPr>
        <w:t>СУОТ представляет собой единство:</w:t>
      </w:r>
      <w:r w:rsidRPr="00876CD1">
        <w:t xml:space="preserve"> </w:t>
      </w:r>
    </w:p>
    <w:p w:rsidR="00876CD1" w:rsidRPr="00876CD1" w:rsidRDefault="00876CD1" w:rsidP="00876CD1">
      <w:r w:rsidRPr="00876CD1">
        <w:t>- организационной структуры управления администрации муниципального образования (согласно штатному расписанию), предусматривающей установление обязанностей и ответственности в о</w:t>
      </w:r>
      <w:r w:rsidRPr="00876CD1">
        <w:t>б</w:t>
      </w:r>
      <w:r w:rsidRPr="00876CD1">
        <w:t>ласти охраны труда на всех уровнях управления;</w:t>
      </w:r>
    </w:p>
    <w:p w:rsidR="00876CD1" w:rsidRPr="00876CD1" w:rsidRDefault="00876CD1" w:rsidP="00876CD1">
      <w:r w:rsidRPr="00876CD1">
        <w:t xml:space="preserve">- мероприятий, обеспечивающих функционирование СУОТ и </w:t>
      </w:r>
      <w:proofErr w:type="gramStart"/>
      <w:r w:rsidRPr="00876CD1">
        <w:t>контроль за</w:t>
      </w:r>
      <w:proofErr w:type="gramEnd"/>
      <w:r w:rsidRPr="00876CD1">
        <w:t xml:space="preserve"> эффективностью работы в области охраны труда;</w:t>
      </w:r>
    </w:p>
    <w:p w:rsidR="00876CD1" w:rsidRPr="00876CD1" w:rsidRDefault="00876CD1" w:rsidP="00876CD1">
      <w:r w:rsidRPr="00876CD1">
        <w:t>- документированной информации, включающей локальные нормативные акты, регламентиру</w:t>
      </w:r>
      <w:r w:rsidRPr="00876CD1">
        <w:t>ю</w:t>
      </w:r>
      <w:r w:rsidRPr="00876CD1">
        <w:t>щие мероприятия СУОТ, организационно-распорядительные и контрольно-учетные документы.</w:t>
      </w:r>
    </w:p>
    <w:p w:rsidR="00876CD1" w:rsidRPr="00876CD1" w:rsidRDefault="00876CD1" w:rsidP="00876CD1">
      <w:bookmarkStart w:id="5" w:name="sub_105"/>
      <w:r w:rsidRPr="00876CD1">
        <w:t>1.5. Разработка и внедрение СУОТ обеспечивают достижение согласно политике (стратегии) а</w:t>
      </w:r>
      <w:r w:rsidRPr="00876CD1">
        <w:t>д</w:t>
      </w:r>
      <w:r w:rsidRPr="00876CD1">
        <w:t>министрации муниципального образования в области охраны труда ожидаемых результатов в о</w:t>
      </w:r>
      <w:r w:rsidRPr="00876CD1">
        <w:t>б</w:t>
      </w:r>
      <w:r w:rsidRPr="00876CD1">
        <w:t>ласти улучшения условий и охраны труда, которые включают в себя:</w:t>
      </w:r>
    </w:p>
    <w:bookmarkEnd w:id="5"/>
    <w:p w:rsidR="00876CD1" w:rsidRPr="00876CD1" w:rsidRDefault="00876CD1" w:rsidP="00876CD1">
      <w:r w:rsidRPr="00876CD1">
        <w:t>- постоянное улучшение показателей в области охраны труда;</w:t>
      </w:r>
    </w:p>
    <w:p w:rsidR="00876CD1" w:rsidRPr="00876CD1" w:rsidRDefault="00876CD1" w:rsidP="00876CD1">
      <w:r w:rsidRPr="00876CD1">
        <w:t>- соблюдение законодательных и иных норм;</w:t>
      </w:r>
    </w:p>
    <w:p w:rsidR="00876CD1" w:rsidRPr="00876CD1" w:rsidRDefault="00876CD1" w:rsidP="00876CD1">
      <w:r w:rsidRPr="00876CD1">
        <w:t>- достижение целей в области охраны труда.</w:t>
      </w:r>
    </w:p>
    <w:p w:rsidR="00876CD1" w:rsidRPr="00876CD1" w:rsidRDefault="00876CD1" w:rsidP="00876CD1">
      <w:bookmarkStart w:id="6" w:name="sub_106"/>
      <w:r w:rsidRPr="00876CD1">
        <w:t>1.6. СУОТ разрабатывается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находящихся под управлением руководителя а</w:t>
      </w:r>
      <w:r w:rsidRPr="00876CD1">
        <w:t>д</w:t>
      </w:r>
      <w:r w:rsidRPr="00876CD1">
        <w:t>министрации муниципального образования, с учётом потребностей и ожиданий работников адм</w:t>
      </w:r>
      <w:r w:rsidRPr="00876CD1">
        <w:t>и</w:t>
      </w:r>
      <w:r w:rsidRPr="00876CD1">
        <w:t>нистрации муниципального образования, а также других заинтересованных сторон.</w:t>
      </w:r>
    </w:p>
    <w:p w:rsidR="00876CD1" w:rsidRPr="00876CD1" w:rsidRDefault="00876CD1" w:rsidP="00876CD1">
      <w:bookmarkStart w:id="7" w:name="sub_107"/>
      <w:bookmarkEnd w:id="6"/>
      <w:r w:rsidRPr="00876CD1">
        <w:t>1.7. Положения СУОТ распространяются на всех работников, работающих в администрации м</w:t>
      </w:r>
      <w:r w:rsidRPr="00876CD1">
        <w:t>у</w:t>
      </w:r>
      <w:r w:rsidRPr="00876CD1">
        <w:t>ниципального образования в соответствии с трудовым законодательством Российской Федерации. В рамках СУОТ учитывается деятельность на всех рабочих местах, во всех территориях, зданиях, сооружениях и других объектах администрации муниципального образования, находящихся в ее ведении.</w:t>
      </w:r>
    </w:p>
    <w:p w:rsidR="00876CD1" w:rsidRPr="00876CD1" w:rsidRDefault="00876CD1" w:rsidP="00876CD1">
      <w:bookmarkStart w:id="8" w:name="sub_108"/>
      <w:bookmarkEnd w:id="7"/>
      <w:r w:rsidRPr="00876CD1">
        <w:t xml:space="preserve">1.8. </w:t>
      </w:r>
      <w:proofErr w:type="gramStart"/>
      <w:r w:rsidRPr="00876CD1">
        <w:t>Установленные СУОТ положения по безопасности, относящиеся к нахождению и перемещ</w:t>
      </w:r>
      <w:r w:rsidRPr="00876CD1">
        <w:t>е</w:t>
      </w:r>
      <w:r w:rsidRPr="00876CD1">
        <w:t>нию по объектам администрации муниципального образования, распространяются на всех лиц, находящихся на территории, в зданиях и сооружениях администрации муниципального образов</w:t>
      </w:r>
      <w:r w:rsidRPr="00876CD1">
        <w:t>а</w:t>
      </w:r>
      <w:r w:rsidRPr="00876CD1">
        <w:t>ния, в том числе для представителей органов надзора и контроля и работников подрядных орган</w:t>
      </w:r>
      <w:r w:rsidRPr="00876CD1">
        <w:t>и</w:t>
      </w:r>
      <w:r w:rsidRPr="00876CD1">
        <w:t>заций, допущенных к выполнению работ и осуществлению иной деятельности на территории и объектах администрации муниципального образования в соответствии с</w:t>
      </w:r>
      <w:proofErr w:type="gramEnd"/>
      <w:r w:rsidRPr="00876CD1">
        <w:t xml:space="preserve"> требованиями применя</w:t>
      </w:r>
      <w:r w:rsidRPr="00876CD1">
        <w:t>е</w:t>
      </w:r>
      <w:r w:rsidRPr="00876CD1">
        <w:t>мых в администрации муниципального образования нормативных правовых актов. Указанные п</w:t>
      </w:r>
      <w:r w:rsidRPr="00876CD1">
        <w:t>о</w:t>
      </w:r>
      <w:r w:rsidRPr="00876CD1">
        <w:t>ложения по безопасности СУОТ доводятся до перечисленных лиц при проведении вводных и</w:t>
      </w:r>
      <w:r w:rsidRPr="00876CD1">
        <w:t>н</w:t>
      </w:r>
      <w:r w:rsidRPr="00876CD1">
        <w:t>структажей и посредством включения необходимых для соблюдения положений СУОТ в догов</w:t>
      </w:r>
      <w:r w:rsidRPr="00876CD1">
        <w:t>о</w:t>
      </w:r>
      <w:r w:rsidRPr="00876CD1">
        <w:t>ры на выполнение подрядных работ.</w:t>
      </w:r>
    </w:p>
    <w:bookmarkEnd w:id="8"/>
    <w:p w:rsidR="00876CD1" w:rsidRPr="00876CD1" w:rsidRDefault="00876CD1" w:rsidP="00876CD1">
      <w:proofErr w:type="gramStart"/>
      <w:r w:rsidRPr="00876CD1">
        <w:t>В случае регулярного (не реже одного раза в год) заключения договора подряда разрабатывается и утверждается распорядительным документом руководителя администрации муниципального о</w:t>
      </w:r>
      <w:r w:rsidRPr="00876CD1">
        <w:t>б</w:t>
      </w:r>
      <w:r w:rsidRPr="00876CD1">
        <w:t>разования положение о допуске подрядных организаций к производству работ на территории а</w:t>
      </w:r>
      <w:r w:rsidRPr="00876CD1">
        <w:t>д</w:t>
      </w:r>
      <w:r w:rsidRPr="00876CD1">
        <w:t>министрации муниципального образования, в котором будет указан необходимый перечень док</w:t>
      </w:r>
      <w:r w:rsidRPr="00876CD1">
        <w:t>у</w:t>
      </w:r>
      <w:r w:rsidRPr="00876CD1">
        <w:t>ментов, представляемых перед допуском к работам, и правила организации таких работ.</w:t>
      </w:r>
      <w:proofErr w:type="gramEnd"/>
    </w:p>
    <w:p w:rsidR="00876CD1" w:rsidRPr="00876CD1" w:rsidRDefault="00876CD1" w:rsidP="00876CD1"/>
    <w:p w:rsidR="00876CD1" w:rsidRPr="00876CD1" w:rsidRDefault="00876CD1" w:rsidP="00E47A55">
      <w:pPr>
        <w:pStyle w:val="1"/>
        <w:rPr>
          <w:sz w:val="24"/>
          <w:szCs w:val="24"/>
        </w:rPr>
      </w:pPr>
      <w:bookmarkStart w:id="9" w:name="sub_200"/>
      <w:r w:rsidRPr="00876CD1">
        <w:rPr>
          <w:sz w:val="24"/>
          <w:szCs w:val="24"/>
        </w:rPr>
        <w:lastRenderedPageBreak/>
        <w:t>2. Разработка и внедрение СУОТ</w:t>
      </w:r>
      <w:bookmarkEnd w:id="9"/>
    </w:p>
    <w:p w:rsidR="00876CD1" w:rsidRPr="00876CD1" w:rsidRDefault="00876CD1" w:rsidP="00876CD1">
      <w:bookmarkStart w:id="10" w:name="sub_201"/>
      <w:r w:rsidRPr="00876CD1">
        <w:t>2.1. Политика (стратегия) в области охраны труда является:</w:t>
      </w:r>
    </w:p>
    <w:bookmarkEnd w:id="10"/>
    <w:p w:rsidR="00876CD1" w:rsidRPr="00876CD1" w:rsidRDefault="00876CD1" w:rsidP="00876CD1">
      <w:pPr>
        <w:rPr>
          <w:color w:val="000000"/>
        </w:rPr>
      </w:pPr>
      <w:r w:rsidRPr="00876CD1">
        <w:rPr>
          <w:color w:val="000000"/>
        </w:rPr>
        <w:t xml:space="preserve">- </w:t>
      </w:r>
      <w:r w:rsidRPr="00876CD1">
        <w:rPr>
          <w:rStyle w:val="af5"/>
          <w:b w:val="0"/>
          <w:bCs/>
          <w:color w:val="000000"/>
        </w:rPr>
        <w:t>локальным актом администрации муниципального образования</w:t>
      </w:r>
      <w:r w:rsidRPr="00876CD1">
        <w:rPr>
          <w:color w:val="000000"/>
        </w:rPr>
        <w:t>, в котором излагаются цели и мероприятия, направленные на сохранение жизни и здоровья работников;</w:t>
      </w:r>
    </w:p>
    <w:p w:rsidR="00876CD1" w:rsidRPr="00876CD1" w:rsidRDefault="00876CD1" w:rsidP="00876CD1">
      <w:pPr>
        <w:rPr>
          <w:color w:val="000000"/>
        </w:rPr>
      </w:pPr>
      <w:r w:rsidRPr="00876CD1">
        <w:rPr>
          <w:color w:val="000000"/>
        </w:rPr>
        <w:t>- публичной декларацией работодателя о намерении и гарантированном выполнении им госуда</w:t>
      </w:r>
      <w:r w:rsidRPr="00876CD1">
        <w:rPr>
          <w:color w:val="000000"/>
        </w:rPr>
        <w:t>р</w:t>
      </w:r>
      <w:r w:rsidRPr="00876CD1">
        <w:rPr>
          <w:color w:val="000000"/>
        </w:rPr>
        <w:t>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</w:t>
      </w:r>
      <w:r w:rsidRPr="00876CD1">
        <w:rPr>
          <w:color w:val="000000"/>
        </w:rPr>
        <w:t>н</w:t>
      </w:r>
      <w:r w:rsidRPr="00876CD1">
        <w:rPr>
          <w:color w:val="000000"/>
        </w:rPr>
        <w:t>ного работниками органа.</w:t>
      </w:r>
    </w:p>
    <w:p w:rsidR="00876CD1" w:rsidRPr="00876CD1" w:rsidRDefault="00876CD1" w:rsidP="00876CD1">
      <w:bookmarkStart w:id="11" w:name="sub_202"/>
      <w:r w:rsidRPr="00876CD1">
        <w:t>2.2. Политика (стратегия) по охране труда:</w:t>
      </w:r>
    </w:p>
    <w:bookmarkEnd w:id="11"/>
    <w:p w:rsidR="00876CD1" w:rsidRPr="00876CD1" w:rsidRDefault="00876CD1" w:rsidP="00876CD1">
      <w:r w:rsidRPr="00876CD1">
        <w:t xml:space="preserve">- </w:t>
      </w:r>
      <w:proofErr w:type="gramStart"/>
      <w:r w:rsidRPr="00876CD1">
        <w:t>направлена</w:t>
      </w:r>
      <w:proofErr w:type="gramEnd"/>
      <w:r w:rsidRPr="00876CD1">
        <w:t xml:space="preserve"> на сохранение жизни и здоровья работников в процессе их трудовой деятельности;</w:t>
      </w:r>
    </w:p>
    <w:p w:rsidR="00876CD1" w:rsidRPr="00876CD1" w:rsidRDefault="00876CD1" w:rsidP="00876CD1">
      <w:r w:rsidRPr="00876CD1">
        <w:t xml:space="preserve">- </w:t>
      </w:r>
      <w:proofErr w:type="gramStart"/>
      <w:r w:rsidRPr="00876CD1">
        <w:t>направлена</w:t>
      </w:r>
      <w:proofErr w:type="gramEnd"/>
      <w:r w:rsidRPr="00876CD1"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876CD1" w:rsidRPr="00876CD1" w:rsidRDefault="00876CD1" w:rsidP="00876CD1">
      <w:r w:rsidRPr="00876CD1">
        <w:t>- соответствует специфике экономической деятельности и организации работ в администрации муниципального образования, особенностям профессиональных рисков и возможностям управл</w:t>
      </w:r>
      <w:r w:rsidRPr="00876CD1">
        <w:t>е</w:t>
      </w:r>
      <w:r w:rsidRPr="00876CD1">
        <w:t>ния охраной труда;</w:t>
      </w:r>
    </w:p>
    <w:p w:rsidR="00876CD1" w:rsidRPr="00876CD1" w:rsidRDefault="00876CD1" w:rsidP="00876CD1">
      <w:r w:rsidRPr="00876CD1">
        <w:t>- отражает цели в области охраны труда;</w:t>
      </w:r>
    </w:p>
    <w:p w:rsidR="00876CD1" w:rsidRPr="00876CD1" w:rsidRDefault="00876CD1" w:rsidP="00876CD1">
      <w:r w:rsidRPr="00876CD1">
        <w:t>- включает обязательства работодателя по устранению опасностей и снижению уровней професс</w:t>
      </w:r>
      <w:r w:rsidRPr="00876CD1">
        <w:t>и</w:t>
      </w:r>
      <w:r w:rsidRPr="00876CD1">
        <w:t>ональных рисков на рабочих местах;</w:t>
      </w:r>
    </w:p>
    <w:p w:rsidR="00876CD1" w:rsidRPr="00876CD1" w:rsidRDefault="00876CD1" w:rsidP="00876CD1">
      <w:r w:rsidRPr="00876CD1">
        <w:t>- включает обязательство работодателя совершенствовать СУОТ.</w:t>
      </w:r>
    </w:p>
    <w:p w:rsidR="00876CD1" w:rsidRPr="00876CD1" w:rsidRDefault="00876CD1" w:rsidP="00876CD1">
      <w:r w:rsidRPr="00876CD1">
        <w:t>- учитывает мнение выборного органа первичной профсоюзной организации или иного уполном</w:t>
      </w:r>
      <w:r w:rsidRPr="00876CD1">
        <w:t>о</w:t>
      </w:r>
      <w:r w:rsidRPr="00876CD1">
        <w:t>ченного работниками органа (при наличии).</w:t>
      </w:r>
    </w:p>
    <w:p w:rsidR="00876CD1" w:rsidRPr="00876CD1" w:rsidRDefault="00876CD1" w:rsidP="00876CD1">
      <w:bookmarkStart w:id="12" w:name="sub_203"/>
      <w:r w:rsidRPr="00876CD1">
        <w:t>2.3. Политика (стратегия) по охране труда оценивается на актуальность и соответствие стратег</w:t>
      </w:r>
      <w:r w:rsidRPr="00876CD1">
        <w:t>и</w:t>
      </w:r>
      <w:r w:rsidRPr="00876CD1">
        <w:t>ческим задачам по охране труда и пересматривается в рамках оценки эффективности функцион</w:t>
      </w:r>
      <w:r w:rsidRPr="00876CD1">
        <w:t>и</w:t>
      </w:r>
      <w:r w:rsidRPr="00876CD1">
        <w:t>рования СУОТ.</w:t>
      </w:r>
    </w:p>
    <w:p w:rsidR="00876CD1" w:rsidRPr="00876CD1" w:rsidRDefault="00876CD1" w:rsidP="00876CD1">
      <w:bookmarkStart w:id="13" w:name="sub_204"/>
      <w:bookmarkEnd w:id="12"/>
      <w:r w:rsidRPr="00876CD1">
        <w:t>2.4. Работодатель обеспечивает:</w:t>
      </w:r>
    </w:p>
    <w:bookmarkEnd w:id="13"/>
    <w:p w:rsidR="00876CD1" w:rsidRPr="00876CD1" w:rsidRDefault="00876CD1" w:rsidP="00876CD1">
      <w:r w:rsidRPr="00876CD1">
        <w:t>- предоставление ответственным лицам соответствующих полномочий для осуществления фун</w:t>
      </w:r>
      <w:r w:rsidRPr="00876CD1">
        <w:t>к</w:t>
      </w:r>
      <w:r w:rsidRPr="00876CD1">
        <w:t>ций (обязанностей) в рамках функционирования СУОТ;</w:t>
      </w:r>
    </w:p>
    <w:p w:rsidR="00876CD1" w:rsidRPr="00876CD1" w:rsidRDefault="00876CD1" w:rsidP="00876CD1">
      <w:r w:rsidRPr="00876CD1">
        <w:t>- документирование и доведение до сведения работников администрации муниципального образ</w:t>
      </w:r>
      <w:r w:rsidRPr="00876CD1">
        <w:t>о</w:t>
      </w:r>
      <w:r w:rsidRPr="00876CD1">
        <w:t>вания информации об ответственных лицах и их полномочиях.</w:t>
      </w:r>
    </w:p>
    <w:p w:rsidR="00876CD1" w:rsidRPr="00876CD1" w:rsidRDefault="00876CD1" w:rsidP="00876CD1">
      <w:bookmarkStart w:id="14" w:name="sub_205"/>
      <w:r w:rsidRPr="00876CD1">
        <w:t>2.5. Руководитель администрации муниципального образования назначает работников, отве</w:t>
      </w:r>
      <w:r w:rsidRPr="00876CD1">
        <w:t>т</w:t>
      </w:r>
      <w:r w:rsidRPr="00876CD1">
        <w:t>ственных за соблюдение требований охраны труда, с предоставлением им необходимых полном</w:t>
      </w:r>
      <w:r w:rsidRPr="00876CD1">
        <w:t>о</w:t>
      </w:r>
      <w:r w:rsidRPr="00876CD1">
        <w:t>чий для осуществления взаимодействия с ответственными лицами и непосредственно с работод</w:t>
      </w:r>
      <w:r w:rsidRPr="00876CD1">
        <w:t>а</w:t>
      </w:r>
      <w:r w:rsidRPr="00876CD1">
        <w:t>телем в рамках функционирования СУОТ администрации муниципального образования с учетом должностных и рабочих обязанностей. Данные полномочия доводятся до сведения работников.</w:t>
      </w:r>
    </w:p>
    <w:p w:rsidR="00876CD1" w:rsidRPr="00876CD1" w:rsidRDefault="00876CD1" w:rsidP="00876CD1">
      <w:bookmarkStart w:id="15" w:name="sub_206"/>
      <w:bookmarkEnd w:id="14"/>
      <w:r w:rsidRPr="00876CD1">
        <w:t>2.6. Разработка, внедрение и поддержка процесс</w:t>
      </w:r>
      <w:proofErr w:type="gramStart"/>
      <w:r w:rsidRPr="00876CD1">
        <w:t>а(</w:t>
      </w:r>
      <w:proofErr w:type="spellStart"/>
      <w:proofErr w:type="gramEnd"/>
      <w:r w:rsidRPr="00876CD1">
        <w:t>ов</w:t>
      </w:r>
      <w:proofErr w:type="spellEnd"/>
      <w:r w:rsidRPr="00876CD1">
        <w:t>) взаимодействия (консультаций) с работн</w:t>
      </w:r>
      <w:r w:rsidRPr="00876CD1">
        <w:t>и</w:t>
      </w:r>
      <w:r w:rsidRPr="00876CD1">
        <w:t>ками и их участия  в разработке, планировании, внедрении мероприятий по улучшению условий и охраны труда обеспечивается в том числе с учетом:</w:t>
      </w:r>
    </w:p>
    <w:bookmarkEnd w:id="15"/>
    <w:p w:rsidR="00876CD1" w:rsidRPr="00876CD1" w:rsidRDefault="00876CD1" w:rsidP="00876CD1">
      <w:r w:rsidRPr="00876CD1">
        <w:t>- определения механизмов, времени и ресурсов для участия работников в обеспечении безопасн</w:t>
      </w:r>
      <w:r w:rsidRPr="00876CD1">
        <w:t>о</w:t>
      </w:r>
      <w:r w:rsidRPr="00876CD1">
        <w:t>сти на своих рабочих местах;</w:t>
      </w:r>
    </w:p>
    <w:p w:rsidR="00876CD1" w:rsidRPr="00876CD1" w:rsidRDefault="00876CD1" w:rsidP="00876CD1">
      <w:r w:rsidRPr="00876CD1">
        <w:t>- обеспечения своевременного доступа к четкой, понятной и актуальной информации по вопросам функционирования СУОТ;</w:t>
      </w:r>
    </w:p>
    <w:p w:rsidR="00876CD1" w:rsidRPr="00876CD1" w:rsidRDefault="00876CD1" w:rsidP="00876CD1">
      <w:r w:rsidRPr="00876CD1">
        <w:t>- определения и устранения (минимизации) препятствий для участия работников в СУОТ.</w:t>
      </w:r>
    </w:p>
    <w:p w:rsidR="00876CD1" w:rsidRPr="00876CD1" w:rsidRDefault="00876CD1" w:rsidP="00876CD1">
      <w:bookmarkStart w:id="16" w:name="sub_207"/>
      <w:r w:rsidRPr="00876CD1">
        <w:t>2.7. Управление охраной труда осуществляется при непосредственном участии работников.</w:t>
      </w:r>
    </w:p>
    <w:p w:rsidR="00876CD1" w:rsidRPr="00876CD1" w:rsidRDefault="00876CD1" w:rsidP="00876CD1">
      <w:bookmarkStart w:id="17" w:name="sub_208"/>
      <w:bookmarkEnd w:id="16"/>
      <w:r w:rsidRPr="00876CD1">
        <w:t>2.8. В целях реализации механизмов консультаций и взаимодействия по охране труда обеспечив</w:t>
      </w:r>
      <w:r w:rsidRPr="00876CD1">
        <w:t>а</w:t>
      </w:r>
      <w:r w:rsidRPr="00876CD1">
        <w:t>ются координация и взаимодействие по охране труда с работниками по следующим вопросам:</w:t>
      </w:r>
    </w:p>
    <w:bookmarkEnd w:id="17"/>
    <w:p w:rsidR="00876CD1" w:rsidRPr="00876CD1" w:rsidRDefault="00876CD1" w:rsidP="00876CD1">
      <w:r w:rsidRPr="00876CD1">
        <w:t>- установление (определение) потребностей и ожиданий работников в рамках построения, разв</w:t>
      </w:r>
      <w:r w:rsidRPr="00876CD1">
        <w:t>и</w:t>
      </w:r>
      <w:r w:rsidRPr="00876CD1">
        <w:t>тия и функционирования СУОТ;</w:t>
      </w:r>
    </w:p>
    <w:p w:rsidR="00876CD1" w:rsidRPr="00876CD1" w:rsidRDefault="00876CD1" w:rsidP="00876CD1">
      <w:r w:rsidRPr="00876CD1">
        <w:t>- установление целей в области охраны труда и планирование их достижения;</w:t>
      </w:r>
    </w:p>
    <w:p w:rsidR="00876CD1" w:rsidRPr="00876CD1" w:rsidRDefault="00876CD1" w:rsidP="00876CD1">
      <w:r w:rsidRPr="00876CD1">
        <w:t>- выявление опасностей, оценка уровня профессиональных рисков и план мероприятий по упра</w:t>
      </w:r>
      <w:r w:rsidRPr="00876CD1">
        <w:t>в</w:t>
      </w:r>
      <w:r w:rsidRPr="00876CD1">
        <w:t>лению профессиональными рисками и улучшению условий труда;</w:t>
      </w:r>
    </w:p>
    <w:p w:rsidR="00876CD1" w:rsidRPr="00876CD1" w:rsidRDefault="00876CD1" w:rsidP="00876CD1">
      <w:r w:rsidRPr="00876CD1">
        <w:t>- определение и закрепление в действующих локальных нормативных актах работодателя функц</w:t>
      </w:r>
      <w:r w:rsidRPr="00876CD1">
        <w:t>и</w:t>
      </w:r>
      <w:r w:rsidRPr="00876CD1">
        <w:t>ональных (в том объеме, в котором это применимо) обязанностей, ответственности и полномочий в области охраны труда;</w:t>
      </w:r>
    </w:p>
    <w:p w:rsidR="00876CD1" w:rsidRPr="00876CD1" w:rsidRDefault="00876CD1" w:rsidP="00876CD1">
      <w:r w:rsidRPr="00876CD1">
        <w:lastRenderedPageBreak/>
        <w:t>- установление (определение) механизмов консультирования и взаимодействия с работниками и (или) их уполномоченными представителями, а также их участия при обсуждении и решении в</w:t>
      </w:r>
      <w:r w:rsidRPr="00876CD1">
        <w:t>о</w:t>
      </w:r>
      <w:r w:rsidR="00E47A55">
        <w:t>просов по охране труда.</w:t>
      </w:r>
    </w:p>
    <w:p w:rsidR="00876CD1" w:rsidRPr="00876CD1" w:rsidRDefault="00876CD1" w:rsidP="00E47A55">
      <w:pPr>
        <w:pStyle w:val="1"/>
        <w:rPr>
          <w:sz w:val="24"/>
          <w:szCs w:val="24"/>
        </w:rPr>
      </w:pPr>
      <w:bookmarkStart w:id="18" w:name="sub_300"/>
      <w:r w:rsidRPr="00876CD1">
        <w:rPr>
          <w:sz w:val="24"/>
          <w:szCs w:val="24"/>
        </w:rPr>
        <w:t>3. Планирование</w:t>
      </w:r>
      <w:bookmarkEnd w:id="18"/>
    </w:p>
    <w:p w:rsidR="00876CD1" w:rsidRPr="00876CD1" w:rsidRDefault="00876CD1" w:rsidP="00876CD1">
      <w:bookmarkStart w:id="19" w:name="sub_301"/>
      <w:r w:rsidRPr="00876CD1">
        <w:t>3.1. При планировании СУОТ определяются и принимаются во внимание профессиональные ри</w:t>
      </w:r>
      <w:r w:rsidRPr="00876CD1">
        <w:t>с</w:t>
      </w:r>
      <w:r w:rsidRPr="00876CD1">
        <w:t>ки, требующие принятия мер в целях предотвращения или уменьшения нежелательных после</w:t>
      </w:r>
      <w:r w:rsidRPr="00876CD1">
        <w:t>д</w:t>
      </w:r>
      <w:r w:rsidRPr="00876CD1">
        <w:t>ствий возможных нарушений положений СУОТ по безопасности.</w:t>
      </w:r>
    </w:p>
    <w:p w:rsidR="00876CD1" w:rsidRPr="00876CD1" w:rsidRDefault="00876CD1" w:rsidP="00876CD1">
      <w:bookmarkStart w:id="20" w:name="sub_302"/>
      <w:bookmarkEnd w:id="19"/>
      <w:r w:rsidRPr="00876CD1">
        <w:t>3.2. Управление профессиональными рисками представляет собой комплекс взаимосвязанных м</w:t>
      </w:r>
      <w:r w:rsidRPr="00876CD1">
        <w:t>е</w:t>
      </w:r>
      <w:r w:rsidRPr="00876CD1">
        <w:t>роприятий и процедур, являющихся элементами системы управления охраной труда и включа</w:t>
      </w:r>
      <w:r w:rsidRPr="00876CD1">
        <w:t>ю</w:t>
      </w:r>
      <w:r w:rsidRPr="00876CD1">
        <w:t xml:space="preserve">щих в себя выявление опасностей, оценку профессиональных рисков (далее - </w:t>
      </w:r>
      <w:proofErr w:type="gramStart"/>
      <w:r w:rsidRPr="00876CD1">
        <w:t>ОПР</w:t>
      </w:r>
      <w:proofErr w:type="gramEnd"/>
      <w:r w:rsidRPr="00876CD1">
        <w:t>)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</w:p>
    <w:p w:rsidR="00876CD1" w:rsidRPr="00876CD1" w:rsidRDefault="00876CD1" w:rsidP="00876CD1">
      <w:bookmarkStart w:id="21" w:name="sub_303"/>
      <w:bookmarkEnd w:id="20"/>
      <w:r w:rsidRPr="00876CD1">
        <w:t>3.3. Выявление (идентификация) опасностей, представляющих угрозу жизни и здоровью работн</w:t>
      </w:r>
      <w:r w:rsidRPr="00876CD1">
        <w:t>и</w:t>
      </w:r>
      <w:r w:rsidRPr="00876CD1">
        <w:t>ков, и составление их перечня (реестра) проводится с учетом рекомендаций по классификации, обнаружению, распознаванию и описанию опасностей.</w:t>
      </w:r>
    </w:p>
    <w:p w:rsidR="00876CD1" w:rsidRPr="00876CD1" w:rsidRDefault="00876CD1" w:rsidP="00876CD1">
      <w:bookmarkStart w:id="22" w:name="sub_304"/>
      <w:bookmarkEnd w:id="21"/>
      <w:r w:rsidRPr="00876CD1">
        <w:t xml:space="preserve">3.4. </w:t>
      </w:r>
      <w:proofErr w:type="gramStart"/>
      <w:r w:rsidRPr="00876CD1">
        <w:t>Анализ и упорядочивание всех выявленных опасностей осуществляются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местах и подконтрольных работодателю объектах.</w:t>
      </w:r>
      <w:proofErr w:type="gramEnd"/>
    </w:p>
    <w:p w:rsidR="00876CD1" w:rsidRPr="00876CD1" w:rsidRDefault="00876CD1" w:rsidP="00876CD1">
      <w:bookmarkStart w:id="23" w:name="sub_305"/>
      <w:bookmarkEnd w:id="22"/>
      <w:r w:rsidRPr="00876CD1">
        <w:t>3.5. Оценка уровня профессиональных рисков, связанных с выявленными опасностями, осущест</w:t>
      </w:r>
      <w:r w:rsidRPr="00876CD1">
        <w:t>в</w:t>
      </w:r>
      <w:r w:rsidRPr="00876CD1">
        <w:t>ляется для всех выявленных (идентифицированных) опасностей.</w:t>
      </w:r>
    </w:p>
    <w:p w:rsidR="00876CD1" w:rsidRPr="00876CD1" w:rsidRDefault="00876CD1" w:rsidP="00876CD1">
      <w:bookmarkStart w:id="24" w:name="sub_306"/>
      <w:bookmarkEnd w:id="23"/>
      <w:r w:rsidRPr="00876CD1">
        <w:t>3.6. Методы оценки уровня профессиональных рисков работодатель определяет с учетом характ</w:t>
      </w:r>
      <w:r w:rsidRPr="00876CD1">
        <w:t>е</w:t>
      </w:r>
      <w:r w:rsidRPr="00876CD1">
        <w:t>ра деятельности администрации муниципального образования и рекомендаций по выбору методов оценки уровня профессиональных рисков, выявленных (идентифицированных) опасностей.</w:t>
      </w:r>
    </w:p>
    <w:p w:rsidR="00876CD1" w:rsidRPr="00876CD1" w:rsidRDefault="00876CD1" w:rsidP="00876CD1">
      <w:bookmarkStart w:id="25" w:name="sub_307"/>
      <w:bookmarkEnd w:id="24"/>
      <w:r w:rsidRPr="00876CD1">
        <w:t>3.7. Выбор метода и сложность процедуры оценки уровня профессиональных рисков осуществл</w:t>
      </w:r>
      <w:r w:rsidRPr="00876CD1">
        <w:t>я</w:t>
      </w:r>
      <w:r w:rsidRPr="00876CD1">
        <w:t>ются по результатам выявленных опасностей, а также особенностями и сложностью произво</w:t>
      </w:r>
      <w:r w:rsidRPr="00876CD1">
        <w:t>д</w:t>
      </w:r>
      <w:r w:rsidRPr="00876CD1">
        <w:t>ственных процессов, осуществляемых у работодателя.</w:t>
      </w:r>
    </w:p>
    <w:p w:rsidR="00876CD1" w:rsidRPr="00876CD1" w:rsidRDefault="00876CD1" w:rsidP="00876CD1">
      <w:bookmarkStart w:id="26" w:name="sub_308"/>
      <w:bookmarkEnd w:id="25"/>
      <w:r w:rsidRPr="00876CD1">
        <w:t>3.8. Для выявления (идентификации) опасностей и оценки уровней профессиональных рисков м</w:t>
      </w:r>
      <w:r w:rsidRPr="00876CD1">
        <w:t>о</w:t>
      </w:r>
      <w:r w:rsidRPr="00876CD1">
        <w:t>жет привлекаться независимая организация, обладающая необходимой компетенцией.</w:t>
      </w:r>
    </w:p>
    <w:p w:rsidR="00876CD1" w:rsidRPr="00876CD1" w:rsidRDefault="00876CD1" w:rsidP="00876CD1">
      <w:bookmarkStart w:id="27" w:name="sub_309"/>
      <w:bookmarkEnd w:id="26"/>
      <w:r w:rsidRPr="00876CD1">
        <w:t>3.9. Работодатель обеспечивает систематическое выявление опасностей и профессиональных ри</w:t>
      </w:r>
      <w:r w:rsidRPr="00876CD1">
        <w:t>с</w:t>
      </w:r>
      <w:r w:rsidRPr="00876CD1">
        <w:t>ков, их регулярный анализ и оценку.</w:t>
      </w:r>
    </w:p>
    <w:p w:rsidR="00876CD1" w:rsidRPr="00876CD1" w:rsidRDefault="00876CD1" w:rsidP="00876CD1">
      <w:bookmarkStart w:id="28" w:name="sub_310"/>
      <w:bookmarkEnd w:id="27"/>
      <w:r w:rsidRPr="00876CD1">
        <w:t>3.10. Меры управления профессиональными рисками (мероприятия по охране труда) направляю</w:t>
      </w:r>
      <w:r w:rsidRPr="00876CD1">
        <w:t>т</w:t>
      </w:r>
      <w:r w:rsidRPr="00876CD1">
        <w:t>ся на исключение выявленных в администрации муниципального образования опасностей или снижение уровня профессионального риска.</w:t>
      </w:r>
    </w:p>
    <w:p w:rsidR="00876CD1" w:rsidRPr="00876CD1" w:rsidRDefault="00876CD1" w:rsidP="00876CD1">
      <w:bookmarkStart w:id="29" w:name="sub_311"/>
      <w:bookmarkEnd w:id="28"/>
      <w:r w:rsidRPr="00876CD1">
        <w:t xml:space="preserve">3.11. Примерный перечень опасностей, их причин (источников), а также мер управления/контроля рисков приведен </w:t>
      </w:r>
      <w:r w:rsidRPr="00E47A55">
        <w:rPr>
          <w:color w:val="000000" w:themeColor="text1"/>
        </w:rPr>
        <w:t xml:space="preserve">в </w:t>
      </w:r>
      <w:hyperlink r:id="rId15" w:history="1">
        <w:r w:rsidRPr="00E47A55">
          <w:rPr>
            <w:rStyle w:val="af6"/>
            <w:b w:val="0"/>
            <w:color w:val="000000" w:themeColor="text1"/>
          </w:rPr>
          <w:t>приложении N 1</w:t>
        </w:r>
      </w:hyperlink>
      <w:r w:rsidRPr="00E47A55">
        <w:rPr>
          <w:color w:val="000000" w:themeColor="text1"/>
        </w:rPr>
        <w:t xml:space="preserve"> к Примерному положению о системе управления охраной тр</w:t>
      </w:r>
      <w:r w:rsidRPr="00E47A55">
        <w:rPr>
          <w:color w:val="000000" w:themeColor="text1"/>
        </w:rPr>
        <w:t>у</w:t>
      </w:r>
      <w:r w:rsidRPr="00E47A55">
        <w:rPr>
          <w:color w:val="000000" w:themeColor="text1"/>
        </w:rPr>
        <w:t xml:space="preserve">да, утвержденному </w:t>
      </w:r>
      <w:hyperlink r:id="rId16" w:history="1">
        <w:r w:rsidRPr="00E47A55">
          <w:rPr>
            <w:rStyle w:val="af6"/>
            <w:b w:val="0"/>
            <w:color w:val="000000" w:themeColor="text1"/>
          </w:rPr>
          <w:t>приказом</w:t>
        </w:r>
      </w:hyperlink>
      <w:r w:rsidRPr="00E47A55">
        <w:rPr>
          <w:color w:val="000000" w:themeColor="text1"/>
        </w:rPr>
        <w:t xml:space="preserve"> Министерства</w:t>
      </w:r>
      <w:r w:rsidRPr="00876CD1">
        <w:t xml:space="preserve"> труда от социальной защиты Российской Федерации от 29 октября 2021 г. N 776н. Работодатель вправе изменять перечень указанных опасностей или включать в него дополнительные опасности, исходя из специфики своей деятельности.</w:t>
      </w:r>
    </w:p>
    <w:p w:rsidR="00876CD1" w:rsidRPr="00876CD1" w:rsidRDefault="00876CD1" w:rsidP="00876CD1">
      <w:bookmarkStart w:id="30" w:name="sub_312"/>
      <w:bookmarkEnd w:id="29"/>
      <w:r w:rsidRPr="00876CD1">
        <w:t>3.12. При разработке, внедрении, поддержании и постоянном улучшении СУОТ работодатель уч</w:t>
      </w:r>
      <w:r w:rsidRPr="00876CD1">
        <w:t>и</w:t>
      </w:r>
      <w:r w:rsidRPr="00876CD1">
        <w:t>тывает относящиеся к его деятельности государственные нормативные требования охраны труда.</w:t>
      </w:r>
    </w:p>
    <w:p w:rsidR="00876CD1" w:rsidRPr="00876CD1" w:rsidRDefault="00876CD1" w:rsidP="00876CD1">
      <w:bookmarkStart w:id="31" w:name="sub_313"/>
      <w:bookmarkEnd w:id="30"/>
      <w:r w:rsidRPr="00876CD1">
        <w:t>3.13. Планирование направлено на определение необходимого перечня мероприятий по охране труда, проводимых в рамках функционирования процессов (процедур) СУОТ.</w:t>
      </w:r>
    </w:p>
    <w:p w:rsidR="00876CD1" w:rsidRPr="00876CD1" w:rsidRDefault="00876CD1" w:rsidP="00876CD1">
      <w:bookmarkStart w:id="32" w:name="sub_314"/>
      <w:bookmarkEnd w:id="31"/>
      <w:r w:rsidRPr="00876CD1">
        <w:t>3.14. В Плане мероприятий по охране труда администрации муниципального образования  указ</w:t>
      </w:r>
      <w:r w:rsidRPr="00876CD1">
        <w:t>ы</w:t>
      </w:r>
      <w:r w:rsidRPr="00876CD1">
        <w:t>ваются следующие примерные сведения:</w:t>
      </w:r>
    </w:p>
    <w:bookmarkEnd w:id="32"/>
    <w:p w:rsidR="00876CD1" w:rsidRPr="00876CD1" w:rsidRDefault="00876CD1" w:rsidP="00876CD1">
      <w:r w:rsidRPr="00876CD1">
        <w:t>- наименование мероприятий;</w:t>
      </w:r>
    </w:p>
    <w:p w:rsidR="00876CD1" w:rsidRPr="00876CD1" w:rsidRDefault="00876CD1" w:rsidP="00876CD1">
      <w:r w:rsidRPr="00876CD1">
        <w:t>- ожидаемый результат по каждому мероприятию;</w:t>
      </w:r>
    </w:p>
    <w:p w:rsidR="00876CD1" w:rsidRPr="00876CD1" w:rsidRDefault="00876CD1" w:rsidP="00876CD1">
      <w:r w:rsidRPr="00876CD1">
        <w:t>- сроки реализации по каждому мероприятию;</w:t>
      </w:r>
    </w:p>
    <w:p w:rsidR="00876CD1" w:rsidRPr="00876CD1" w:rsidRDefault="00876CD1" w:rsidP="00876CD1">
      <w:r w:rsidRPr="00876CD1">
        <w:t>- ответственные лица за реализацию мероприятий;</w:t>
      </w:r>
    </w:p>
    <w:p w:rsidR="00876CD1" w:rsidRPr="00876CD1" w:rsidRDefault="00876CD1" w:rsidP="00876CD1">
      <w:r w:rsidRPr="00876CD1">
        <w:t>- выделяемые ресурсы и источники финансирования мероприятий.</w:t>
      </w:r>
    </w:p>
    <w:p w:rsidR="00876CD1" w:rsidRPr="00876CD1" w:rsidRDefault="00876CD1" w:rsidP="00876CD1">
      <w:bookmarkStart w:id="33" w:name="sub_315"/>
      <w:r w:rsidRPr="00876CD1">
        <w:lastRenderedPageBreak/>
        <w:t>3.15. При составлении Плана мероприятий по охране труда администрации муниципального обр</w:t>
      </w:r>
      <w:r w:rsidRPr="00876CD1">
        <w:t>а</w:t>
      </w:r>
      <w:r w:rsidRPr="00876CD1">
        <w:t>зования работодатель руководствуется примерным перечнем мероприятий по улучшению условий и охраны труда и снижению уровней профессиональных рисков.</w:t>
      </w:r>
    </w:p>
    <w:p w:rsidR="00876CD1" w:rsidRPr="00876CD1" w:rsidRDefault="00876CD1" w:rsidP="00876CD1">
      <w:bookmarkStart w:id="34" w:name="sub_316"/>
      <w:bookmarkEnd w:id="33"/>
      <w:r w:rsidRPr="00876CD1">
        <w:t>3.16. Планирование мероприятий по охране труда учитывает изменения, которые влияют на фун</w:t>
      </w:r>
      <w:r w:rsidRPr="00876CD1">
        <w:t>к</w:t>
      </w:r>
      <w:r w:rsidRPr="00876CD1">
        <w:t>ционирование СУОТ, включая:</w:t>
      </w:r>
    </w:p>
    <w:bookmarkEnd w:id="34"/>
    <w:p w:rsidR="00876CD1" w:rsidRPr="00876CD1" w:rsidRDefault="00876CD1" w:rsidP="00876CD1">
      <w:r w:rsidRPr="00876CD1">
        <w:t>- изменения в нормативных правовых актах, содержащих государственные нормативные требов</w:t>
      </w:r>
      <w:r w:rsidRPr="00876CD1">
        <w:t>а</w:t>
      </w:r>
      <w:r w:rsidRPr="00876CD1">
        <w:t>ния охраны труда;</w:t>
      </w:r>
    </w:p>
    <w:p w:rsidR="00876CD1" w:rsidRPr="00876CD1" w:rsidRDefault="00876CD1" w:rsidP="00876CD1">
      <w:r w:rsidRPr="00876CD1">
        <w:t xml:space="preserve">- изменения в условиях труда работников (результатах специальной оценки условий труда (СОУТ и </w:t>
      </w:r>
      <w:proofErr w:type="gramStart"/>
      <w:r w:rsidRPr="00876CD1">
        <w:t>ОПР</w:t>
      </w:r>
      <w:proofErr w:type="gramEnd"/>
      <w:r w:rsidRPr="00876CD1">
        <w:t>)).</w:t>
      </w:r>
    </w:p>
    <w:p w:rsidR="00876CD1" w:rsidRPr="00876CD1" w:rsidRDefault="00876CD1" w:rsidP="00876CD1">
      <w:bookmarkStart w:id="35" w:name="sub_317"/>
      <w:r w:rsidRPr="00876CD1">
        <w:t>3.17.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опыт, финансовые, производственные (функциональные) возможности.</w:t>
      </w:r>
    </w:p>
    <w:p w:rsidR="00876CD1" w:rsidRPr="00876CD1" w:rsidRDefault="00876CD1" w:rsidP="00876CD1">
      <w:bookmarkStart w:id="36" w:name="sub_318"/>
      <w:bookmarkEnd w:id="35"/>
      <w:r w:rsidRPr="00876CD1">
        <w:t>3.18. Цели в области охраны труда устанавливаются для достижения конкретных результатов, с</w:t>
      </w:r>
      <w:r w:rsidRPr="00876CD1">
        <w:t>о</w:t>
      </w:r>
      <w:r w:rsidRPr="00876CD1">
        <w:t>гласующихся с Политикой (стратегией) по охране труда.</w:t>
      </w:r>
    </w:p>
    <w:p w:rsidR="00876CD1" w:rsidRPr="00876CD1" w:rsidRDefault="00876CD1" w:rsidP="00876CD1">
      <w:bookmarkStart w:id="37" w:name="sub_319"/>
      <w:bookmarkEnd w:id="36"/>
      <w:r w:rsidRPr="00876CD1">
        <w:t>3.19. Принятые цели по охране труда рекомендуется достигать путем реализации процедур и ко</w:t>
      </w:r>
      <w:r w:rsidRPr="00876CD1">
        <w:t>м</w:t>
      </w:r>
      <w:r w:rsidRPr="00876CD1">
        <w:t xml:space="preserve">плекса мероприятий, предусмотренных </w:t>
      </w:r>
      <w:hyperlink w:anchor="sub_200" w:history="1">
        <w:r w:rsidRPr="00E47A55">
          <w:rPr>
            <w:rStyle w:val="af6"/>
            <w:b w:val="0"/>
            <w:color w:val="000000" w:themeColor="text1"/>
          </w:rPr>
          <w:t>разделом 2</w:t>
        </w:r>
      </w:hyperlink>
      <w:r w:rsidRPr="00876CD1">
        <w:t xml:space="preserve"> настоящего Положения.</w:t>
      </w:r>
    </w:p>
    <w:p w:rsidR="00876CD1" w:rsidRPr="00876CD1" w:rsidRDefault="00876CD1" w:rsidP="00876CD1">
      <w:bookmarkStart w:id="38" w:name="sub_320"/>
      <w:bookmarkEnd w:id="37"/>
      <w:r w:rsidRPr="00876CD1">
        <w:t>3.20. Цели по охране труда определяются с учетом специфики производственной деятельности администрации муниципального образования, размера (численности работников, структурных подразделений), показателей по условиям труда и профессиональным рискам, наличия несчастных случаев и профессиональных заболеваний.</w:t>
      </w:r>
    </w:p>
    <w:p w:rsidR="00876CD1" w:rsidRPr="00876CD1" w:rsidRDefault="00876CD1" w:rsidP="00876CD1">
      <w:bookmarkStart w:id="39" w:name="sub_321"/>
      <w:bookmarkEnd w:id="38"/>
      <w:r w:rsidRPr="00876CD1">
        <w:t>3.21. При выборе целей в области охраны труда учитываются их характеристики, в том числе:</w:t>
      </w:r>
    </w:p>
    <w:bookmarkEnd w:id="39"/>
    <w:p w:rsidR="00876CD1" w:rsidRPr="00876CD1" w:rsidRDefault="00876CD1" w:rsidP="00876CD1">
      <w:r w:rsidRPr="00876CD1">
        <w:t>- возможность измерения (если практически осуществимо) или оценки их достижения;</w:t>
      </w:r>
    </w:p>
    <w:p w:rsidR="00876CD1" w:rsidRPr="00876CD1" w:rsidRDefault="00876CD1" w:rsidP="00876CD1">
      <w:r w:rsidRPr="00876CD1">
        <w:t>- возможность учета:</w:t>
      </w:r>
    </w:p>
    <w:p w:rsidR="00876CD1" w:rsidRPr="00876CD1" w:rsidRDefault="00876CD1" w:rsidP="00876CD1">
      <w:bookmarkStart w:id="40" w:name="sub_3211"/>
      <w:r w:rsidRPr="00876CD1">
        <w:t>1) применимых норм;</w:t>
      </w:r>
    </w:p>
    <w:p w:rsidR="00876CD1" w:rsidRPr="00876CD1" w:rsidRDefault="00876CD1" w:rsidP="00876CD1">
      <w:bookmarkStart w:id="41" w:name="sub_3212"/>
      <w:bookmarkEnd w:id="40"/>
      <w:r w:rsidRPr="00876CD1">
        <w:t>2) результатов оценки рисков;</w:t>
      </w:r>
    </w:p>
    <w:p w:rsidR="00876CD1" w:rsidRPr="00876CD1" w:rsidRDefault="00876CD1" w:rsidP="00876CD1">
      <w:bookmarkStart w:id="42" w:name="sub_5629"/>
      <w:bookmarkEnd w:id="41"/>
      <w:r w:rsidRPr="00876CD1">
        <w:t>3) результатов консультаций с работниками.</w:t>
      </w:r>
    </w:p>
    <w:p w:rsidR="00876CD1" w:rsidRPr="00876CD1" w:rsidRDefault="00876CD1" w:rsidP="00876CD1">
      <w:bookmarkStart w:id="43" w:name="sub_322"/>
      <w:bookmarkEnd w:id="42"/>
      <w:r w:rsidRPr="00876CD1">
        <w:t>3.22. Работодатель, по необходимости, ежегодно пересматривает цели в области охраны труда, и</w:t>
      </w:r>
      <w:r w:rsidRPr="00876CD1">
        <w:t>с</w:t>
      </w:r>
      <w:r w:rsidRPr="00876CD1">
        <w:t>ходя из результатов оценки эффективности СУОТ.</w:t>
      </w:r>
    </w:p>
    <w:p w:rsidR="00876CD1" w:rsidRPr="00876CD1" w:rsidRDefault="00876CD1" w:rsidP="00876CD1">
      <w:bookmarkStart w:id="44" w:name="sub_323"/>
      <w:bookmarkEnd w:id="43"/>
      <w:r w:rsidRPr="00876CD1">
        <w:t>3.23. При планировании достижения целей работодатель определяет:</w:t>
      </w:r>
    </w:p>
    <w:bookmarkEnd w:id="44"/>
    <w:p w:rsidR="00876CD1" w:rsidRPr="00876CD1" w:rsidRDefault="00876CD1" w:rsidP="00876CD1">
      <w:r w:rsidRPr="00876CD1">
        <w:t>- необходимые ресурсы;</w:t>
      </w:r>
    </w:p>
    <w:p w:rsidR="00876CD1" w:rsidRPr="00876CD1" w:rsidRDefault="00876CD1" w:rsidP="00876CD1">
      <w:r w:rsidRPr="00876CD1">
        <w:t>- ответственных лиц;</w:t>
      </w:r>
    </w:p>
    <w:p w:rsidR="00876CD1" w:rsidRPr="00876CD1" w:rsidRDefault="00876CD1" w:rsidP="00876CD1">
      <w:r w:rsidRPr="00876CD1">
        <w:t>- сроки достижения целей (долгосрочные и краткосрочные);</w:t>
      </w:r>
    </w:p>
    <w:p w:rsidR="00876CD1" w:rsidRPr="00876CD1" w:rsidRDefault="00876CD1" w:rsidP="00876CD1">
      <w:r w:rsidRPr="00876CD1">
        <w:t>- способы и показатели оценки уровня достижения целей;</w:t>
      </w:r>
    </w:p>
    <w:p w:rsidR="00876CD1" w:rsidRPr="00876CD1" w:rsidRDefault="00876CD1" w:rsidP="00876CD1">
      <w:r w:rsidRPr="00876CD1">
        <w:t>- влияние поставленных целей в области охраны труда на деятельность администрации муниц</w:t>
      </w:r>
      <w:r w:rsidRPr="00876CD1">
        <w:t>и</w:t>
      </w:r>
      <w:r w:rsidRPr="00876CD1">
        <w:t>пального образования</w:t>
      </w:r>
      <w:r w:rsidR="00E47A55">
        <w:t>.</w:t>
      </w:r>
    </w:p>
    <w:p w:rsidR="00876CD1" w:rsidRPr="00876CD1" w:rsidRDefault="00876CD1" w:rsidP="00E47A55">
      <w:pPr>
        <w:pStyle w:val="1"/>
        <w:rPr>
          <w:sz w:val="24"/>
          <w:szCs w:val="24"/>
        </w:rPr>
      </w:pPr>
      <w:bookmarkStart w:id="45" w:name="sub_400"/>
      <w:r w:rsidRPr="00876CD1">
        <w:rPr>
          <w:sz w:val="24"/>
          <w:szCs w:val="24"/>
        </w:rPr>
        <w:t>4. Обеспечение функционирования СУОТ</w:t>
      </w:r>
      <w:bookmarkEnd w:id="45"/>
    </w:p>
    <w:p w:rsidR="00876CD1" w:rsidRPr="00876CD1" w:rsidRDefault="00876CD1" w:rsidP="00876CD1">
      <w:bookmarkStart w:id="46" w:name="sub_401"/>
      <w:r w:rsidRPr="00876CD1">
        <w:t>4.1. При планировании и реализации мероприятий по охране труда с целью достижения поста</w:t>
      </w:r>
      <w:r w:rsidRPr="00876CD1">
        <w:t>в</w:t>
      </w:r>
      <w:r w:rsidRPr="00876CD1">
        <w:t>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труда, свои финансовые, производственные (функциональные) возможности, а также учитывает возможные требования со стороны внешних заинтересованных сторон.</w:t>
      </w:r>
    </w:p>
    <w:p w:rsidR="00876CD1" w:rsidRPr="00876CD1" w:rsidRDefault="00876CD1" w:rsidP="00876CD1">
      <w:bookmarkStart w:id="47" w:name="sub_402"/>
      <w:bookmarkEnd w:id="46"/>
      <w:r w:rsidRPr="00876CD1">
        <w:t>4.2. Для обеспечения функционирования СУОТ работодатель:</w:t>
      </w:r>
    </w:p>
    <w:bookmarkEnd w:id="47"/>
    <w:p w:rsidR="00876CD1" w:rsidRPr="00876CD1" w:rsidRDefault="00876CD1" w:rsidP="00876CD1">
      <w:r w:rsidRPr="00876CD1">
        <w:t>- определяет необходимые компетенции работников, которые влияют или могут влиять на бе</w:t>
      </w:r>
      <w:r w:rsidRPr="00876CD1">
        <w:t>з</w:t>
      </w:r>
      <w:r w:rsidRPr="00876CD1">
        <w:t>опасность производственных процессов (включая положения профессиональных стандартов);</w:t>
      </w:r>
    </w:p>
    <w:p w:rsidR="00876CD1" w:rsidRPr="00876CD1" w:rsidRDefault="00876CD1" w:rsidP="00876CD1">
      <w:r w:rsidRPr="00876CD1">
        <w:t xml:space="preserve">- обеспечивает подготовку работников в области выявления опасностей при выполнении работ и реализации мер реагирования </w:t>
      </w:r>
      <w:proofErr w:type="gramStart"/>
      <w:r w:rsidRPr="00876CD1">
        <w:t>на</w:t>
      </w:r>
      <w:proofErr w:type="gramEnd"/>
      <w:r w:rsidRPr="00876CD1">
        <w:t xml:space="preserve"> </w:t>
      </w:r>
      <w:proofErr w:type="gramStart"/>
      <w:r w:rsidRPr="00876CD1">
        <w:t>их</w:t>
      </w:r>
      <w:proofErr w:type="gramEnd"/>
      <w:r w:rsidRPr="00876CD1">
        <w:t>;</w:t>
      </w:r>
    </w:p>
    <w:p w:rsidR="00876CD1" w:rsidRPr="00876CD1" w:rsidRDefault="00876CD1" w:rsidP="00876CD1">
      <w:r w:rsidRPr="00876CD1">
        <w:t>- обеспечивает непрерывную подготовку и повышение квалификации работников в области охр</w:t>
      </w:r>
      <w:r w:rsidRPr="00876CD1">
        <w:t>а</w:t>
      </w:r>
      <w:r w:rsidRPr="00876CD1">
        <w:t>ны труда;</w:t>
      </w:r>
    </w:p>
    <w:p w:rsidR="00876CD1" w:rsidRPr="00876CD1" w:rsidRDefault="00876CD1" w:rsidP="00876CD1">
      <w:r w:rsidRPr="00876CD1">
        <w:t>- документирует информацию об обучении и повышении квалификации работников в области охраны труда.</w:t>
      </w:r>
    </w:p>
    <w:p w:rsidR="00876CD1" w:rsidRPr="00876CD1" w:rsidRDefault="00876CD1" w:rsidP="00876CD1">
      <w:bookmarkStart w:id="48" w:name="sub_403"/>
      <w:r w:rsidRPr="00876CD1">
        <w:t>4.3.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законодательства.</w:t>
      </w:r>
    </w:p>
    <w:p w:rsidR="00876CD1" w:rsidRPr="00876CD1" w:rsidRDefault="00876CD1" w:rsidP="00876CD1">
      <w:bookmarkStart w:id="49" w:name="sub_404"/>
      <w:bookmarkEnd w:id="48"/>
      <w:r w:rsidRPr="00876CD1">
        <w:lastRenderedPageBreak/>
        <w:t>4.4. В рамках СУОТ работодатель информирует работников:</w:t>
      </w:r>
    </w:p>
    <w:bookmarkEnd w:id="49"/>
    <w:p w:rsidR="00876CD1" w:rsidRPr="00876CD1" w:rsidRDefault="00876CD1" w:rsidP="00876CD1">
      <w:r w:rsidRPr="00876CD1">
        <w:t>- о политике и целях в области охраны труда;</w:t>
      </w:r>
    </w:p>
    <w:p w:rsidR="00876CD1" w:rsidRPr="00876CD1" w:rsidRDefault="00876CD1" w:rsidP="00876CD1">
      <w:r w:rsidRPr="00876CD1">
        <w:t>- 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876CD1" w:rsidRPr="00876CD1" w:rsidRDefault="00876CD1" w:rsidP="00876CD1">
      <w:r w:rsidRPr="00876CD1">
        <w:t>- о результатах расследования несчастных случаев на производстве и микротравм (микроповр</w:t>
      </w:r>
      <w:r w:rsidRPr="00876CD1">
        <w:t>е</w:t>
      </w:r>
      <w:r w:rsidRPr="00876CD1">
        <w:t>ждений);</w:t>
      </w:r>
    </w:p>
    <w:p w:rsidR="00876CD1" w:rsidRPr="00876CD1" w:rsidRDefault="00876CD1" w:rsidP="00876CD1">
      <w:r w:rsidRPr="00876CD1">
        <w:t>- об опасностях и рисках на своих рабочих местах, а также разработанных в их отношении мерах управления.</w:t>
      </w:r>
    </w:p>
    <w:p w:rsidR="00876CD1" w:rsidRPr="00876CD1" w:rsidRDefault="00876CD1" w:rsidP="00876CD1">
      <w:bookmarkStart w:id="50" w:name="sub_405"/>
      <w:r w:rsidRPr="00876CD1">
        <w:t xml:space="preserve">4.5. </w:t>
      </w:r>
      <w:proofErr w:type="gramStart"/>
      <w:r w:rsidRPr="00876CD1">
        <w:t>Порядок информирования работников и порядок взаимодействия с работниками руководитель администрации муниципального образования устанавливает с учетом специфики деятельности администрации муниципального образования, с учетом форм (способов) и рекомендаций по ра</w:t>
      </w:r>
      <w:r w:rsidRPr="00876CD1">
        <w:t>з</w:t>
      </w:r>
      <w:r w:rsidRPr="00876CD1">
        <w:t>мещению работодателем информационных материалов в целях информирования работников об их трудовых правах, включая права на безопасные условия и охрану труда, и примерного перечня т</w:t>
      </w:r>
      <w:r w:rsidRPr="00876CD1">
        <w:t>а</w:t>
      </w:r>
      <w:r w:rsidRPr="00876CD1">
        <w:t>ких информационных материалов.</w:t>
      </w:r>
      <w:proofErr w:type="gramEnd"/>
    </w:p>
    <w:p w:rsidR="00876CD1" w:rsidRPr="00876CD1" w:rsidRDefault="00876CD1" w:rsidP="00876CD1">
      <w:bookmarkStart w:id="51" w:name="sub_406"/>
      <w:bookmarkEnd w:id="50"/>
      <w:r w:rsidRPr="00876CD1">
        <w:t>4.6. При информировании работников учитываются следующие формы доведения информации:</w:t>
      </w:r>
    </w:p>
    <w:bookmarkEnd w:id="51"/>
    <w:p w:rsidR="00876CD1" w:rsidRPr="00876CD1" w:rsidRDefault="00876CD1" w:rsidP="00876CD1">
      <w:r w:rsidRPr="00876CD1">
        <w:t>- включение соответствующих положений в трудовой договор работника;</w:t>
      </w:r>
    </w:p>
    <w:p w:rsidR="00876CD1" w:rsidRPr="00876CD1" w:rsidRDefault="00876CD1" w:rsidP="00876CD1">
      <w:r w:rsidRPr="00876CD1">
        <w:t>- ознакомление работника с результатами специальной оценки условий труда и оценки професс</w:t>
      </w:r>
      <w:r w:rsidRPr="00876CD1">
        <w:t>и</w:t>
      </w:r>
      <w:r w:rsidRPr="00876CD1">
        <w:t>ональных рисков;</w:t>
      </w:r>
    </w:p>
    <w:p w:rsidR="00876CD1" w:rsidRPr="00876CD1" w:rsidRDefault="00876CD1" w:rsidP="00876CD1">
      <w:r w:rsidRPr="00876CD1">
        <w:t>- проведение совещаний, круглых столов, семинаров, конференций, встреч и переговоров заинт</w:t>
      </w:r>
      <w:r w:rsidRPr="00876CD1">
        <w:t>е</w:t>
      </w:r>
      <w:r w:rsidRPr="00876CD1">
        <w:t>ресованных сторон;</w:t>
      </w:r>
    </w:p>
    <w:p w:rsidR="00876CD1" w:rsidRPr="00876CD1" w:rsidRDefault="00876CD1" w:rsidP="00876CD1">
      <w:r w:rsidRPr="00876CD1">
        <w:t>- изготовление и распространение аудиовизуальной продукции - информационных бюллетеней, плакатов, иной печатной продукции, видео- и аудиоматериалов;</w:t>
      </w:r>
    </w:p>
    <w:p w:rsidR="00876CD1" w:rsidRPr="00876CD1" w:rsidRDefault="00876CD1" w:rsidP="00876CD1">
      <w:r w:rsidRPr="00876CD1">
        <w:t>- использование информационных ресурсов в информационно-телекоммуникационной сети "И</w:t>
      </w:r>
      <w:r w:rsidRPr="00876CD1">
        <w:t>н</w:t>
      </w:r>
      <w:r w:rsidRPr="00876CD1">
        <w:t>тернет";</w:t>
      </w:r>
    </w:p>
    <w:p w:rsidR="00876CD1" w:rsidRPr="00876CD1" w:rsidRDefault="00876CD1" w:rsidP="00876CD1">
      <w:r w:rsidRPr="00876CD1">
        <w:t>- размещение соответствующей информации в общедоступных местах;</w:t>
      </w:r>
    </w:p>
    <w:p w:rsidR="00876CD1" w:rsidRPr="00876CD1" w:rsidRDefault="00876CD1" w:rsidP="00876CD1">
      <w:r w:rsidRPr="00876CD1">
        <w:t>- проведение инструктажей, размещение сте</w:t>
      </w:r>
      <w:r w:rsidR="00E47A55">
        <w:t>ндов с необходимой информацией.</w:t>
      </w:r>
    </w:p>
    <w:p w:rsidR="00876CD1" w:rsidRPr="00876CD1" w:rsidRDefault="00876CD1" w:rsidP="00E47A55">
      <w:pPr>
        <w:pStyle w:val="1"/>
        <w:rPr>
          <w:sz w:val="24"/>
          <w:szCs w:val="24"/>
        </w:rPr>
      </w:pPr>
      <w:bookmarkStart w:id="52" w:name="sub_500"/>
      <w:r w:rsidRPr="00876CD1">
        <w:rPr>
          <w:sz w:val="24"/>
          <w:szCs w:val="24"/>
        </w:rPr>
        <w:t>5. Функционирование</w:t>
      </w:r>
      <w:bookmarkEnd w:id="52"/>
    </w:p>
    <w:p w:rsidR="00876CD1" w:rsidRPr="00876CD1" w:rsidRDefault="00876CD1" w:rsidP="00876CD1">
      <w:bookmarkStart w:id="53" w:name="sub_501"/>
      <w:r w:rsidRPr="00876CD1">
        <w:t>5.1. Основными процессами по охране труда являются:</w:t>
      </w:r>
    </w:p>
    <w:bookmarkEnd w:id="53"/>
    <w:p w:rsidR="00876CD1" w:rsidRPr="00876CD1" w:rsidRDefault="00876CD1" w:rsidP="00876CD1">
      <w:r w:rsidRPr="00876CD1">
        <w:t xml:space="preserve">- специальная оценка условий труда (далее - СОУТ); </w:t>
      </w:r>
    </w:p>
    <w:p w:rsidR="00876CD1" w:rsidRPr="00876CD1" w:rsidRDefault="00876CD1" w:rsidP="00876CD1">
      <w:r w:rsidRPr="00876CD1">
        <w:t xml:space="preserve">- оценка профессиональных рисков (далее - </w:t>
      </w:r>
      <w:proofErr w:type="gramStart"/>
      <w:r w:rsidRPr="00876CD1">
        <w:t>ОПР</w:t>
      </w:r>
      <w:proofErr w:type="gramEnd"/>
      <w:r w:rsidRPr="00876CD1">
        <w:t>);</w:t>
      </w:r>
    </w:p>
    <w:p w:rsidR="00876CD1" w:rsidRPr="00876CD1" w:rsidRDefault="00876CD1" w:rsidP="00876CD1">
      <w:r w:rsidRPr="00876CD1">
        <w:t>- процессы, направленные на обеспечение допуска работника к самостоятельной работе:</w:t>
      </w:r>
    </w:p>
    <w:p w:rsidR="00876CD1" w:rsidRPr="00876CD1" w:rsidRDefault="00876CD1" w:rsidP="00876CD1">
      <w:r w:rsidRPr="00876CD1">
        <w:t>- проведение медицинских осмотров и освидетельствований работников;</w:t>
      </w:r>
    </w:p>
    <w:p w:rsidR="00876CD1" w:rsidRPr="00876CD1" w:rsidRDefault="00876CD1" w:rsidP="00876CD1">
      <w:r w:rsidRPr="00876CD1">
        <w:t>- проведение обучения работников;</w:t>
      </w:r>
    </w:p>
    <w:p w:rsidR="00876CD1" w:rsidRPr="00876CD1" w:rsidRDefault="00876CD1" w:rsidP="00876CD1">
      <w:r w:rsidRPr="00876CD1">
        <w:t xml:space="preserve">- обеспечение работников средствами индивидуальной защиты (далее - </w:t>
      </w:r>
      <w:proofErr w:type="gramStart"/>
      <w:r w:rsidRPr="00876CD1">
        <w:t>СИЗ</w:t>
      </w:r>
      <w:proofErr w:type="gramEnd"/>
      <w:r w:rsidRPr="00876CD1">
        <w:t>);</w:t>
      </w:r>
    </w:p>
    <w:p w:rsidR="00876CD1" w:rsidRPr="00876CD1" w:rsidRDefault="00876CD1" w:rsidP="00876CD1">
      <w:r w:rsidRPr="00876CD1">
        <w:t>- процессы, направленные на обеспечение безопасной производственной среды в рамках функц</w:t>
      </w:r>
      <w:r w:rsidRPr="00876CD1">
        <w:t>и</w:t>
      </w:r>
      <w:r w:rsidRPr="00876CD1">
        <w:t>онирования процессов в администрации муниципального образования:</w:t>
      </w:r>
    </w:p>
    <w:p w:rsidR="00876CD1" w:rsidRPr="00876CD1" w:rsidRDefault="00876CD1" w:rsidP="00876CD1">
      <w:r w:rsidRPr="00876CD1">
        <w:t>- обеспечение безопасности работников при эксплуатации зданий и сооружений;</w:t>
      </w:r>
    </w:p>
    <w:p w:rsidR="00876CD1" w:rsidRPr="00876CD1" w:rsidRDefault="00876CD1" w:rsidP="00876CD1">
      <w:r w:rsidRPr="00876CD1">
        <w:t>- обеспечение безопасности работников при эксплуатации оборудования;</w:t>
      </w:r>
    </w:p>
    <w:p w:rsidR="00876CD1" w:rsidRPr="00876CD1" w:rsidRDefault="00876CD1" w:rsidP="00876CD1">
      <w:r w:rsidRPr="00876CD1">
        <w:t>- обеспечение безопасности работников при осуществлении технологических процессов;</w:t>
      </w:r>
    </w:p>
    <w:p w:rsidR="00876CD1" w:rsidRPr="00876CD1" w:rsidRDefault="00876CD1" w:rsidP="00876CD1">
      <w:r w:rsidRPr="00876CD1">
        <w:t>- обеспечение безопасности работников при эксплуатации применяемых инструментов;</w:t>
      </w:r>
    </w:p>
    <w:p w:rsidR="00876CD1" w:rsidRPr="00876CD1" w:rsidRDefault="00876CD1" w:rsidP="00876CD1">
      <w:r w:rsidRPr="00876CD1">
        <w:t>- обеспечение безопасности работников при применении сырья и материалов;</w:t>
      </w:r>
    </w:p>
    <w:p w:rsidR="00876CD1" w:rsidRPr="00876CD1" w:rsidRDefault="00876CD1" w:rsidP="00876CD1">
      <w:r w:rsidRPr="00876CD1">
        <w:t>- обеспечение безопасности работников подрядных организаций;</w:t>
      </w:r>
    </w:p>
    <w:p w:rsidR="00876CD1" w:rsidRPr="00876CD1" w:rsidRDefault="00876CD1" w:rsidP="00876CD1">
      <w:r w:rsidRPr="00876CD1">
        <w:t>- сопутствующие процессы по охране труда:</w:t>
      </w:r>
    </w:p>
    <w:p w:rsidR="00876CD1" w:rsidRPr="00876CD1" w:rsidRDefault="00876CD1" w:rsidP="00876CD1">
      <w:r w:rsidRPr="00876CD1">
        <w:t>- санитарно-бытовое обеспечение работников;</w:t>
      </w:r>
    </w:p>
    <w:p w:rsidR="00876CD1" w:rsidRPr="00876CD1" w:rsidRDefault="00876CD1" w:rsidP="00876CD1">
      <w:r w:rsidRPr="00876CD1">
        <w:t>- выдача работникам молока или других равноценных пищевых продуктов;</w:t>
      </w:r>
    </w:p>
    <w:p w:rsidR="00876CD1" w:rsidRPr="00876CD1" w:rsidRDefault="00876CD1" w:rsidP="00876CD1">
      <w:r w:rsidRPr="00876CD1">
        <w:t>- обеспечение работников лечебно-профилактическим питанием;</w:t>
      </w:r>
    </w:p>
    <w:p w:rsidR="00876CD1" w:rsidRPr="00876CD1" w:rsidRDefault="00876CD1" w:rsidP="00876CD1">
      <w:r w:rsidRPr="00876CD1">
        <w:t>-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876CD1" w:rsidRPr="00876CD1" w:rsidRDefault="00876CD1" w:rsidP="00876CD1">
      <w:r w:rsidRPr="00876CD1">
        <w:t>- обеспечение социального страхования работников;</w:t>
      </w:r>
    </w:p>
    <w:p w:rsidR="00876CD1" w:rsidRPr="00876CD1" w:rsidRDefault="00876CD1" w:rsidP="00876CD1">
      <w:r w:rsidRPr="00876CD1">
        <w:t>- взаимодействие с государственными надзорными органами, органами исполнительной власти и профсоюзного контроля;</w:t>
      </w:r>
    </w:p>
    <w:p w:rsidR="00876CD1" w:rsidRPr="00876CD1" w:rsidRDefault="00876CD1" w:rsidP="00876CD1">
      <w:r w:rsidRPr="00876CD1">
        <w:lastRenderedPageBreak/>
        <w:t>- процессы реагирования на ситуации:</w:t>
      </w:r>
    </w:p>
    <w:p w:rsidR="00876CD1" w:rsidRPr="00876CD1" w:rsidRDefault="00876CD1" w:rsidP="00876CD1">
      <w:r w:rsidRPr="00876CD1">
        <w:t>- реагирование на аварийные ситуации;</w:t>
      </w:r>
    </w:p>
    <w:p w:rsidR="00876CD1" w:rsidRPr="00876CD1" w:rsidRDefault="00876CD1" w:rsidP="00876CD1">
      <w:r w:rsidRPr="00876CD1">
        <w:t>- реагирование на несчастные случаи;</w:t>
      </w:r>
    </w:p>
    <w:p w:rsidR="00876CD1" w:rsidRPr="00876CD1" w:rsidRDefault="00876CD1" w:rsidP="00876CD1">
      <w:r w:rsidRPr="00876CD1">
        <w:t>- реагирование на профессиональные заболевания.</w:t>
      </w:r>
    </w:p>
    <w:p w:rsidR="00876CD1" w:rsidRPr="00876CD1" w:rsidRDefault="00876CD1" w:rsidP="00876CD1">
      <w:bookmarkStart w:id="54" w:name="sub_502"/>
      <w:r w:rsidRPr="00876CD1">
        <w:t xml:space="preserve">5.2. Процессы СОУТ и </w:t>
      </w:r>
      <w:proofErr w:type="gramStart"/>
      <w:r w:rsidRPr="00876CD1">
        <w:t>ОПР</w:t>
      </w:r>
      <w:proofErr w:type="gramEnd"/>
      <w:r w:rsidRPr="00876CD1">
        <w:t xml:space="preserve"> являются базовыми процессами СУОТ администрации муниципал</w:t>
      </w:r>
      <w:r w:rsidRPr="00876CD1">
        <w:t>ь</w:t>
      </w:r>
      <w:r w:rsidRPr="00876CD1">
        <w:t xml:space="preserve">ного образования. По результатам СОУТ и </w:t>
      </w:r>
      <w:proofErr w:type="gramStart"/>
      <w:r w:rsidRPr="00876CD1">
        <w:t>ОПР</w:t>
      </w:r>
      <w:proofErr w:type="gramEnd"/>
      <w:r w:rsidRPr="00876CD1">
        <w:t xml:space="preserve"> формируется и корректируется реализация других процессов СУОТ.</w:t>
      </w:r>
    </w:p>
    <w:p w:rsidR="00876CD1" w:rsidRPr="00876CD1" w:rsidRDefault="00876CD1" w:rsidP="00876CD1">
      <w:bookmarkStart w:id="55" w:name="sub_503"/>
      <w:bookmarkEnd w:id="54"/>
      <w:r w:rsidRPr="00876CD1">
        <w:t>5.3. Основными процессами и процедурами, устанавливающими порядок действий, направленных на обеспечение функционирования процессов и СУОТ в целом, являются:</w:t>
      </w:r>
    </w:p>
    <w:bookmarkEnd w:id="55"/>
    <w:p w:rsidR="00876CD1" w:rsidRPr="00876CD1" w:rsidRDefault="00876CD1" w:rsidP="00876CD1">
      <w:r w:rsidRPr="00876CD1">
        <w:t>- планирование мероприятий по охране труда;</w:t>
      </w:r>
    </w:p>
    <w:p w:rsidR="00876CD1" w:rsidRPr="00876CD1" w:rsidRDefault="00876CD1" w:rsidP="00876CD1">
      <w:r w:rsidRPr="00876CD1">
        <w:t>- выполнение мероприятий по охране труда;</w:t>
      </w:r>
    </w:p>
    <w:p w:rsidR="00876CD1" w:rsidRPr="00876CD1" w:rsidRDefault="00876CD1" w:rsidP="00876CD1">
      <w:r w:rsidRPr="00876CD1">
        <w:t>- контроль планирования и выполнения мероприятий по охране труда, анализ по результатам ко</w:t>
      </w:r>
      <w:r w:rsidRPr="00876CD1">
        <w:t>н</w:t>
      </w:r>
      <w:r w:rsidRPr="00876CD1">
        <w:t>троля;</w:t>
      </w:r>
    </w:p>
    <w:p w:rsidR="00876CD1" w:rsidRPr="00876CD1" w:rsidRDefault="00876CD1" w:rsidP="00876CD1">
      <w:r w:rsidRPr="00876CD1">
        <w:t>- формирование корректирующих действий по совершенствованию функционирования СУОТ;</w:t>
      </w:r>
    </w:p>
    <w:p w:rsidR="00876CD1" w:rsidRPr="00876CD1" w:rsidRDefault="00876CD1" w:rsidP="00876CD1">
      <w:r w:rsidRPr="00876CD1">
        <w:t>- управление документами СУОТ;</w:t>
      </w:r>
    </w:p>
    <w:p w:rsidR="00876CD1" w:rsidRPr="00876CD1" w:rsidRDefault="00876CD1" w:rsidP="00876CD1">
      <w:r w:rsidRPr="00876CD1">
        <w:t>- информирование работников и взаимодействие с ними;</w:t>
      </w:r>
    </w:p>
    <w:p w:rsidR="00876CD1" w:rsidRPr="00876CD1" w:rsidRDefault="00876CD1" w:rsidP="00876CD1">
      <w:r w:rsidRPr="00876CD1">
        <w:t>- распределение обязанностей для обеспечения функционирования СУОТ.</w:t>
      </w:r>
    </w:p>
    <w:p w:rsidR="00876CD1" w:rsidRPr="00876CD1" w:rsidRDefault="00876CD1" w:rsidP="00876CD1">
      <w:bookmarkStart w:id="56" w:name="sub_504"/>
      <w:r w:rsidRPr="00876CD1">
        <w:t>5.4. Реагирование на несчастные случаи (включая несчастные случаи при возникновении авари</w:t>
      </w:r>
      <w:r w:rsidRPr="00876CD1">
        <w:t>й</w:t>
      </w:r>
      <w:r w:rsidRPr="00876CD1">
        <w:t>ной ситуации) направлено на достижение следующей основной цели СУОТ - проведения проф</w:t>
      </w:r>
      <w:r w:rsidRPr="00876CD1">
        <w:t>и</w:t>
      </w:r>
      <w:r w:rsidRPr="00876CD1">
        <w:t>лактических мероприятий по отработке действий работников при возникновении таких ситуаций, расследования причин их возникновения, а также их устранения.</w:t>
      </w:r>
    </w:p>
    <w:p w:rsidR="00876CD1" w:rsidRPr="00876CD1" w:rsidRDefault="00876CD1" w:rsidP="00876CD1">
      <w:bookmarkStart w:id="57" w:name="sub_505"/>
      <w:bookmarkEnd w:id="56"/>
      <w:r w:rsidRPr="00876CD1">
        <w:t xml:space="preserve">5.5. Процесс реагирования на указанные в </w:t>
      </w:r>
      <w:hyperlink w:anchor="sub_501" w:history="1">
        <w:r w:rsidRPr="00876CD1">
          <w:rPr>
            <w:rStyle w:val="af6"/>
            <w:b w:val="0"/>
          </w:rPr>
          <w:t>п. 5.1</w:t>
        </w:r>
      </w:hyperlink>
      <w:r w:rsidRPr="00876CD1">
        <w:t xml:space="preserve"> события включает в себя следующие </w:t>
      </w:r>
      <w:proofErr w:type="spellStart"/>
      <w:r w:rsidRPr="00876CD1">
        <w:t>подпроце</w:t>
      </w:r>
      <w:r w:rsidRPr="00876CD1">
        <w:t>с</w:t>
      </w:r>
      <w:r w:rsidRPr="00876CD1">
        <w:t>сы</w:t>
      </w:r>
      <w:proofErr w:type="spellEnd"/>
      <w:r w:rsidRPr="00876CD1">
        <w:t>:</w:t>
      </w:r>
    </w:p>
    <w:bookmarkEnd w:id="57"/>
    <w:p w:rsidR="00876CD1" w:rsidRPr="00876CD1" w:rsidRDefault="00876CD1" w:rsidP="00876CD1">
      <w:r w:rsidRPr="00876CD1">
        <w:t>- реагирование на несчастные случаи;</w:t>
      </w:r>
    </w:p>
    <w:p w:rsidR="00876CD1" w:rsidRPr="00876CD1" w:rsidRDefault="00876CD1" w:rsidP="00876CD1">
      <w:r w:rsidRPr="00876CD1">
        <w:t>- расследование несчастных случаев.</w:t>
      </w:r>
    </w:p>
    <w:p w:rsidR="00876CD1" w:rsidRPr="00876CD1" w:rsidRDefault="00876CD1" w:rsidP="00876CD1">
      <w:r w:rsidRPr="00876CD1">
        <w:t>Порядок реагирования на несчастные случаи, а также порядок их расследования устанавливаются работодателем с учетом специфики деятельности.</w:t>
      </w:r>
    </w:p>
    <w:p w:rsidR="00876CD1" w:rsidRPr="00876CD1" w:rsidRDefault="00876CD1" w:rsidP="00876CD1">
      <w:bookmarkStart w:id="58" w:name="sub_506"/>
      <w:r w:rsidRPr="00876CD1">
        <w:t xml:space="preserve">5.6. Исходными данными для реализации </w:t>
      </w:r>
      <w:proofErr w:type="spellStart"/>
      <w:r w:rsidRPr="00876CD1">
        <w:t>подпроцесса</w:t>
      </w:r>
      <w:proofErr w:type="spellEnd"/>
      <w:r w:rsidRPr="00876CD1">
        <w:t xml:space="preserve"> реагирования на несчастные случаи являе</w:t>
      </w:r>
      <w:r w:rsidRPr="00876CD1">
        <w:t>т</w:t>
      </w:r>
      <w:r w:rsidRPr="00876CD1">
        <w:t xml:space="preserve">ся перечень возможных аварийных ситуаций в администрации муниципального образования, а </w:t>
      </w:r>
      <w:proofErr w:type="spellStart"/>
      <w:r w:rsidRPr="00876CD1">
        <w:t>подпроцесса</w:t>
      </w:r>
      <w:proofErr w:type="spellEnd"/>
      <w:r w:rsidRPr="00876CD1">
        <w:t xml:space="preserve"> расследования несчастных случаев - вся информация, имеющая отношение к данн</w:t>
      </w:r>
      <w:r w:rsidRPr="00876CD1">
        <w:t>о</w:t>
      </w:r>
      <w:r w:rsidRPr="00876CD1">
        <w:t>му событию.</w:t>
      </w:r>
    </w:p>
    <w:p w:rsidR="00876CD1" w:rsidRPr="00876CD1" w:rsidRDefault="00876CD1" w:rsidP="00876CD1">
      <w:bookmarkStart w:id="59" w:name="sub_507"/>
      <w:bookmarkEnd w:id="58"/>
      <w:r w:rsidRPr="00876CD1">
        <w:t xml:space="preserve">5.7. </w:t>
      </w:r>
      <w:proofErr w:type="gramStart"/>
      <w:r w:rsidRPr="00876CD1">
        <w:t>С целью своевременного определения причин возникновения несчастных случаев и професс</w:t>
      </w:r>
      <w:r w:rsidRPr="00876CD1">
        <w:t>и</w:t>
      </w:r>
      <w:r w:rsidRPr="00876CD1">
        <w:t>ональных заболеваний, в том числе микроповреждений (микротравм), работодатель, исходя из специфики своей деятельности, действующих государственных нормативных требований охраны труда, требований иных применяемых им нормативных правовых актов, утверждаемых уполном</w:t>
      </w:r>
      <w:r w:rsidRPr="00876CD1">
        <w:t>о</w:t>
      </w:r>
      <w:r w:rsidRPr="00876CD1">
        <w:t>ченными федеральными органами исполнительной власти, и своих локальных нормативных актов, обеспечивает проведение расследования несчастных случаев и профессиональных заболеваний, а также оформление отчетных документов.</w:t>
      </w:r>
      <w:bookmarkEnd w:id="59"/>
      <w:proofErr w:type="gramEnd"/>
    </w:p>
    <w:p w:rsidR="00876CD1" w:rsidRPr="00876CD1" w:rsidRDefault="00876CD1" w:rsidP="00E47A55">
      <w:pPr>
        <w:pStyle w:val="1"/>
        <w:rPr>
          <w:sz w:val="24"/>
          <w:szCs w:val="24"/>
        </w:rPr>
      </w:pPr>
      <w:bookmarkStart w:id="60" w:name="sub_600"/>
      <w:r w:rsidRPr="00876CD1">
        <w:rPr>
          <w:sz w:val="24"/>
          <w:szCs w:val="24"/>
        </w:rPr>
        <w:t>6. Оценка результатов деятельности</w:t>
      </w:r>
      <w:bookmarkEnd w:id="60"/>
    </w:p>
    <w:p w:rsidR="00876CD1" w:rsidRPr="00876CD1" w:rsidRDefault="00876CD1" w:rsidP="00876CD1">
      <w:bookmarkStart w:id="61" w:name="sub_601"/>
      <w:r w:rsidRPr="00876CD1">
        <w:t>6.1. Работодатель определяет:</w:t>
      </w:r>
    </w:p>
    <w:bookmarkEnd w:id="61"/>
    <w:p w:rsidR="00876CD1" w:rsidRPr="00876CD1" w:rsidRDefault="00876CD1" w:rsidP="00876CD1">
      <w:r w:rsidRPr="00876CD1">
        <w:t>- объект контроля, включая:</w:t>
      </w:r>
    </w:p>
    <w:p w:rsidR="00876CD1" w:rsidRPr="00876CD1" w:rsidRDefault="00876CD1" w:rsidP="00876CD1">
      <w:bookmarkStart w:id="62" w:name="sub_611"/>
      <w:r w:rsidRPr="00876CD1">
        <w:t>1) соблюдение законодательных и иных требований;</w:t>
      </w:r>
    </w:p>
    <w:p w:rsidR="00876CD1" w:rsidRPr="00876CD1" w:rsidRDefault="00876CD1" w:rsidP="00876CD1">
      <w:bookmarkStart w:id="63" w:name="sub_612"/>
      <w:bookmarkEnd w:id="62"/>
      <w:r w:rsidRPr="00876CD1">
        <w:t>2) виды работ, связанные с идентифицированными опасностями;</w:t>
      </w:r>
    </w:p>
    <w:bookmarkEnd w:id="63"/>
    <w:p w:rsidR="00876CD1" w:rsidRPr="00876CD1" w:rsidRDefault="00876CD1" w:rsidP="00876CD1">
      <w:r w:rsidRPr="00876CD1">
        <w:t>- степень достижения целей в области охраны труда;</w:t>
      </w:r>
    </w:p>
    <w:p w:rsidR="00876CD1" w:rsidRPr="00876CD1" w:rsidRDefault="00876CD1" w:rsidP="00876CD1">
      <w:r w:rsidRPr="00876CD1">
        <w:t>- методы контроля показателей;</w:t>
      </w:r>
    </w:p>
    <w:p w:rsidR="00876CD1" w:rsidRPr="00876CD1" w:rsidRDefault="00876CD1" w:rsidP="00876CD1">
      <w:r w:rsidRPr="00876CD1">
        <w:t>- критерии оценки показателей в области охраны труда;</w:t>
      </w:r>
    </w:p>
    <w:p w:rsidR="00876CD1" w:rsidRPr="00876CD1" w:rsidRDefault="00876CD1" w:rsidP="00876CD1">
      <w:r w:rsidRPr="00876CD1">
        <w:t>- виды контроля.</w:t>
      </w:r>
    </w:p>
    <w:p w:rsidR="00876CD1" w:rsidRPr="00876CD1" w:rsidRDefault="00876CD1" w:rsidP="00876CD1">
      <w:bookmarkStart w:id="64" w:name="sub_602"/>
      <w:r w:rsidRPr="00876CD1">
        <w:t>6.2. Работодатель обеспечивает создание, применение и поддержание в работоспособном состо</w:t>
      </w:r>
      <w:r w:rsidRPr="00876CD1">
        <w:t>я</w:t>
      </w:r>
      <w:r w:rsidRPr="00876CD1">
        <w:t>нии системы контроля, измерения, анализа и оценки показателей функционирования СУОТ и св</w:t>
      </w:r>
      <w:r w:rsidRPr="00876CD1">
        <w:t>о</w:t>
      </w:r>
      <w:r w:rsidRPr="00876CD1">
        <w:t>ей деятельности в области охраны труда.</w:t>
      </w:r>
    </w:p>
    <w:p w:rsidR="00876CD1" w:rsidRPr="00876CD1" w:rsidRDefault="00876CD1" w:rsidP="00876CD1">
      <w:bookmarkStart w:id="65" w:name="sub_603"/>
      <w:bookmarkEnd w:id="64"/>
      <w:r w:rsidRPr="00876CD1">
        <w:t>6.3. Работодатель разрабатывает порядок контроля и оценки результативности функционирования СУОТ, в том числе:</w:t>
      </w:r>
    </w:p>
    <w:bookmarkEnd w:id="65"/>
    <w:p w:rsidR="00876CD1" w:rsidRPr="00876CD1" w:rsidRDefault="00876CD1" w:rsidP="00876CD1">
      <w:r w:rsidRPr="00876CD1">
        <w:lastRenderedPageBreak/>
        <w:t>- оценки соответствия состояния условий и охраны труда действующим государственным норм</w:t>
      </w:r>
      <w:r w:rsidRPr="00876CD1">
        <w:t>а</w:t>
      </w:r>
      <w:r w:rsidRPr="00876CD1">
        <w:t>тивным требованиям охраны труда, заключенным коллективным договорам и соглашениям, иным обязательствам по охране труда, подлежащим безусловному выполнению;</w:t>
      </w:r>
    </w:p>
    <w:p w:rsidR="00876CD1" w:rsidRPr="00876CD1" w:rsidRDefault="00876CD1" w:rsidP="00876CD1">
      <w:r w:rsidRPr="00876CD1">
        <w:t>- получения информации для определения результативности и эффективности процедур по охране труда;</w:t>
      </w:r>
    </w:p>
    <w:p w:rsidR="00876CD1" w:rsidRPr="00876CD1" w:rsidRDefault="00876CD1" w:rsidP="00876CD1">
      <w:r w:rsidRPr="00876CD1">
        <w:t>- получения данных, составляющих основу для анализа и принятия решений по дальнейшему с</w:t>
      </w:r>
      <w:r w:rsidRPr="00876CD1">
        <w:t>о</w:t>
      </w:r>
      <w:r w:rsidRPr="00876CD1">
        <w:t>вершенствованию СУОТ.</w:t>
      </w:r>
    </w:p>
    <w:p w:rsidR="00876CD1" w:rsidRPr="00876CD1" w:rsidRDefault="00876CD1" w:rsidP="00876CD1">
      <w:bookmarkStart w:id="66" w:name="sub_604"/>
      <w:r w:rsidRPr="00876CD1">
        <w:t>6.4. Работодатель, исходя из специфики своей деятельности, определяет основные виды контроля функционирования СУОТ, включая контроль реализации процедур и мероприятий по охране тр</w:t>
      </w:r>
      <w:r w:rsidRPr="00876CD1">
        <w:t>у</w:t>
      </w:r>
      <w:r w:rsidRPr="00876CD1">
        <w:t>да, к которым относятся:</w:t>
      </w:r>
    </w:p>
    <w:bookmarkEnd w:id="66"/>
    <w:p w:rsidR="00876CD1" w:rsidRPr="00876CD1" w:rsidRDefault="00876CD1" w:rsidP="00876CD1">
      <w:r w:rsidRPr="00876CD1">
        <w:t>- контроль состояния рабочего места, применяемого оборудования, инструментов, сырья, матер</w:t>
      </w:r>
      <w:r w:rsidRPr="00876CD1">
        <w:t>и</w:t>
      </w:r>
      <w:r w:rsidRPr="00876CD1">
        <w:t xml:space="preserve">алов; </w:t>
      </w:r>
      <w:proofErr w:type="gramStart"/>
      <w:r w:rsidRPr="00876CD1">
        <w:t>контроль выполнения работ работником в рамках осуществляемых производственных и те</w:t>
      </w:r>
      <w:r w:rsidRPr="00876CD1">
        <w:t>х</w:t>
      </w:r>
      <w:r w:rsidRPr="00876CD1">
        <w:t>нологических процессов, в том числе выполнения работ повышенной опасности, примерный пер</w:t>
      </w:r>
      <w:r w:rsidRPr="00876CD1">
        <w:t>е</w:t>
      </w:r>
      <w:r w:rsidRPr="00876CD1">
        <w:t xml:space="preserve">чень которых приведен </w:t>
      </w:r>
      <w:r w:rsidRPr="00E47A55">
        <w:rPr>
          <w:color w:val="000000" w:themeColor="text1"/>
        </w:rPr>
        <w:t xml:space="preserve">в </w:t>
      </w:r>
      <w:hyperlink r:id="rId17" w:history="1">
        <w:r w:rsidRPr="00E47A55">
          <w:rPr>
            <w:rStyle w:val="af6"/>
            <w:b w:val="0"/>
            <w:color w:val="000000" w:themeColor="text1"/>
          </w:rPr>
          <w:t>приложении N 2</w:t>
        </w:r>
      </w:hyperlink>
      <w:r w:rsidRPr="00E47A55">
        <w:rPr>
          <w:color w:val="000000" w:themeColor="text1"/>
        </w:rPr>
        <w:t xml:space="preserve"> к Примерному положению о системе управления охр</w:t>
      </w:r>
      <w:r w:rsidRPr="00E47A55">
        <w:rPr>
          <w:color w:val="000000" w:themeColor="text1"/>
        </w:rPr>
        <w:t>а</w:t>
      </w:r>
      <w:r w:rsidRPr="00E47A55">
        <w:rPr>
          <w:color w:val="000000" w:themeColor="text1"/>
        </w:rPr>
        <w:t xml:space="preserve">ной труда, утвержденному </w:t>
      </w:r>
      <w:hyperlink r:id="rId18" w:history="1">
        <w:r w:rsidRPr="00E47A55">
          <w:rPr>
            <w:rStyle w:val="af6"/>
            <w:b w:val="0"/>
            <w:color w:val="000000" w:themeColor="text1"/>
          </w:rPr>
          <w:t>приказом</w:t>
        </w:r>
      </w:hyperlink>
      <w:r w:rsidRPr="00E47A55">
        <w:rPr>
          <w:color w:val="000000" w:themeColor="text1"/>
        </w:rPr>
        <w:t xml:space="preserve"> Мини</w:t>
      </w:r>
      <w:r w:rsidRPr="00876CD1">
        <w:t>стерства труда и социальной защиты Российской Фед</w:t>
      </w:r>
      <w:r w:rsidRPr="00876CD1">
        <w:t>е</w:t>
      </w:r>
      <w:r w:rsidRPr="00876CD1">
        <w:t>рации от 29 октября 2021 г. N 776н, и не является исчерпывающим (может быть расширен по р</w:t>
      </w:r>
      <w:r w:rsidRPr="00876CD1">
        <w:t>е</w:t>
      </w:r>
      <w:r w:rsidRPr="00876CD1">
        <w:t>шению работодателя</w:t>
      </w:r>
      <w:proofErr w:type="gramEnd"/>
      <w:r w:rsidRPr="00876CD1">
        <w:t>); выявление опасностей и определение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876CD1" w:rsidRPr="00876CD1" w:rsidRDefault="00876CD1" w:rsidP="00876CD1">
      <w:r w:rsidRPr="00876CD1">
        <w:t xml:space="preserve">-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876CD1">
        <w:t>обучение по охране</w:t>
      </w:r>
      <w:proofErr w:type="gramEnd"/>
      <w:r w:rsidRPr="00876CD1"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876CD1" w:rsidRPr="00876CD1" w:rsidRDefault="00876CD1" w:rsidP="00876CD1">
      <w:r w:rsidRPr="00876CD1">
        <w:t>- учет и анализ несчастных случаев, профессиональных заболеваний, а также изменений госуда</w:t>
      </w:r>
      <w:r w:rsidRPr="00876CD1">
        <w:t>р</w:t>
      </w:r>
      <w:r w:rsidRPr="00876CD1">
        <w:t>ственных нормативных требований охраны труда, соглашений по охране труда, подлежащих в</w:t>
      </w:r>
      <w:r w:rsidRPr="00876CD1">
        <w:t>ы</w:t>
      </w:r>
      <w:r w:rsidRPr="00876CD1">
        <w:t>полнению, изменения существующих или внедрения новых технологических процессов, оборуд</w:t>
      </w:r>
      <w:r w:rsidRPr="00876CD1">
        <w:t>о</w:t>
      </w:r>
      <w:r w:rsidRPr="00876CD1">
        <w:t>вания, инструментов, сырья и материалов;</w:t>
      </w:r>
    </w:p>
    <w:p w:rsidR="00876CD1" w:rsidRPr="00876CD1" w:rsidRDefault="00876CD1" w:rsidP="00876CD1">
      <w:r w:rsidRPr="00876CD1">
        <w:t>-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876CD1" w:rsidRPr="00876CD1" w:rsidRDefault="00876CD1" w:rsidP="00876CD1">
      <w:bookmarkStart w:id="67" w:name="sub_605"/>
      <w:r w:rsidRPr="00876CD1">
        <w:t>6.5. Для повышения эффективности контроля функционирования СУОТ, реализации процедур и мероприятий,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структуры, в том числе с использованием средств аудио-, видео-, фотонаблюдения.</w:t>
      </w:r>
    </w:p>
    <w:p w:rsidR="00876CD1" w:rsidRPr="00876CD1" w:rsidRDefault="00876CD1" w:rsidP="00876CD1">
      <w:bookmarkStart w:id="68" w:name="sub_606"/>
      <w:bookmarkEnd w:id="67"/>
      <w:r w:rsidRPr="00876CD1">
        <w:t xml:space="preserve">6.6. </w:t>
      </w:r>
      <w:proofErr w:type="gramStart"/>
      <w:r w:rsidRPr="00876CD1">
        <w:t>Работодатель вправе предусмотреть и реализовать возможность осуществления внешнего ко</w:t>
      </w:r>
      <w:r w:rsidRPr="00876CD1">
        <w:t>н</w:t>
      </w:r>
      <w:r w:rsidRPr="00876CD1">
        <w:t>троля и оценки результативности функционирования СУОТ администрации муниципального о</w:t>
      </w:r>
      <w:r w:rsidRPr="00876CD1">
        <w:t>б</w:t>
      </w:r>
      <w:r w:rsidRPr="00876CD1">
        <w:t>разования,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(аудита) СУОТ с привлечением независимой специализированной организации, имеющей соответствующую компетенцию.</w:t>
      </w:r>
      <w:proofErr w:type="gramEnd"/>
    </w:p>
    <w:p w:rsidR="00876CD1" w:rsidRPr="00876CD1" w:rsidRDefault="00876CD1" w:rsidP="00876CD1">
      <w:bookmarkStart w:id="69" w:name="sub_607"/>
      <w:bookmarkEnd w:id="68"/>
      <w:r w:rsidRPr="00876CD1">
        <w:t>6.7. При проведении контроля функционирования СУОТ и анализа реализации процедур и испо</w:t>
      </w:r>
      <w:r w:rsidRPr="00876CD1">
        <w:t>л</w:t>
      </w:r>
      <w:r w:rsidRPr="00876CD1">
        <w:t>нения мероприятий по охране труда работодатель оценивает следующие показатели:</w:t>
      </w:r>
    </w:p>
    <w:bookmarkEnd w:id="69"/>
    <w:p w:rsidR="00876CD1" w:rsidRPr="00876CD1" w:rsidRDefault="00876CD1" w:rsidP="00876CD1">
      <w:r w:rsidRPr="00876CD1">
        <w:t>- достижение поставленных целей в области охраны труда;</w:t>
      </w:r>
    </w:p>
    <w:p w:rsidR="00876CD1" w:rsidRPr="00876CD1" w:rsidRDefault="00876CD1" w:rsidP="00876CD1">
      <w:r w:rsidRPr="00876CD1">
        <w:t>- способность действующей СУОТ обеспечивать выполнение обязанностей работодателя, отр</w:t>
      </w:r>
      <w:r w:rsidRPr="00876CD1">
        <w:t>а</w:t>
      </w:r>
      <w:r w:rsidRPr="00876CD1">
        <w:t>женных в Политике и целях по охране труда;</w:t>
      </w:r>
    </w:p>
    <w:p w:rsidR="00876CD1" w:rsidRPr="00876CD1" w:rsidRDefault="00876CD1" w:rsidP="00876CD1">
      <w:r w:rsidRPr="00876CD1">
        <w:t>-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876CD1" w:rsidRPr="00876CD1" w:rsidRDefault="00876CD1" w:rsidP="00876CD1">
      <w:r w:rsidRPr="00876CD1">
        <w:t>- необходимость дальнейшего развития (изменений) СУОТ, включая корректировку целей в обл</w:t>
      </w:r>
      <w:r w:rsidRPr="00876CD1">
        <w:t>а</w:t>
      </w:r>
      <w:r w:rsidRPr="00876CD1">
        <w:t>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876CD1" w:rsidRPr="00876CD1" w:rsidRDefault="00876CD1" w:rsidP="00876CD1">
      <w:r w:rsidRPr="00876CD1">
        <w:t>- необходимость обеспечения своевременной подготовки тех работников, которых затронут реш</w:t>
      </w:r>
      <w:r w:rsidRPr="00876CD1">
        <w:t>е</w:t>
      </w:r>
      <w:r w:rsidRPr="00876CD1">
        <w:t>ния об изменении СУОТ;</w:t>
      </w:r>
    </w:p>
    <w:p w:rsidR="00876CD1" w:rsidRPr="00876CD1" w:rsidRDefault="00876CD1" w:rsidP="00876CD1">
      <w:r w:rsidRPr="00876CD1">
        <w:t xml:space="preserve">- необходимость </w:t>
      </w:r>
      <w:proofErr w:type="gramStart"/>
      <w:r w:rsidRPr="00876CD1">
        <w:t>изменения критериев оценки эффективности функционирования</w:t>
      </w:r>
      <w:proofErr w:type="gramEnd"/>
      <w:r w:rsidRPr="00876CD1">
        <w:t xml:space="preserve"> СУОТ;</w:t>
      </w:r>
    </w:p>
    <w:p w:rsidR="00876CD1" w:rsidRPr="00876CD1" w:rsidRDefault="00876CD1" w:rsidP="00876CD1">
      <w:r w:rsidRPr="00876CD1">
        <w:lastRenderedPageBreak/>
        <w:t>-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876CD1" w:rsidRPr="00876CD1" w:rsidRDefault="00876CD1" w:rsidP="00876CD1">
      <w:bookmarkStart w:id="70" w:name="sub_608"/>
      <w:r w:rsidRPr="00876CD1">
        <w:t>6.8. Работодатель фиксирует и сохраняет соответствующую информацию по результатам контроля функционирования СУОТ, а также реализации процедур и исполнения мероприятий по охране труда, содержащую результаты контроля, измерений, анализа и оценки показателей деятельности.</w:t>
      </w:r>
    </w:p>
    <w:p w:rsidR="00876CD1" w:rsidRPr="00876CD1" w:rsidRDefault="00876CD1" w:rsidP="00876CD1">
      <w:bookmarkStart w:id="71" w:name="sub_609"/>
      <w:bookmarkEnd w:id="70"/>
      <w:r w:rsidRPr="00876CD1">
        <w:t>6.9. Примерный перечень показателей контроля функционирования СУОТ определяется, но не ограничивается следующими данными:</w:t>
      </w:r>
    </w:p>
    <w:bookmarkEnd w:id="71"/>
    <w:p w:rsidR="00876CD1" w:rsidRPr="00876CD1" w:rsidRDefault="00876CD1" w:rsidP="00876CD1">
      <w:r w:rsidRPr="00876CD1">
        <w:t>- абсолютные показатели - время на выполнение, стоимость, технические показатели и показатели качества;</w:t>
      </w:r>
    </w:p>
    <w:p w:rsidR="00876CD1" w:rsidRPr="00876CD1" w:rsidRDefault="00876CD1" w:rsidP="00876CD1">
      <w:r w:rsidRPr="00876CD1">
        <w:t>- относительные показатели - план/факт, удельные показатели, показатели в сравнении с другими процессами;</w:t>
      </w:r>
    </w:p>
    <w:p w:rsidR="00876CD1" w:rsidRPr="00876CD1" w:rsidRDefault="00876CD1" w:rsidP="00876CD1">
      <w:r w:rsidRPr="00876CD1">
        <w:t>- качественные показатели - актуальность и доступность исходных данных для реализации пр</w:t>
      </w:r>
      <w:r w:rsidRPr="00876CD1">
        <w:t>о</w:t>
      </w:r>
      <w:r w:rsidRPr="00876CD1">
        <w:t>цессов СУОТ.</w:t>
      </w:r>
    </w:p>
    <w:p w:rsidR="00E47A55" w:rsidRDefault="00876CD1" w:rsidP="00704B3F">
      <w:bookmarkStart w:id="72" w:name="sub_610"/>
      <w:r w:rsidRPr="00876CD1">
        <w:t>6.10. Результаты контроля руководитель использует для оценки эффективности СУОТ, а также для принятия управленческих решений по её актуализации, изменению, совершенствованию.</w:t>
      </w:r>
      <w:bookmarkStart w:id="73" w:name="sub_700"/>
      <w:bookmarkEnd w:id="72"/>
    </w:p>
    <w:p w:rsidR="00876CD1" w:rsidRPr="00876CD1" w:rsidRDefault="00876CD1" w:rsidP="00E47A55">
      <w:pPr>
        <w:pStyle w:val="1"/>
        <w:rPr>
          <w:sz w:val="24"/>
          <w:szCs w:val="24"/>
        </w:rPr>
      </w:pPr>
      <w:r w:rsidRPr="00876CD1">
        <w:rPr>
          <w:sz w:val="24"/>
          <w:szCs w:val="24"/>
        </w:rPr>
        <w:t>7. Улучшение функционирования СУОТ</w:t>
      </w:r>
      <w:bookmarkEnd w:id="73"/>
    </w:p>
    <w:p w:rsidR="00876CD1" w:rsidRPr="00876CD1" w:rsidRDefault="00876CD1" w:rsidP="00876CD1">
      <w:bookmarkStart w:id="74" w:name="sub_701"/>
      <w:r w:rsidRPr="00876CD1">
        <w:t xml:space="preserve">7.1. </w:t>
      </w:r>
      <w:proofErr w:type="gramStart"/>
      <w:r w:rsidRPr="00876CD1">
        <w:t>В целях улучшения функционирования СУОТ определяются и реализуются мероприятия (действия), направленные на улучшение функционирования СУОТ, контроля реализации проц</w:t>
      </w:r>
      <w:r w:rsidRPr="00876CD1">
        <w:t>е</w:t>
      </w:r>
      <w:r w:rsidRPr="00876CD1">
        <w:t>дур и исполнения мероприятий по охране труда, а также результатов расследований аварий (и</w:t>
      </w:r>
      <w:r w:rsidRPr="00876CD1">
        <w:t>н</w:t>
      </w:r>
      <w:r w:rsidRPr="00876CD1">
        <w:t>цидентов), несчастных случаев на производстве, микроповреждений (микротравм), професси</w:t>
      </w:r>
      <w:r w:rsidRPr="00876CD1">
        <w:t>о</w:t>
      </w:r>
      <w:r w:rsidRPr="00876CD1">
        <w:t>нальных заболеваний, результатов контрольно-надзорных мероприятий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  <w:proofErr w:type="gramEnd"/>
    </w:p>
    <w:p w:rsidR="00876CD1" w:rsidRPr="00876CD1" w:rsidRDefault="00876CD1" w:rsidP="00876CD1">
      <w:bookmarkStart w:id="75" w:name="sub_702"/>
      <w:bookmarkEnd w:id="74"/>
      <w:r w:rsidRPr="00876CD1">
        <w:t>7.2.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</w:t>
      </w:r>
      <w:r w:rsidRPr="00876CD1">
        <w:t>я</w:t>
      </w:r>
      <w:r w:rsidRPr="00876CD1">
        <w:t>тий по повышению эффективности и результативности как отдельных процессов (процедур) С</w:t>
      </w:r>
      <w:r w:rsidRPr="00876CD1">
        <w:t>У</w:t>
      </w:r>
      <w:r w:rsidRPr="00876CD1">
        <w:t>ОТ, так и СУОТ в целом.</w:t>
      </w:r>
    </w:p>
    <w:p w:rsidR="00876CD1" w:rsidRPr="00876CD1" w:rsidRDefault="00876CD1" w:rsidP="00876CD1">
      <w:bookmarkStart w:id="76" w:name="sub_703"/>
      <w:bookmarkEnd w:id="75"/>
      <w:r w:rsidRPr="00876CD1">
        <w:t>7.3. Порядок формирования корректирующих действий по совершенствованию функциониров</w:t>
      </w:r>
      <w:r w:rsidRPr="00876CD1">
        <w:t>а</w:t>
      </w:r>
      <w:r w:rsidRPr="00876CD1">
        <w:t>ния СУОТ работодатель определяет с учетом специфики своей деятельности.</w:t>
      </w:r>
    </w:p>
    <w:p w:rsidR="00876CD1" w:rsidRPr="00876CD1" w:rsidRDefault="00876CD1" w:rsidP="00876CD1">
      <w:bookmarkStart w:id="77" w:name="sub_704"/>
      <w:bookmarkEnd w:id="76"/>
      <w:r w:rsidRPr="00876CD1">
        <w:t>7.4. С целью организации планирования улучшения функционирования СУОТ работодатель уст</w:t>
      </w:r>
      <w:r w:rsidRPr="00876CD1">
        <w:t>а</w:t>
      </w:r>
      <w:r w:rsidRPr="00876CD1">
        <w:t>навливает и фиксирует порядок разработки корректирующих действий по совершенствованию функционирования СУОТ.</w:t>
      </w:r>
    </w:p>
    <w:bookmarkEnd w:id="77"/>
    <w:p w:rsidR="00876CD1" w:rsidRPr="00876CD1" w:rsidRDefault="00876CD1" w:rsidP="00876CD1">
      <w:r w:rsidRPr="00876CD1">
        <w:t xml:space="preserve">Корректирующие действия </w:t>
      </w:r>
      <w:proofErr w:type="gramStart"/>
      <w:r w:rsidRPr="00876CD1">
        <w:t>разрабатываются</w:t>
      </w:r>
      <w:proofErr w:type="gramEnd"/>
      <w:r w:rsidRPr="00876CD1">
        <w:t xml:space="preserve"> в том числе на основе результатов выполнения мер</w:t>
      </w:r>
      <w:r w:rsidRPr="00876CD1">
        <w:t>о</w:t>
      </w:r>
      <w:r w:rsidRPr="00876CD1">
        <w:t>приятий по охране труда, анализа по результатам контроля, выполнения мероприятий, разраб</w:t>
      </w:r>
      <w:r w:rsidRPr="00876CD1">
        <w:t>о</w:t>
      </w:r>
      <w:r w:rsidRPr="00876CD1">
        <w:t>танных по результатам расследований аварий (инцидентов), микроповреждений (микротравм), несчастных случаев на производстве, профессиональных заболеваний, выполнения мероприятий по устранению предписаний контрольно-надзорных органов государственной власти, предлож</w:t>
      </w:r>
      <w:r w:rsidRPr="00876CD1">
        <w:t>е</w:t>
      </w:r>
      <w:r w:rsidRPr="00876CD1">
        <w:t>ний, поступивших от работников и (или) их уполномоченных представителей, а также иных заи</w:t>
      </w:r>
      <w:r w:rsidRPr="00876CD1">
        <w:t>н</w:t>
      </w:r>
      <w:r w:rsidRPr="00876CD1">
        <w:t>тересованных сторон.</w:t>
      </w:r>
    </w:p>
    <w:p w:rsidR="00876CD1" w:rsidRPr="00876CD1" w:rsidRDefault="00876CD1" w:rsidP="00876CD1">
      <w:bookmarkStart w:id="78" w:name="sub_705"/>
      <w:r w:rsidRPr="00876CD1">
        <w:t>7.5.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путем:</w:t>
      </w:r>
    </w:p>
    <w:bookmarkEnd w:id="78"/>
    <w:p w:rsidR="00876CD1" w:rsidRPr="00876CD1" w:rsidRDefault="00876CD1" w:rsidP="00876CD1">
      <w:r w:rsidRPr="00876CD1">
        <w:t>- улучшения показателей деятельности администрации муниципального образования в области охраны труда;</w:t>
      </w:r>
    </w:p>
    <w:p w:rsidR="00876CD1" w:rsidRPr="00876CD1" w:rsidRDefault="00876CD1" w:rsidP="00876CD1">
      <w:r w:rsidRPr="00876CD1">
        <w:t>- поддержки участия работников в реализации мероприятий по постоянному улучшению СУОТ;</w:t>
      </w:r>
    </w:p>
    <w:p w:rsidR="00876CD1" w:rsidRPr="00876CD1" w:rsidRDefault="00876CD1" w:rsidP="00876CD1">
      <w:r w:rsidRPr="00876CD1">
        <w:t>- доведения до сведения работников информации о соответствующих результатах деятельности администрации муниципального образования по постоянному улучшению СУОТ.</w:t>
      </w:r>
    </w:p>
    <w:p w:rsidR="00876CD1" w:rsidRPr="00876CD1" w:rsidRDefault="00876CD1" w:rsidP="00876CD1"/>
    <w:p w:rsidR="00E47A55" w:rsidRDefault="00E47A55" w:rsidP="00876CD1">
      <w:pPr>
        <w:pStyle w:val="ConsPlusTitle"/>
        <w:widowControl/>
        <w:jc w:val="center"/>
        <w:outlineLvl w:val="0"/>
      </w:pPr>
    </w:p>
    <w:p w:rsidR="00704B3F" w:rsidRDefault="00704B3F" w:rsidP="00876CD1">
      <w:pPr>
        <w:pStyle w:val="ConsPlusTitle"/>
        <w:widowControl/>
        <w:jc w:val="center"/>
        <w:outlineLvl w:val="0"/>
      </w:pPr>
    </w:p>
    <w:p w:rsidR="00704B3F" w:rsidRDefault="00704B3F" w:rsidP="00876CD1">
      <w:pPr>
        <w:pStyle w:val="ConsPlusTitle"/>
        <w:widowControl/>
        <w:jc w:val="center"/>
        <w:outlineLvl w:val="0"/>
      </w:pPr>
      <w:bookmarkStart w:id="79" w:name="_GoBack"/>
      <w:bookmarkEnd w:id="79"/>
    </w:p>
    <w:p w:rsidR="00E47A55" w:rsidRDefault="00E47A55" w:rsidP="00876CD1">
      <w:pPr>
        <w:pStyle w:val="ConsPlusTitle"/>
        <w:widowControl/>
        <w:jc w:val="center"/>
        <w:outlineLvl w:val="0"/>
      </w:pPr>
    </w:p>
    <w:p w:rsidR="00E47A55" w:rsidRDefault="00E47A55" w:rsidP="00876CD1">
      <w:pPr>
        <w:pStyle w:val="ConsPlusTitle"/>
        <w:widowControl/>
        <w:jc w:val="center"/>
        <w:outlineLvl w:val="0"/>
      </w:pPr>
    </w:p>
    <w:p w:rsidR="00876CD1" w:rsidRPr="00876CD1" w:rsidRDefault="00876CD1" w:rsidP="00876CD1">
      <w:pPr>
        <w:pStyle w:val="ConsPlusTitle"/>
        <w:widowControl/>
        <w:jc w:val="center"/>
        <w:outlineLvl w:val="0"/>
      </w:pPr>
      <w:r w:rsidRPr="00876CD1">
        <w:t xml:space="preserve">АДМИНИСТРАЦИЯ </w:t>
      </w:r>
    </w:p>
    <w:p w:rsidR="00876CD1" w:rsidRPr="00876CD1" w:rsidRDefault="00876CD1" w:rsidP="00876CD1">
      <w:pPr>
        <w:pStyle w:val="ConsPlusTitle"/>
        <w:widowControl/>
        <w:jc w:val="center"/>
        <w:outlineLvl w:val="0"/>
      </w:pPr>
      <w:r w:rsidRPr="00876CD1">
        <w:lastRenderedPageBreak/>
        <w:t>ВОРОБЬЕВСКОГО  СЕЛЬСОВЕТА</w:t>
      </w:r>
    </w:p>
    <w:p w:rsidR="00876CD1" w:rsidRPr="00876CD1" w:rsidRDefault="00876CD1" w:rsidP="00E47A55">
      <w:pPr>
        <w:pStyle w:val="ConsPlusTitle"/>
        <w:widowControl/>
        <w:jc w:val="center"/>
        <w:outlineLvl w:val="0"/>
      </w:pPr>
      <w:r w:rsidRPr="00876CD1">
        <w:t>ВЕНГЕРОВСКОГО РАЙ</w:t>
      </w:r>
      <w:r w:rsidR="00E47A55">
        <w:t>ОНА НОВОСИБИРСКОЙ ОБЛАСТИ</w:t>
      </w:r>
    </w:p>
    <w:p w:rsidR="00876CD1" w:rsidRPr="00876CD1" w:rsidRDefault="00876CD1" w:rsidP="00876CD1">
      <w:pPr>
        <w:pStyle w:val="ConsPlusTitle"/>
        <w:widowControl/>
        <w:outlineLvl w:val="0"/>
      </w:pPr>
    </w:p>
    <w:p w:rsidR="00876CD1" w:rsidRPr="00876CD1" w:rsidRDefault="00876CD1" w:rsidP="00876CD1">
      <w:pPr>
        <w:pStyle w:val="ConsPlusTitle"/>
        <w:widowControl/>
        <w:jc w:val="center"/>
        <w:outlineLvl w:val="0"/>
      </w:pPr>
      <w:r w:rsidRPr="00876CD1">
        <w:t>ПОСТАНОВЛЕНИЕ</w:t>
      </w:r>
    </w:p>
    <w:p w:rsidR="00876CD1" w:rsidRPr="00876CD1" w:rsidRDefault="00876CD1" w:rsidP="00876CD1">
      <w:pPr>
        <w:pStyle w:val="ConsPlusTitle"/>
        <w:widowControl/>
        <w:outlineLvl w:val="0"/>
        <w:rPr>
          <w:b w:val="0"/>
        </w:rPr>
      </w:pPr>
    </w:p>
    <w:p w:rsidR="00876CD1" w:rsidRPr="00876CD1" w:rsidRDefault="00876CD1" w:rsidP="00876CD1">
      <w:pPr>
        <w:pStyle w:val="ConsPlusTitle"/>
        <w:widowControl/>
        <w:outlineLvl w:val="0"/>
        <w:rPr>
          <w:b w:val="0"/>
        </w:rPr>
      </w:pPr>
      <w:r w:rsidRPr="00876CD1">
        <w:rPr>
          <w:b w:val="0"/>
        </w:rPr>
        <w:t xml:space="preserve">11.07.2022                                      </w:t>
      </w:r>
      <w:r w:rsidR="00E47A55">
        <w:rPr>
          <w:b w:val="0"/>
        </w:rPr>
        <w:t xml:space="preserve">              </w:t>
      </w:r>
      <w:r w:rsidRPr="00876CD1">
        <w:rPr>
          <w:b w:val="0"/>
        </w:rPr>
        <w:t xml:space="preserve">   </w:t>
      </w:r>
      <w:proofErr w:type="spellStart"/>
      <w:r w:rsidRPr="00876CD1">
        <w:rPr>
          <w:b w:val="0"/>
          <w:bCs w:val="0"/>
        </w:rPr>
        <w:t>с</w:t>
      </w:r>
      <w:proofErr w:type="gramStart"/>
      <w:r w:rsidRPr="00876CD1">
        <w:rPr>
          <w:b w:val="0"/>
          <w:bCs w:val="0"/>
        </w:rPr>
        <w:t>.В</w:t>
      </w:r>
      <w:proofErr w:type="gramEnd"/>
      <w:r w:rsidRPr="00876CD1">
        <w:rPr>
          <w:b w:val="0"/>
          <w:bCs w:val="0"/>
        </w:rPr>
        <w:t>оробьево</w:t>
      </w:r>
      <w:proofErr w:type="spellEnd"/>
      <w:r w:rsidRPr="00876CD1">
        <w:rPr>
          <w:b w:val="0"/>
          <w:bCs w:val="0"/>
        </w:rPr>
        <w:t xml:space="preserve">  </w:t>
      </w:r>
      <w:r w:rsidRPr="00876CD1">
        <w:rPr>
          <w:b w:val="0"/>
        </w:rPr>
        <w:t xml:space="preserve">                                               </w:t>
      </w:r>
      <w:r w:rsidR="00E47A55">
        <w:rPr>
          <w:b w:val="0"/>
        </w:rPr>
        <w:t xml:space="preserve">              </w:t>
      </w:r>
      <w:r w:rsidRPr="00876CD1">
        <w:rPr>
          <w:b w:val="0"/>
        </w:rPr>
        <w:t xml:space="preserve"> №</w:t>
      </w:r>
      <w:r w:rsidRPr="00876CD1">
        <w:rPr>
          <w:b w:val="0"/>
          <w:color w:val="FF0000"/>
        </w:rPr>
        <w:t xml:space="preserve"> </w:t>
      </w:r>
      <w:r w:rsidRPr="00876CD1">
        <w:rPr>
          <w:b w:val="0"/>
          <w:color w:val="000000"/>
        </w:rPr>
        <w:t>48</w:t>
      </w:r>
    </w:p>
    <w:p w:rsidR="00876CD1" w:rsidRPr="00876CD1" w:rsidRDefault="00876CD1" w:rsidP="00876CD1"/>
    <w:p w:rsidR="00876CD1" w:rsidRPr="00876CD1" w:rsidRDefault="00876CD1" w:rsidP="00876CD1">
      <w:pPr>
        <w:pStyle w:val="a5"/>
        <w:spacing w:before="0" w:beforeAutospacing="0" w:after="0"/>
        <w:ind w:firstLine="540"/>
        <w:jc w:val="center"/>
        <w:rPr>
          <w:color w:val="000000"/>
        </w:rPr>
      </w:pPr>
      <w:r w:rsidRPr="00876CD1">
        <w:t xml:space="preserve">О внесении изменений в постановление администрации </w:t>
      </w:r>
      <w:proofErr w:type="spellStart"/>
      <w:r w:rsidRPr="00876CD1">
        <w:t>Воробьевского</w:t>
      </w:r>
      <w:proofErr w:type="spellEnd"/>
      <w:r w:rsidRPr="00876CD1">
        <w:t xml:space="preserve">  сельсовета </w:t>
      </w:r>
      <w:r w:rsidRPr="00876CD1">
        <w:rPr>
          <w:color w:val="000000"/>
        </w:rPr>
        <w:t>Венг</w:t>
      </w:r>
      <w:r w:rsidRPr="00876CD1">
        <w:rPr>
          <w:color w:val="000000"/>
        </w:rPr>
        <w:t>е</w:t>
      </w:r>
      <w:r w:rsidRPr="00876CD1">
        <w:rPr>
          <w:color w:val="000000"/>
        </w:rPr>
        <w:t xml:space="preserve">ровского района Новосибирской области </w:t>
      </w:r>
      <w:r w:rsidRPr="00876CD1">
        <w:t>от 28.11.2017 № 115 «</w:t>
      </w:r>
      <w:r w:rsidRPr="00876CD1">
        <w:rPr>
          <w:bCs/>
          <w:color w:val="000000"/>
        </w:rPr>
        <w:t>Об утверждении административн</w:t>
      </w:r>
      <w:r w:rsidRPr="00876CD1">
        <w:rPr>
          <w:bCs/>
          <w:color w:val="000000"/>
        </w:rPr>
        <w:t>о</w:t>
      </w:r>
      <w:r w:rsidRPr="00876CD1">
        <w:rPr>
          <w:bCs/>
          <w:color w:val="000000"/>
        </w:rPr>
        <w:t>го регламента предоставления муниципальной услуги по переводу нежилого помещения в жилое помещение»</w:t>
      </w:r>
    </w:p>
    <w:p w:rsidR="00876CD1" w:rsidRPr="00876CD1" w:rsidRDefault="00876CD1" w:rsidP="00876CD1"/>
    <w:p w:rsidR="00876CD1" w:rsidRPr="00876CD1" w:rsidRDefault="00876CD1" w:rsidP="00876CD1">
      <w:pPr>
        <w:ind w:firstLine="709"/>
        <w:jc w:val="both"/>
      </w:pPr>
      <w:r w:rsidRPr="00876CD1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876CD1">
        <w:t>Воробьевского</w:t>
      </w:r>
      <w:proofErr w:type="spellEnd"/>
      <w:r w:rsidRPr="00876CD1">
        <w:t xml:space="preserve"> </w:t>
      </w:r>
      <w:r w:rsidRPr="00876CD1">
        <w:rPr>
          <w:bCs/>
          <w:color w:val="000000"/>
        </w:rPr>
        <w:t xml:space="preserve"> сельсовета Венгеровского </w:t>
      </w:r>
      <w:r w:rsidRPr="00876CD1">
        <w:t>района Новосибирской области</w:t>
      </w:r>
    </w:p>
    <w:p w:rsidR="00876CD1" w:rsidRPr="00876CD1" w:rsidRDefault="00876CD1" w:rsidP="00876CD1">
      <w:pPr>
        <w:jc w:val="both"/>
        <w:rPr>
          <w:b/>
        </w:rPr>
      </w:pPr>
      <w:r w:rsidRPr="00876CD1">
        <w:rPr>
          <w:b/>
        </w:rPr>
        <w:t>ПОСТАНОВЛЯЕТ:</w:t>
      </w:r>
    </w:p>
    <w:p w:rsidR="00876CD1" w:rsidRPr="00876CD1" w:rsidRDefault="00876CD1" w:rsidP="00E47A55">
      <w:pPr>
        <w:pStyle w:val="af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 xml:space="preserve">Внести в постановление администрации </w:t>
      </w:r>
      <w:proofErr w:type="spellStart"/>
      <w:r w:rsidRPr="00876CD1">
        <w:rPr>
          <w:sz w:val="24"/>
          <w:szCs w:val="24"/>
        </w:rPr>
        <w:t>Воробьевского</w:t>
      </w:r>
      <w:proofErr w:type="spellEnd"/>
      <w:r w:rsidRPr="00876CD1">
        <w:rPr>
          <w:sz w:val="24"/>
          <w:szCs w:val="24"/>
        </w:rPr>
        <w:t xml:space="preserve">  сельсовета </w:t>
      </w:r>
      <w:r w:rsidRPr="00876CD1">
        <w:rPr>
          <w:color w:val="000000"/>
          <w:sz w:val="24"/>
          <w:szCs w:val="24"/>
        </w:rPr>
        <w:t>Венгеровского ра</w:t>
      </w:r>
      <w:r w:rsidRPr="00876CD1">
        <w:rPr>
          <w:color w:val="000000"/>
          <w:sz w:val="24"/>
          <w:szCs w:val="24"/>
        </w:rPr>
        <w:t>й</w:t>
      </w:r>
      <w:r w:rsidRPr="00876CD1">
        <w:rPr>
          <w:color w:val="000000"/>
          <w:sz w:val="24"/>
          <w:szCs w:val="24"/>
        </w:rPr>
        <w:t xml:space="preserve">она Новосибирской области </w:t>
      </w:r>
      <w:r w:rsidRPr="00876CD1">
        <w:rPr>
          <w:sz w:val="24"/>
          <w:szCs w:val="24"/>
        </w:rPr>
        <w:t>от 28.11.2017 №115 «</w:t>
      </w:r>
      <w:r w:rsidRPr="00876CD1">
        <w:rPr>
          <w:bCs w:val="0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переводу нежилого помещения в жилое помещение</w:t>
      </w:r>
      <w:r w:rsidRPr="00876CD1">
        <w:rPr>
          <w:color w:val="000000"/>
          <w:sz w:val="24"/>
          <w:szCs w:val="24"/>
        </w:rPr>
        <w:t>» следующие изменения</w:t>
      </w:r>
      <w:r w:rsidRPr="00876CD1">
        <w:rPr>
          <w:sz w:val="24"/>
          <w:szCs w:val="24"/>
        </w:rPr>
        <w:t>:</w:t>
      </w:r>
    </w:p>
    <w:p w:rsidR="00876CD1" w:rsidRPr="00876CD1" w:rsidRDefault="00876CD1" w:rsidP="00876CD1">
      <w:pPr>
        <w:pStyle w:val="af"/>
        <w:numPr>
          <w:ilvl w:val="1"/>
          <w:numId w:val="20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r w:rsidRPr="00876CD1">
        <w:rPr>
          <w:sz w:val="24"/>
          <w:szCs w:val="24"/>
        </w:rPr>
        <w:t xml:space="preserve">В административный регламент </w:t>
      </w:r>
      <w:r w:rsidRPr="00876CD1">
        <w:rPr>
          <w:bCs w:val="0"/>
          <w:color w:val="000000"/>
          <w:sz w:val="24"/>
          <w:szCs w:val="24"/>
        </w:rPr>
        <w:t>предоставления муниципальной услуги по переводу нежилого помещения в жилое помещение</w:t>
      </w:r>
      <w:r w:rsidRPr="00876CD1">
        <w:rPr>
          <w:color w:val="000000"/>
          <w:sz w:val="24"/>
          <w:szCs w:val="24"/>
        </w:rPr>
        <w:t>:</w:t>
      </w:r>
    </w:p>
    <w:p w:rsidR="00876CD1" w:rsidRPr="00876CD1" w:rsidRDefault="00876CD1" w:rsidP="00876CD1">
      <w:pPr>
        <w:pStyle w:val="af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Пункт 2.6 дополнить подпунктом 4 следующего содержания:</w:t>
      </w:r>
    </w:p>
    <w:p w:rsidR="00876CD1" w:rsidRPr="00876CD1" w:rsidRDefault="00876CD1" w:rsidP="00876CD1">
      <w:pPr>
        <w:pStyle w:val="af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«4) документ, подтверждающий полномочия представителя заявителя, в случае, если зая</w:t>
      </w:r>
      <w:r w:rsidRPr="00876CD1">
        <w:rPr>
          <w:sz w:val="24"/>
          <w:szCs w:val="24"/>
        </w:rPr>
        <w:t>в</w:t>
      </w:r>
      <w:r w:rsidRPr="00876CD1">
        <w:rPr>
          <w:sz w:val="24"/>
          <w:szCs w:val="24"/>
        </w:rPr>
        <w:t>ление подается представителем заявителя»;</w:t>
      </w:r>
    </w:p>
    <w:p w:rsidR="00876CD1" w:rsidRPr="00876CD1" w:rsidRDefault="00876CD1" w:rsidP="00876CD1">
      <w:pPr>
        <w:pStyle w:val="af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В подпункте 2 пункта 2.6.1 слова «(в случае, если переводимое помещение явл</w:t>
      </w:r>
      <w:r w:rsidRPr="00876CD1">
        <w:rPr>
          <w:sz w:val="24"/>
          <w:szCs w:val="24"/>
        </w:rPr>
        <w:t>я</w:t>
      </w:r>
      <w:r w:rsidRPr="00876CD1">
        <w:rPr>
          <w:sz w:val="24"/>
          <w:szCs w:val="24"/>
        </w:rPr>
        <w:t>ется жилым, технический паспорт такого помещения)» исключить;</w:t>
      </w:r>
    </w:p>
    <w:p w:rsidR="00876CD1" w:rsidRPr="00876CD1" w:rsidRDefault="00876CD1" w:rsidP="00876CD1">
      <w:pPr>
        <w:pStyle w:val="af"/>
        <w:numPr>
          <w:ilvl w:val="2"/>
          <w:numId w:val="20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Пункт 2.7 изложить в следующей редакции</w:t>
      </w:r>
      <w:proofErr w:type="gramStart"/>
      <w:r w:rsidRPr="00876CD1">
        <w:rPr>
          <w:sz w:val="24"/>
          <w:szCs w:val="24"/>
        </w:rPr>
        <w:t>: :</w:t>
      </w:r>
      <w:proofErr w:type="gramEnd"/>
    </w:p>
    <w:p w:rsidR="00876CD1" w:rsidRPr="00876CD1" w:rsidRDefault="00876CD1" w:rsidP="00876CD1">
      <w:pPr>
        <w:tabs>
          <w:tab w:val="left" w:pos="1701"/>
        </w:tabs>
        <w:ind w:firstLine="709"/>
        <w:jc w:val="both"/>
        <w:rPr>
          <w:color w:val="000000"/>
        </w:rPr>
      </w:pPr>
      <w:r w:rsidRPr="00876CD1">
        <w:t xml:space="preserve">«2.7. </w:t>
      </w:r>
      <w:r w:rsidRPr="00876CD1">
        <w:rPr>
          <w:color w:val="000000"/>
        </w:rPr>
        <w:t>Перечень оснований для отказа в приеме документов, необходимых для предоставл</w:t>
      </w:r>
      <w:r w:rsidRPr="00876CD1">
        <w:rPr>
          <w:color w:val="000000"/>
        </w:rPr>
        <w:t>е</w:t>
      </w:r>
      <w:r w:rsidRPr="00876CD1">
        <w:rPr>
          <w:color w:val="000000"/>
        </w:rPr>
        <w:t xml:space="preserve">ния муниципальной услуги: </w:t>
      </w:r>
    </w:p>
    <w:p w:rsidR="00876CD1" w:rsidRPr="00876CD1" w:rsidRDefault="00876CD1" w:rsidP="00876CD1">
      <w:pPr>
        <w:tabs>
          <w:tab w:val="left" w:pos="1701"/>
        </w:tabs>
        <w:ind w:firstLine="709"/>
        <w:jc w:val="both"/>
        <w:rPr>
          <w:color w:val="000000"/>
        </w:rPr>
      </w:pPr>
      <w:r w:rsidRPr="00876CD1">
        <w:rPr>
          <w:color w:val="000000"/>
        </w:rPr>
        <w:t>Основаниями для отказа в приеме документов являются:</w:t>
      </w:r>
    </w:p>
    <w:p w:rsidR="00876CD1" w:rsidRPr="00876CD1" w:rsidRDefault="00876CD1" w:rsidP="00876CD1">
      <w:pPr>
        <w:tabs>
          <w:tab w:val="left" w:pos="1701"/>
        </w:tabs>
        <w:ind w:firstLine="709"/>
        <w:jc w:val="both"/>
      </w:pPr>
      <w:r w:rsidRPr="00876CD1">
        <w:t xml:space="preserve">- </w:t>
      </w:r>
      <w:proofErr w:type="spellStart"/>
      <w:r w:rsidRPr="00876CD1">
        <w:t>непредоставление</w:t>
      </w:r>
      <w:proofErr w:type="spellEnd"/>
      <w:r w:rsidRPr="00876CD1">
        <w:t xml:space="preserve"> заявителем документа, удостоверяющего личность;</w:t>
      </w:r>
    </w:p>
    <w:p w:rsidR="00876CD1" w:rsidRPr="00876CD1" w:rsidRDefault="00876CD1" w:rsidP="00876CD1">
      <w:pPr>
        <w:tabs>
          <w:tab w:val="left" w:pos="1701"/>
        </w:tabs>
        <w:ind w:firstLine="709"/>
        <w:jc w:val="both"/>
      </w:pPr>
      <w:r w:rsidRPr="00876CD1">
        <w:t xml:space="preserve">- </w:t>
      </w:r>
      <w:proofErr w:type="spellStart"/>
      <w:r w:rsidRPr="00876CD1">
        <w:t>непредоставление</w:t>
      </w:r>
      <w:proofErr w:type="spellEnd"/>
      <w:r w:rsidRPr="00876CD1">
        <w:t xml:space="preserve"> документа, подтверждающего полномочия представителя заявителя, в случае, если заявление подается представителем заявителя».</w:t>
      </w:r>
    </w:p>
    <w:p w:rsidR="00876CD1" w:rsidRPr="00876CD1" w:rsidRDefault="00876CD1" w:rsidP="00876CD1">
      <w:pPr>
        <w:pStyle w:val="af"/>
        <w:tabs>
          <w:tab w:val="left" w:pos="1701"/>
        </w:tabs>
        <w:ind w:firstLine="709"/>
        <w:jc w:val="both"/>
        <w:rPr>
          <w:rFonts w:eastAsia="Lucida Sans Unicode"/>
          <w:b/>
          <w:bCs w:val="0"/>
          <w:sz w:val="24"/>
          <w:szCs w:val="24"/>
        </w:rPr>
      </w:pPr>
      <w:r w:rsidRPr="00876CD1">
        <w:rPr>
          <w:rFonts w:eastAsia="Lucida Sans Unicode"/>
          <w:sz w:val="24"/>
          <w:szCs w:val="24"/>
        </w:rPr>
        <w:t>2.</w:t>
      </w:r>
      <w:r w:rsidRPr="00876CD1">
        <w:rPr>
          <w:sz w:val="24"/>
          <w:szCs w:val="24"/>
        </w:rPr>
        <w:t xml:space="preserve"> Опубликовать настоящее постановление в газете «Вестник </w:t>
      </w:r>
      <w:proofErr w:type="spellStart"/>
      <w:r w:rsidRPr="00876CD1">
        <w:rPr>
          <w:sz w:val="24"/>
          <w:szCs w:val="24"/>
        </w:rPr>
        <w:t>Воробьевского</w:t>
      </w:r>
      <w:proofErr w:type="spellEnd"/>
      <w:r w:rsidRPr="00876CD1">
        <w:rPr>
          <w:bCs w:val="0"/>
          <w:color w:val="000000"/>
          <w:sz w:val="24"/>
          <w:szCs w:val="24"/>
        </w:rPr>
        <w:t xml:space="preserve">  сельсовета Венгеровского </w:t>
      </w:r>
      <w:r w:rsidRPr="00876CD1">
        <w:rPr>
          <w:sz w:val="24"/>
          <w:szCs w:val="24"/>
        </w:rPr>
        <w:t xml:space="preserve">района Новосибирской области» и </w:t>
      </w:r>
      <w:r w:rsidRPr="00876CD1">
        <w:rPr>
          <w:rFonts w:eastAsia="Lucida Sans Unicode"/>
          <w:sz w:val="24"/>
          <w:szCs w:val="24"/>
        </w:rPr>
        <w:t>разместить на официальном сайте администр</w:t>
      </w:r>
      <w:r w:rsidRPr="00876CD1">
        <w:rPr>
          <w:rFonts w:eastAsia="Lucida Sans Unicode"/>
          <w:sz w:val="24"/>
          <w:szCs w:val="24"/>
        </w:rPr>
        <w:t>а</w:t>
      </w:r>
      <w:r w:rsidRPr="00876CD1">
        <w:rPr>
          <w:rFonts w:eastAsia="Lucida Sans Unicode"/>
          <w:sz w:val="24"/>
          <w:szCs w:val="24"/>
        </w:rPr>
        <w:t xml:space="preserve">ции </w:t>
      </w:r>
      <w:proofErr w:type="spellStart"/>
      <w:r w:rsidRPr="00876CD1">
        <w:rPr>
          <w:rFonts w:eastAsia="Lucida Sans Unicode"/>
          <w:sz w:val="24"/>
          <w:szCs w:val="24"/>
        </w:rPr>
        <w:t>Воробьевского</w:t>
      </w:r>
      <w:proofErr w:type="spellEnd"/>
      <w:r w:rsidRPr="00876CD1">
        <w:rPr>
          <w:bCs w:val="0"/>
          <w:color w:val="000000"/>
          <w:sz w:val="24"/>
          <w:szCs w:val="24"/>
        </w:rPr>
        <w:t xml:space="preserve">  сельсовета Венгеровского</w:t>
      </w:r>
      <w:r w:rsidRPr="00876CD1">
        <w:rPr>
          <w:sz w:val="24"/>
          <w:szCs w:val="24"/>
        </w:rPr>
        <w:t xml:space="preserve"> района Новосибирской области</w:t>
      </w:r>
      <w:r w:rsidRPr="00876CD1">
        <w:rPr>
          <w:rFonts w:eastAsia="Lucida Sans Unicode"/>
          <w:b/>
          <w:bCs w:val="0"/>
          <w:sz w:val="24"/>
          <w:szCs w:val="24"/>
        </w:rPr>
        <w:t>.</w:t>
      </w:r>
    </w:p>
    <w:p w:rsidR="00876CD1" w:rsidRPr="00876CD1" w:rsidRDefault="00876CD1" w:rsidP="00876CD1">
      <w:pPr>
        <w:jc w:val="both"/>
      </w:pPr>
    </w:p>
    <w:p w:rsidR="00876CD1" w:rsidRPr="00876CD1" w:rsidRDefault="00876CD1" w:rsidP="00876CD1">
      <w:pPr>
        <w:tabs>
          <w:tab w:val="left" w:pos="3918"/>
        </w:tabs>
        <w:jc w:val="both"/>
      </w:pPr>
      <w:r w:rsidRPr="00876CD1">
        <w:t xml:space="preserve">Глава </w:t>
      </w:r>
      <w:proofErr w:type="spellStart"/>
      <w:r w:rsidRPr="00876CD1">
        <w:t>Воробьевского</w:t>
      </w:r>
      <w:proofErr w:type="spellEnd"/>
      <w:r w:rsidRPr="00876CD1">
        <w:t xml:space="preserve">  сельсовета </w:t>
      </w:r>
    </w:p>
    <w:p w:rsidR="00876CD1" w:rsidRPr="00876CD1" w:rsidRDefault="00876CD1" w:rsidP="00876CD1">
      <w:pPr>
        <w:tabs>
          <w:tab w:val="left" w:pos="3918"/>
        </w:tabs>
        <w:jc w:val="both"/>
      </w:pPr>
      <w:r w:rsidRPr="00876CD1">
        <w:t xml:space="preserve">Венгеровского района Новосибирской области                                  </w:t>
      </w:r>
      <w:proofErr w:type="spellStart"/>
      <w:r w:rsidRPr="00876CD1">
        <w:t>С.В.Воробьев</w:t>
      </w:r>
      <w:proofErr w:type="spellEnd"/>
    </w:p>
    <w:p w:rsidR="00E47A55" w:rsidRDefault="00E47A55" w:rsidP="00876CD1">
      <w:pPr>
        <w:pStyle w:val="ConsPlusTitle"/>
        <w:widowControl/>
        <w:jc w:val="center"/>
        <w:outlineLvl w:val="0"/>
      </w:pPr>
    </w:p>
    <w:p w:rsidR="00876CD1" w:rsidRPr="00876CD1" w:rsidRDefault="00876CD1" w:rsidP="00876CD1">
      <w:pPr>
        <w:pStyle w:val="ConsPlusTitle"/>
        <w:widowControl/>
        <w:jc w:val="center"/>
        <w:outlineLvl w:val="0"/>
      </w:pPr>
      <w:r w:rsidRPr="00876CD1">
        <w:t xml:space="preserve">АДМИНИСТРАЦИЯ </w:t>
      </w:r>
    </w:p>
    <w:p w:rsidR="00876CD1" w:rsidRPr="00876CD1" w:rsidRDefault="00876CD1" w:rsidP="00876CD1">
      <w:pPr>
        <w:pStyle w:val="ConsPlusTitle"/>
        <w:widowControl/>
        <w:jc w:val="center"/>
        <w:outlineLvl w:val="0"/>
      </w:pPr>
      <w:r w:rsidRPr="00876CD1">
        <w:t>ВОРОБЬЕВСКОГО  СЕЛЬСОВЕТА</w:t>
      </w:r>
    </w:p>
    <w:p w:rsidR="00876CD1" w:rsidRPr="00876CD1" w:rsidRDefault="00876CD1" w:rsidP="00876CD1">
      <w:pPr>
        <w:pStyle w:val="ConsPlusTitle"/>
        <w:widowControl/>
        <w:jc w:val="center"/>
        <w:outlineLvl w:val="0"/>
      </w:pPr>
      <w:r w:rsidRPr="00876CD1">
        <w:t>ВЕНГЕРОВСКОГО РАЙОНА НОВОСИБИРСКОЙ ОБЛАСТИ</w:t>
      </w:r>
    </w:p>
    <w:p w:rsidR="00876CD1" w:rsidRPr="00876CD1" w:rsidRDefault="00876CD1" w:rsidP="00876CD1">
      <w:pPr>
        <w:pStyle w:val="ConsPlusTitle"/>
        <w:widowControl/>
        <w:outlineLvl w:val="0"/>
      </w:pPr>
    </w:p>
    <w:p w:rsidR="00876CD1" w:rsidRPr="00876CD1" w:rsidRDefault="00876CD1" w:rsidP="00876CD1">
      <w:pPr>
        <w:pStyle w:val="ConsPlusTitle"/>
        <w:widowControl/>
        <w:outlineLvl w:val="0"/>
      </w:pPr>
    </w:p>
    <w:p w:rsidR="00876CD1" w:rsidRPr="00876CD1" w:rsidRDefault="00876CD1" w:rsidP="00876CD1">
      <w:pPr>
        <w:pStyle w:val="ConsPlusTitle"/>
        <w:widowControl/>
        <w:jc w:val="center"/>
        <w:outlineLvl w:val="0"/>
      </w:pPr>
      <w:r w:rsidRPr="00876CD1">
        <w:t>ПОСТАНОВЛЕНИЕ</w:t>
      </w:r>
    </w:p>
    <w:p w:rsidR="00876CD1" w:rsidRPr="00876CD1" w:rsidRDefault="00876CD1" w:rsidP="00876CD1">
      <w:pPr>
        <w:pStyle w:val="ConsPlusTitle"/>
        <w:widowControl/>
        <w:outlineLvl w:val="0"/>
        <w:rPr>
          <w:b w:val="0"/>
        </w:rPr>
      </w:pPr>
    </w:p>
    <w:p w:rsidR="00876CD1" w:rsidRPr="00876CD1" w:rsidRDefault="00876CD1" w:rsidP="00876CD1">
      <w:pPr>
        <w:pStyle w:val="ConsPlusTitle"/>
        <w:widowControl/>
        <w:outlineLvl w:val="0"/>
        <w:rPr>
          <w:b w:val="0"/>
        </w:rPr>
      </w:pPr>
      <w:r w:rsidRPr="00876CD1">
        <w:rPr>
          <w:b w:val="0"/>
        </w:rPr>
        <w:t xml:space="preserve">11.07.2022                                    </w:t>
      </w:r>
      <w:r w:rsidR="00E47A55">
        <w:rPr>
          <w:b w:val="0"/>
        </w:rPr>
        <w:t xml:space="preserve">               </w:t>
      </w:r>
      <w:r w:rsidRPr="00876CD1">
        <w:rPr>
          <w:b w:val="0"/>
        </w:rPr>
        <w:t xml:space="preserve">     </w:t>
      </w:r>
      <w:r w:rsidRPr="00876CD1">
        <w:rPr>
          <w:b w:val="0"/>
          <w:bCs w:val="0"/>
        </w:rPr>
        <w:t xml:space="preserve">с. Воробьево </w:t>
      </w:r>
      <w:r w:rsidRPr="00876CD1">
        <w:rPr>
          <w:b w:val="0"/>
        </w:rPr>
        <w:t xml:space="preserve">                                                 №</w:t>
      </w:r>
      <w:r w:rsidRPr="00876CD1">
        <w:rPr>
          <w:b w:val="0"/>
          <w:color w:val="FF0000"/>
        </w:rPr>
        <w:t xml:space="preserve"> </w:t>
      </w:r>
      <w:r w:rsidRPr="00876CD1">
        <w:rPr>
          <w:b w:val="0"/>
          <w:color w:val="000000"/>
        </w:rPr>
        <w:t>49</w:t>
      </w:r>
    </w:p>
    <w:p w:rsidR="00876CD1" w:rsidRPr="00876CD1" w:rsidRDefault="00876CD1" w:rsidP="00876CD1"/>
    <w:p w:rsidR="00876CD1" w:rsidRPr="00E47A55" w:rsidRDefault="00876CD1" w:rsidP="00E47A55">
      <w:pPr>
        <w:pStyle w:val="a5"/>
        <w:spacing w:before="0" w:beforeAutospacing="0" w:after="0"/>
        <w:ind w:firstLine="540"/>
        <w:jc w:val="center"/>
        <w:rPr>
          <w:color w:val="000000"/>
        </w:rPr>
      </w:pPr>
      <w:r w:rsidRPr="00876CD1">
        <w:t xml:space="preserve">О внесении изменений в постановление администрации </w:t>
      </w:r>
      <w:proofErr w:type="spellStart"/>
      <w:r w:rsidRPr="00876CD1">
        <w:t>Воробьевского</w:t>
      </w:r>
      <w:proofErr w:type="spellEnd"/>
      <w:r w:rsidRPr="00876CD1">
        <w:t xml:space="preserve">  сельсовета </w:t>
      </w:r>
      <w:r w:rsidRPr="00876CD1">
        <w:rPr>
          <w:color w:val="000000"/>
        </w:rPr>
        <w:t>Венг</w:t>
      </w:r>
      <w:r w:rsidRPr="00876CD1">
        <w:rPr>
          <w:color w:val="000000"/>
        </w:rPr>
        <w:t>е</w:t>
      </w:r>
      <w:r w:rsidRPr="00876CD1">
        <w:rPr>
          <w:color w:val="000000"/>
        </w:rPr>
        <w:t xml:space="preserve">ровского района Новосибирской области </w:t>
      </w:r>
      <w:r w:rsidRPr="00876CD1">
        <w:t>от 28.11.2017 №114  «</w:t>
      </w:r>
      <w:r w:rsidRPr="00876CD1">
        <w:rPr>
          <w:bCs/>
          <w:color w:val="000000"/>
        </w:rPr>
        <w:t>Об утверждении административн</w:t>
      </w:r>
      <w:r w:rsidRPr="00876CD1">
        <w:rPr>
          <w:bCs/>
          <w:color w:val="000000"/>
        </w:rPr>
        <w:t>о</w:t>
      </w:r>
      <w:r w:rsidRPr="00876CD1">
        <w:rPr>
          <w:bCs/>
          <w:color w:val="000000"/>
        </w:rPr>
        <w:t>го регламента предоставления муниципальной услуги по переводу жилого помещения в нежилое помещение»</w:t>
      </w:r>
    </w:p>
    <w:p w:rsidR="00876CD1" w:rsidRPr="00876CD1" w:rsidRDefault="00876CD1" w:rsidP="00876CD1"/>
    <w:p w:rsidR="00876CD1" w:rsidRPr="00876CD1" w:rsidRDefault="00876CD1" w:rsidP="00876CD1">
      <w:pPr>
        <w:ind w:firstLine="709"/>
        <w:jc w:val="both"/>
      </w:pPr>
      <w:r w:rsidRPr="00876CD1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876CD1">
        <w:t>Воробьевского</w:t>
      </w:r>
      <w:proofErr w:type="spellEnd"/>
      <w:r w:rsidRPr="00876CD1">
        <w:rPr>
          <w:bCs/>
          <w:color w:val="000000"/>
        </w:rPr>
        <w:t xml:space="preserve">  сельсовета Венгеровского </w:t>
      </w:r>
      <w:r w:rsidRPr="00876CD1">
        <w:t>района Новосибирской области</w:t>
      </w:r>
    </w:p>
    <w:p w:rsidR="00876CD1" w:rsidRPr="00876CD1" w:rsidRDefault="00876CD1" w:rsidP="00876CD1">
      <w:pPr>
        <w:jc w:val="both"/>
        <w:rPr>
          <w:b/>
        </w:rPr>
      </w:pPr>
      <w:r w:rsidRPr="00876CD1">
        <w:rPr>
          <w:b/>
        </w:rPr>
        <w:t>ПОСТАНОВЛЯЕТ:</w:t>
      </w:r>
    </w:p>
    <w:p w:rsidR="00876CD1" w:rsidRPr="00876CD1" w:rsidRDefault="00876CD1" w:rsidP="00876CD1">
      <w:pPr>
        <w:pStyle w:val="af"/>
        <w:numPr>
          <w:ilvl w:val="0"/>
          <w:numId w:val="21"/>
        </w:numPr>
        <w:tabs>
          <w:tab w:val="left" w:pos="1134"/>
        </w:tabs>
        <w:jc w:val="both"/>
        <w:rPr>
          <w:sz w:val="24"/>
          <w:szCs w:val="24"/>
        </w:rPr>
      </w:pPr>
      <w:r w:rsidRPr="00876CD1">
        <w:rPr>
          <w:sz w:val="24"/>
          <w:szCs w:val="24"/>
        </w:rPr>
        <w:t xml:space="preserve">Внести в постановление администрации </w:t>
      </w:r>
      <w:proofErr w:type="spellStart"/>
      <w:r w:rsidRPr="00876CD1">
        <w:rPr>
          <w:sz w:val="24"/>
          <w:szCs w:val="24"/>
        </w:rPr>
        <w:t>Воробьевского</w:t>
      </w:r>
      <w:proofErr w:type="spellEnd"/>
      <w:r w:rsidRPr="00876CD1">
        <w:rPr>
          <w:sz w:val="24"/>
          <w:szCs w:val="24"/>
        </w:rPr>
        <w:t xml:space="preserve">  сельсовета </w:t>
      </w:r>
      <w:r w:rsidRPr="00876CD1">
        <w:rPr>
          <w:color w:val="000000"/>
          <w:sz w:val="24"/>
          <w:szCs w:val="24"/>
        </w:rPr>
        <w:t>Венгеровского ра</w:t>
      </w:r>
      <w:r w:rsidRPr="00876CD1">
        <w:rPr>
          <w:color w:val="000000"/>
          <w:sz w:val="24"/>
          <w:szCs w:val="24"/>
        </w:rPr>
        <w:t>й</w:t>
      </w:r>
      <w:r w:rsidRPr="00876CD1">
        <w:rPr>
          <w:color w:val="000000"/>
          <w:sz w:val="24"/>
          <w:szCs w:val="24"/>
        </w:rPr>
        <w:t xml:space="preserve">она Новосибирской области </w:t>
      </w:r>
      <w:r w:rsidRPr="00876CD1">
        <w:rPr>
          <w:sz w:val="24"/>
          <w:szCs w:val="24"/>
        </w:rPr>
        <w:t>от 28.11.2017 №114 «</w:t>
      </w:r>
      <w:r w:rsidRPr="00876CD1">
        <w:rPr>
          <w:bCs w:val="0"/>
          <w:color w:val="000000"/>
          <w:sz w:val="24"/>
          <w:szCs w:val="24"/>
        </w:rPr>
        <w:t>Об утверждении администр</w:t>
      </w:r>
      <w:r w:rsidRPr="00876CD1">
        <w:rPr>
          <w:bCs w:val="0"/>
          <w:color w:val="000000"/>
          <w:sz w:val="24"/>
          <w:szCs w:val="24"/>
        </w:rPr>
        <w:t>а</w:t>
      </w:r>
      <w:r w:rsidRPr="00876CD1">
        <w:rPr>
          <w:bCs w:val="0"/>
          <w:color w:val="000000"/>
          <w:sz w:val="24"/>
          <w:szCs w:val="24"/>
        </w:rPr>
        <w:t>тивного регламента предоставления муниципальной услуги по переводу жилого помещения в нежилое помещение</w:t>
      </w:r>
      <w:r w:rsidRPr="00876CD1">
        <w:rPr>
          <w:color w:val="000000"/>
          <w:sz w:val="24"/>
          <w:szCs w:val="24"/>
        </w:rPr>
        <w:t>» следующие изменения</w:t>
      </w:r>
      <w:r w:rsidRPr="00876CD1">
        <w:rPr>
          <w:sz w:val="24"/>
          <w:szCs w:val="24"/>
        </w:rPr>
        <w:t>:</w:t>
      </w:r>
    </w:p>
    <w:p w:rsidR="00876CD1" w:rsidRPr="00876CD1" w:rsidRDefault="00876CD1" w:rsidP="00876CD1">
      <w:pPr>
        <w:pStyle w:val="af"/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r w:rsidRPr="00876CD1">
        <w:rPr>
          <w:sz w:val="24"/>
          <w:szCs w:val="24"/>
        </w:rPr>
        <w:t xml:space="preserve">В административный регламент </w:t>
      </w:r>
      <w:r w:rsidRPr="00876CD1">
        <w:rPr>
          <w:bCs w:val="0"/>
          <w:color w:val="000000"/>
          <w:sz w:val="24"/>
          <w:szCs w:val="24"/>
        </w:rPr>
        <w:t>предоставления муниципальной услуги по переводу жилого помещения в нежилое помещение</w:t>
      </w:r>
      <w:r w:rsidRPr="00876CD1">
        <w:rPr>
          <w:color w:val="000000"/>
          <w:sz w:val="24"/>
          <w:szCs w:val="24"/>
        </w:rPr>
        <w:t>:</w:t>
      </w:r>
    </w:p>
    <w:p w:rsidR="00876CD1" w:rsidRPr="00876CD1" w:rsidRDefault="00876CD1" w:rsidP="00876CD1">
      <w:pPr>
        <w:pStyle w:val="af"/>
        <w:numPr>
          <w:ilvl w:val="2"/>
          <w:numId w:val="2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В подпункте 2 пункта 2.6 слово «жилого» заменить словом «нежилого»;</w:t>
      </w:r>
    </w:p>
    <w:p w:rsidR="00876CD1" w:rsidRPr="00876CD1" w:rsidRDefault="00876CD1" w:rsidP="00876CD1">
      <w:pPr>
        <w:pStyle w:val="af"/>
        <w:numPr>
          <w:ilvl w:val="2"/>
          <w:numId w:val="2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Пункт 2.6 дополнить подпунктом 5 следующего содержания:</w:t>
      </w:r>
    </w:p>
    <w:p w:rsidR="00876CD1" w:rsidRPr="00876CD1" w:rsidRDefault="00876CD1" w:rsidP="00876CD1">
      <w:pPr>
        <w:pStyle w:val="af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 xml:space="preserve">«5) </w:t>
      </w:r>
      <w:r w:rsidRPr="00876CD1">
        <w:rPr>
          <w:color w:val="000000"/>
          <w:sz w:val="24"/>
          <w:szCs w:val="24"/>
        </w:rPr>
        <w:t>правоустанавливающие документы на переводимое помещение</w:t>
      </w:r>
      <w:r w:rsidRPr="00876CD1">
        <w:rPr>
          <w:color w:val="000000"/>
          <w:sz w:val="24"/>
          <w:szCs w:val="24"/>
          <w:shd w:val="clear" w:color="auto" w:fill="FFFFFF"/>
        </w:rPr>
        <w:t xml:space="preserve"> (подлинники или засв</w:t>
      </w:r>
      <w:r w:rsidRPr="00876CD1">
        <w:rPr>
          <w:color w:val="000000"/>
          <w:sz w:val="24"/>
          <w:szCs w:val="24"/>
          <w:shd w:val="clear" w:color="auto" w:fill="FFFFFF"/>
        </w:rPr>
        <w:t>и</w:t>
      </w:r>
      <w:r w:rsidRPr="00876CD1">
        <w:rPr>
          <w:color w:val="000000"/>
          <w:sz w:val="24"/>
          <w:szCs w:val="24"/>
          <w:shd w:val="clear" w:color="auto" w:fill="FFFFFF"/>
        </w:rPr>
        <w:t>детельствованные в нотариальном порядке копии)</w:t>
      </w:r>
      <w:r w:rsidRPr="00876CD1">
        <w:rPr>
          <w:color w:val="000000"/>
          <w:sz w:val="24"/>
          <w:szCs w:val="24"/>
        </w:rPr>
        <w:t>, если право на него не зарегистрировано в Ед</w:t>
      </w:r>
      <w:r w:rsidRPr="00876CD1">
        <w:rPr>
          <w:color w:val="000000"/>
          <w:sz w:val="24"/>
          <w:szCs w:val="24"/>
        </w:rPr>
        <w:t>и</w:t>
      </w:r>
      <w:r w:rsidRPr="00876CD1">
        <w:rPr>
          <w:color w:val="000000"/>
          <w:sz w:val="24"/>
          <w:szCs w:val="24"/>
        </w:rPr>
        <w:t>ном государственном реестре недвижимости»;</w:t>
      </w:r>
    </w:p>
    <w:p w:rsidR="00876CD1" w:rsidRPr="00876CD1" w:rsidRDefault="00876CD1" w:rsidP="00876CD1">
      <w:pPr>
        <w:pStyle w:val="af"/>
        <w:numPr>
          <w:ilvl w:val="2"/>
          <w:numId w:val="2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Пункт 2.6 дополнить подпунктом 6 следующего содержания:</w:t>
      </w:r>
    </w:p>
    <w:p w:rsidR="00876CD1" w:rsidRPr="00876CD1" w:rsidRDefault="00876CD1" w:rsidP="00876CD1">
      <w:pPr>
        <w:pStyle w:val="af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«6) документ, подтверждающий полномочия представителя заявителя, в случае, если зая</w:t>
      </w:r>
      <w:r w:rsidRPr="00876CD1">
        <w:rPr>
          <w:sz w:val="24"/>
          <w:szCs w:val="24"/>
        </w:rPr>
        <w:t>в</w:t>
      </w:r>
      <w:r w:rsidRPr="00876CD1">
        <w:rPr>
          <w:sz w:val="24"/>
          <w:szCs w:val="24"/>
        </w:rPr>
        <w:t>ление подается представителем заявителя»;</w:t>
      </w:r>
    </w:p>
    <w:p w:rsidR="00876CD1" w:rsidRPr="00876CD1" w:rsidRDefault="00876CD1" w:rsidP="00876CD1">
      <w:pPr>
        <w:pStyle w:val="af"/>
        <w:numPr>
          <w:ilvl w:val="2"/>
          <w:numId w:val="2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Подпункт 2 пункта 2.6.1 изложить в следующей редакции:</w:t>
      </w:r>
    </w:p>
    <w:p w:rsidR="00876CD1" w:rsidRPr="00876CD1" w:rsidRDefault="00876CD1" w:rsidP="00876CD1">
      <w:pPr>
        <w:tabs>
          <w:tab w:val="left" w:pos="1701"/>
        </w:tabs>
        <w:ind w:firstLine="709"/>
        <w:jc w:val="both"/>
      </w:pPr>
      <w:r w:rsidRPr="00876CD1">
        <w:t>«</w:t>
      </w:r>
      <w:r w:rsidRPr="00876CD1">
        <w:rPr>
          <w:bCs/>
        </w:rPr>
        <w:t>2)</w:t>
      </w:r>
      <w:r w:rsidRPr="00876CD1">
        <w:rPr>
          <w:color w:val="000000"/>
        </w:rPr>
        <w:t xml:space="preserve"> </w:t>
      </w:r>
      <w:r w:rsidRPr="00876CD1">
        <w:rPr>
          <w:color w:val="000000"/>
          <w:shd w:val="clear" w:color="auto" w:fill="FFFFFF"/>
        </w:rPr>
        <w:t xml:space="preserve">технический </w:t>
      </w:r>
      <w:hyperlink r:id="rId19" w:anchor="dst101358" w:history="1">
        <w:r w:rsidRPr="00E47A55">
          <w:rPr>
            <w:rStyle w:val="a3"/>
            <w:color w:val="000000" w:themeColor="text1"/>
            <w:shd w:val="clear" w:color="auto" w:fill="FFFFFF"/>
          </w:rPr>
          <w:t>паспорт</w:t>
        </w:r>
      </w:hyperlink>
      <w:r w:rsidRPr="00E47A55">
        <w:rPr>
          <w:color w:val="000000" w:themeColor="text1"/>
          <w:shd w:val="clear" w:color="auto" w:fill="FFFFFF"/>
        </w:rPr>
        <w:t xml:space="preserve"> </w:t>
      </w:r>
      <w:r w:rsidRPr="00876CD1">
        <w:rPr>
          <w:color w:val="000000"/>
          <w:shd w:val="clear" w:color="auto" w:fill="FFFFFF"/>
        </w:rPr>
        <w:t>жилого помещения</w:t>
      </w:r>
      <w:proofErr w:type="gramStart"/>
      <w:r w:rsidRPr="00876CD1">
        <w:t>;»</w:t>
      </w:r>
      <w:proofErr w:type="gramEnd"/>
      <w:r w:rsidRPr="00876CD1">
        <w:t>;</w:t>
      </w:r>
    </w:p>
    <w:p w:rsidR="00876CD1" w:rsidRPr="00876CD1" w:rsidRDefault="00876CD1" w:rsidP="00876CD1">
      <w:pPr>
        <w:pStyle w:val="af"/>
        <w:numPr>
          <w:ilvl w:val="2"/>
          <w:numId w:val="21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876CD1">
        <w:rPr>
          <w:sz w:val="24"/>
          <w:szCs w:val="24"/>
        </w:rPr>
        <w:t>Пункт 2.7 изложить в следующей редакции</w:t>
      </w:r>
      <w:proofErr w:type="gramStart"/>
      <w:r w:rsidRPr="00876CD1">
        <w:rPr>
          <w:sz w:val="24"/>
          <w:szCs w:val="24"/>
        </w:rPr>
        <w:t>: :</w:t>
      </w:r>
      <w:proofErr w:type="gramEnd"/>
    </w:p>
    <w:p w:rsidR="00876CD1" w:rsidRPr="00876CD1" w:rsidRDefault="00876CD1" w:rsidP="00876CD1">
      <w:pPr>
        <w:tabs>
          <w:tab w:val="left" w:pos="1701"/>
        </w:tabs>
        <w:ind w:firstLine="709"/>
        <w:jc w:val="both"/>
        <w:rPr>
          <w:color w:val="000000"/>
        </w:rPr>
      </w:pPr>
      <w:r w:rsidRPr="00876CD1">
        <w:t xml:space="preserve">«2.7. </w:t>
      </w:r>
      <w:r w:rsidRPr="00876CD1">
        <w:rPr>
          <w:color w:val="000000"/>
        </w:rPr>
        <w:t>Перечень оснований для отказа в приеме документов, необходимых для предоставл</w:t>
      </w:r>
      <w:r w:rsidRPr="00876CD1">
        <w:rPr>
          <w:color w:val="000000"/>
        </w:rPr>
        <w:t>е</w:t>
      </w:r>
      <w:r w:rsidRPr="00876CD1">
        <w:rPr>
          <w:color w:val="000000"/>
        </w:rPr>
        <w:t xml:space="preserve">ния муниципальной услуги: </w:t>
      </w:r>
    </w:p>
    <w:p w:rsidR="00876CD1" w:rsidRPr="00876CD1" w:rsidRDefault="00876CD1" w:rsidP="00876CD1">
      <w:pPr>
        <w:tabs>
          <w:tab w:val="left" w:pos="1701"/>
        </w:tabs>
        <w:ind w:firstLine="709"/>
        <w:jc w:val="both"/>
        <w:rPr>
          <w:color w:val="000000"/>
        </w:rPr>
      </w:pPr>
      <w:r w:rsidRPr="00876CD1">
        <w:rPr>
          <w:color w:val="000000"/>
        </w:rPr>
        <w:t>Основаниями для отказа в приеме документов являются:</w:t>
      </w:r>
    </w:p>
    <w:p w:rsidR="00876CD1" w:rsidRPr="00876CD1" w:rsidRDefault="00876CD1" w:rsidP="00876CD1">
      <w:pPr>
        <w:tabs>
          <w:tab w:val="left" w:pos="1701"/>
        </w:tabs>
        <w:ind w:firstLine="709"/>
        <w:jc w:val="both"/>
      </w:pPr>
      <w:r w:rsidRPr="00876CD1">
        <w:t xml:space="preserve">- </w:t>
      </w:r>
      <w:proofErr w:type="spellStart"/>
      <w:r w:rsidRPr="00876CD1">
        <w:t>непредоставление</w:t>
      </w:r>
      <w:proofErr w:type="spellEnd"/>
      <w:r w:rsidRPr="00876CD1">
        <w:t xml:space="preserve"> заявителем документа, удостоверяющего личность;</w:t>
      </w:r>
    </w:p>
    <w:p w:rsidR="00876CD1" w:rsidRPr="00876CD1" w:rsidRDefault="00876CD1" w:rsidP="00876CD1">
      <w:pPr>
        <w:tabs>
          <w:tab w:val="left" w:pos="1701"/>
        </w:tabs>
        <w:ind w:firstLine="709"/>
        <w:jc w:val="both"/>
      </w:pPr>
      <w:r w:rsidRPr="00876CD1">
        <w:t xml:space="preserve">- </w:t>
      </w:r>
      <w:proofErr w:type="spellStart"/>
      <w:r w:rsidRPr="00876CD1">
        <w:t>непредоставление</w:t>
      </w:r>
      <w:proofErr w:type="spellEnd"/>
      <w:r w:rsidRPr="00876CD1">
        <w:t xml:space="preserve"> документа, подтверждающего полномочия представителя заявителя, в случае, если заявление подается представителем заявителя».</w:t>
      </w:r>
    </w:p>
    <w:p w:rsidR="00876CD1" w:rsidRPr="00876CD1" w:rsidRDefault="00876CD1" w:rsidP="00876CD1">
      <w:pPr>
        <w:pStyle w:val="af"/>
        <w:tabs>
          <w:tab w:val="left" w:pos="1701"/>
        </w:tabs>
        <w:ind w:firstLine="709"/>
        <w:jc w:val="both"/>
        <w:rPr>
          <w:rFonts w:eastAsia="Lucida Sans Unicode"/>
          <w:b/>
          <w:bCs w:val="0"/>
          <w:sz w:val="24"/>
          <w:szCs w:val="24"/>
        </w:rPr>
      </w:pPr>
      <w:r w:rsidRPr="00876CD1">
        <w:rPr>
          <w:rFonts w:eastAsia="Lucida Sans Unicode"/>
          <w:sz w:val="24"/>
          <w:szCs w:val="24"/>
        </w:rPr>
        <w:t>2.</w:t>
      </w:r>
      <w:r w:rsidRPr="00876CD1">
        <w:rPr>
          <w:sz w:val="24"/>
          <w:szCs w:val="24"/>
        </w:rPr>
        <w:t xml:space="preserve"> Опубликовать настоящее постановление в газете «Вестник </w:t>
      </w:r>
      <w:proofErr w:type="spellStart"/>
      <w:r w:rsidRPr="00876CD1">
        <w:rPr>
          <w:sz w:val="24"/>
          <w:szCs w:val="24"/>
        </w:rPr>
        <w:t>Воробьевского</w:t>
      </w:r>
      <w:proofErr w:type="spellEnd"/>
      <w:r w:rsidRPr="00876CD1">
        <w:rPr>
          <w:bCs w:val="0"/>
          <w:color w:val="000000"/>
          <w:sz w:val="24"/>
          <w:szCs w:val="24"/>
        </w:rPr>
        <w:t xml:space="preserve">  сельсовета Венгеровского </w:t>
      </w:r>
      <w:r w:rsidRPr="00876CD1">
        <w:rPr>
          <w:sz w:val="24"/>
          <w:szCs w:val="24"/>
        </w:rPr>
        <w:t xml:space="preserve">района Новосибирской области» и </w:t>
      </w:r>
      <w:r w:rsidRPr="00876CD1">
        <w:rPr>
          <w:rFonts w:eastAsia="Lucida Sans Unicode"/>
          <w:sz w:val="24"/>
          <w:szCs w:val="24"/>
        </w:rPr>
        <w:t>разместить на официальном сайте администр</w:t>
      </w:r>
      <w:r w:rsidRPr="00876CD1">
        <w:rPr>
          <w:rFonts w:eastAsia="Lucida Sans Unicode"/>
          <w:sz w:val="24"/>
          <w:szCs w:val="24"/>
        </w:rPr>
        <w:t>а</w:t>
      </w:r>
      <w:r w:rsidRPr="00876CD1">
        <w:rPr>
          <w:rFonts w:eastAsia="Lucida Sans Unicode"/>
          <w:sz w:val="24"/>
          <w:szCs w:val="24"/>
        </w:rPr>
        <w:t xml:space="preserve">ции </w:t>
      </w:r>
      <w:proofErr w:type="spellStart"/>
      <w:r w:rsidRPr="00876CD1">
        <w:rPr>
          <w:rFonts w:eastAsia="Lucida Sans Unicode"/>
          <w:sz w:val="24"/>
          <w:szCs w:val="24"/>
        </w:rPr>
        <w:t>Воробьевского</w:t>
      </w:r>
      <w:proofErr w:type="spellEnd"/>
      <w:r w:rsidRPr="00876CD1">
        <w:rPr>
          <w:bCs w:val="0"/>
          <w:color w:val="000000"/>
          <w:sz w:val="24"/>
          <w:szCs w:val="24"/>
        </w:rPr>
        <w:t xml:space="preserve">  сельсовета Венгеровского</w:t>
      </w:r>
      <w:r w:rsidRPr="00876CD1">
        <w:rPr>
          <w:sz w:val="24"/>
          <w:szCs w:val="24"/>
        </w:rPr>
        <w:t xml:space="preserve"> района Новосибирской области</w:t>
      </w:r>
      <w:r w:rsidRPr="00876CD1">
        <w:rPr>
          <w:rFonts w:eastAsia="Lucida Sans Unicode"/>
          <w:b/>
          <w:bCs w:val="0"/>
          <w:sz w:val="24"/>
          <w:szCs w:val="24"/>
        </w:rPr>
        <w:t>.</w:t>
      </w:r>
    </w:p>
    <w:p w:rsidR="00876CD1" w:rsidRPr="00876CD1" w:rsidRDefault="00876CD1" w:rsidP="00876CD1">
      <w:pPr>
        <w:jc w:val="both"/>
      </w:pPr>
    </w:p>
    <w:p w:rsidR="00876CD1" w:rsidRPr="00876CD1" w:rsidRDefault="00876CD1" w:rsidP="00876CD1">
      <w:pPr>
        <w:tabs>
          <w:tab w:val="left" w:pos="3918"/>
        </w:tabs>
        <w:jc w:val="both"/>
      </w:pPr>
      <w:r w:rsidRPr="00876CD1">
        <w:t xml:space="preserve">Глава </w:t>
      </w:r>
      <w:proofErr w:type="spellStart"/>
      <w:r w:rsidRPr="00876CD1">
        <w:t>Воробьевского</w:t>
      </w:r>
      <w:proofErr w:type="spellEnd"/>
      <w:r w:rsidRPr="00876CD1">
        <w:t xml:space="preserve">  сельсовета </w:t>
      </w:r>
    </w:p>
    <w:p w:rsidR="00876CD1" w:rsidRPr="00876CD1" w:rsidRDefault="00876CD1" w:rsidP="00876CD1">
      <w:pPr>
        <w:tabs>
          <w:tab w:val="left" w:pos="3918"/>
        </w:tabs>
        <w:jc w:val="both"/>
      </w:pPr>
      <w:r w:rsidRPr="00876CD1">
        <w:t xml:space="preserve">Венгеровского района Новосибирской области                                </w:t>
      </w:r>
      <w:proofErr w:type="spellStart"/>
      <w:r w:rsidRPr="00876CD1">
        <w:t>С.В.Воробьев</w:t>
      </w:r>
      <w:proofErr w:type="spellEnd"/>
      <w:r w:rsidRPr="00876CD1">
        <w:t xml:space="preserve">                  </w:t>
      </w:r>
    </w:p>
    <w:p w:rsidR="00876CD1" w:rsidRPr="00876CD1" w:rsidRDefault="00876CD1" w:rsidP="00876CD1">
      <w:pPr>
        <w:jc w:val="right"/>
      </w:pPr>
      <w:r w:rsidRPr="00876CD1">
        <w:t xml:space="preserve"> </w:t>
      </w:r>
    </w:p>
    <w:p w:rsidR="00876CD1" w:rsidRPr="00876CD1" w:rsidRDefault="00876CD1" w:rsidP="00876CD1">
      <w:pPr>
        <w:jc w:val="center"/>
        <w:rPr>
          <w:b/>
          <w:color w:val="000000"/>
        </w:rPr>
      </w:pPr>
      <w:r w:rsidRPr="00876CD1">
        <w:rPr>
          <w:b/>
          <w:color w:val="000000"/>
        </w:rPr>
        <w:t xml:space="preserve">АДМИНИСТРАЦИЯ </w:t>
      </w:r>
    </w:p>
    <w:p w:rsidR="00876CD1" w:rsidRPr="00876CD1" w:rsidRDefault="00876CD1" w:rsidP="00876CD1">
      <w:pPr>
        <w:jc w:val="center"/>
        <w:rPr>
          <w:b/>
          <w:color w:val="000000"/>
        </w:rPr>
      </w:pPr>
      <w:r w:rsidRPr="00876CD1">
        <w:rPr>
          <w:b/>
          <w:color w:val="000000"/>
        </w:rPr>
        <w:t>ВОРОБЬЕВСКОГО  СЕЛЬСОВЕТА</w:t>
      </w:r>
    </w:p>
    <w:p w:rsidR="00876CD1" w:rsidRPr="00876CD1" w:rsidRDefault="00876CD1" w:rsidP="00876CD1">
      <w:pPr>
        <w:jc w:val="center"/>
        <w:rPr>
          <w:b/>
          <w:color w:val="000000"/>
        </w:rPr>
      </w:pPr>
      <w:r w:rsidRPr="00876CD1">
        <w:rPr>
          <w:b/>
          <w:color w:val="000000"/>
        </w:rPr>
        <w:t>ВЕНГЕРОВСКОГО РАЙОНА НОВОСИБИРСКОЙ ОБЛАСТИ</w:t>
      </w:r>
    </w:p>
    <w:p w:rsidR="00876CD1" w:rsidRPr="00876CD1" w:rsidRDefault="00876CD1" w:rsidP="00E47A55">
      <w:pPr>
        <w:rPr>
          <w:b/>
          <w:color w:val="000000"/>
        </w:rPr>
      </w:pPr>
    </w:p>
    <w:p w:rsidR="00876CD1" w:rsidRPr="00876CD1" w:rsidRDefault="00876CD1" w:rsidP="00876CD1">
      <w:pPr>
        <w:jc w:val="center"/>
        <w:rPr>
          <w:b/>
          <w:color w:val="000000"/>
        </w:rPr>
      </w:pPr>
      <w:r w:rsidRPr="00876CD1">
        <w:rPr>
          <w:b/>
          <w:color w:val="000000"/>
        </w:rPr>
        <w:t xml:space="preserve">ПОСТАНОВЛЕНИЕ </w:t>
      </w:r>
    </w:p>
    <w:p w:rsidR="00876CD1" w:rsidRPr="00876CD1" w:rsidRDefault="00876CD1" w:rsidP="00876CD1">
      <w:pPr>
        <w:jc w:val="center"/>
        <w:rPr>
          <w:b/>
          <w:color w:val="000000"/>
        </w:rPr>
      </w:pPr>
    </w:p>
    <w:p w:rsidR="00876CD1" w:rsidRPr="00876CD1" w:rsidRDefault="00876CD1" w:rsidP="00876CD1">
      <w:pPr>
        <w:rPr>
          <w:color w:val="000000"/>
        </w:rPr>
      </w:pPr>
      <w:r w:rsidRPr="00876CD1">
        <w:rPr>
          <w:color w:val="000000"/>
        </w:rPr>
        <w:t xml:space="preserve">11.07.2022                                      </w:t>
      </w:r>
      <w:r w:rsidR="00E47A55">
        <w:rPr>
          <w:color w:val="000000"/>
        </w:rPr>
        <w:t xml:space="preserve">               </w:t>
      </w:r>
      <w:r w:rsidRPr="00876CD1">
        <w:rPr>
          <w:color w:val="000000"/>
        </w:rPr>
        <w:t xml:space="preserve">   с. Воробьево                                                  №50</w:t>
      </w:r>
    </w:p>
    <w:p w:rsidR="00876CD1" w:rsidRPr="00876CD1" w:rsidRDefault="00876CD1" w:rsidP="00876CD1">
      <w:pPr>
        <w:jc w:val="both"/>
        <w:rPr>
          <w:color w:val="000000"/>
        </w:rPr>
      </w:pPr>
    </w:p>
    <w:p w:rsidR="00876CD1" w:rsidRPr="00876CD1" w:rsidRDefault="00876CD1" w:rsidP="00876CD1">
      <w:pPr>
        <w:jc w:val="center"/>
        <w:rPr>
          <w:color w:val="000000"/>
        </w:rPr>
      </w:pPr>
      <w:r w:rsidRPr="00876CD1">
        <w:t xml:space="preserve">О внесении изменений в постановление администрации </w:t>
      </w:r>
      <w:proofErr w:type="spellStart"/>
      <w:r w:rsidRPr="00876CD1">
        <w:t>Воробьевского</w:t>
      </w:r>
      <w:proofErr w:type="spellEnd"/>
      <w:r w:rsidRPr="00876CD1">
        <w:t xml:space="preserve">  сельсовета Венгеровского района Новосибирской области от 31.05.2017     №54 </w:t>
      </w:r>
      <w:r w:rsidRPr="00876CD1">
        <w:rPr>
          <w:color w:val="000000"/>
        </w:rPr>
        <w:t xml:space="preserve">«Об утверждении Правил организации и проведения работ по ремонту и содержанию автомобильных дорог местного значения  </w:t>
      </w:r>
      <w:proofErr w:type="spellStart"/>
      <w:r w:rsidRPr="00876CD1">
        <w:rPr>
          <w:color w:val="000000"/>
        </w:rPr>
        <w:t>Воробье</w:t>
      </w:r>
      <w:r w:rsidRPr="00876CD1">
        <w:rPr>
          <w:color w:val="000000"/>
        </w:rPr>
        <w:t>в</w:t>
      </w:r>
      <w:r w:rsidRPr="00876CD1">
        <w:rPr>
          <w:color w:val="000000"/>
        </w:rPr>
        <w:t>ского</w:t>
      </w:r>
      <w:proofErr w:type="spellEnd"/>
      <w:r w:rsidRPr="00876CD1">
        <w:rPr>
          <w:color w:val="000000"/>
        </w:rPr>
        <w:t xml:space="preserve"> сельсовета Венгеровского района Новосибирской области</w:t>
      </w:r>
      <w:r w:rsidRPr="00876CD1">
        <w:rPr>
          <w:bCs/>
          <w:color w:val="000000"/>
        </w:rPr>
        <w:t>»</w:t>
      </w:r>
    </w:p>
    <w:p w:rsidR="00876CD1" w:rsidRPr="00876CD1" w:rsidRDefault="00876CD1" w:rsidP="00E47A55"/>
    <w:p w:rsidR="00876CD1" w:rsidRPr="00E47A55" w:rsidRDefault="00876CD1" w:rsidP="00E47A55">
      <w:pPr>
        <w:pStyle w:val="15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E47A5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</w:t>
      </w:r>
      <w:r w:rsidRPr="00E47A55">
        <w:rPr>
          <w:rFonts w:ascii="Times New Roman" w:hAnsi="Times New Roman" w:cs="Times New Roman"/>
          <w:sz w:val="24"/>
          <w:szCs w:val="24"/>
        </w:rPr>
        <w:t>и</w:t>
      </w:r>
      <w:r w:rsidRPr="00E47A55"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 в Российской Федерации», </w:t>
      </w:r>
      <w:r w:rsidRPr="00E47A55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администрация </w:t>
      </w:r>
      <w:proofErr w:type="spellStart"/>
      <w:r w:rsidRPr="00E47A55">
        <w:rPr>
          <w:rFonts w:ascii="Times New Roman" w:hAnsi="Times New Roman" w:cs="Times New Roman"/>
          <w:bCs/>
          <w:spacing w:val="-9"/>
          <w:sz w:val="24"/>
          <w:szCs w:val="24"/>
        </w:rPr>
        <w:t>Воробьевского</w:t>
      </w:r>
      <w:proofErr w:type="spellEnd"/>
      <w:r w:rsidRPr="00E47A55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 сельсов</w:t>
      </w:r>
      <w:r w:rsidRPr="00E47A55">
        <w:rPr>
          <w:rFonts w:ascii="Times New Roman" w:hAnsi="Times New Roman" w:cs="Times New Roman"/>
          <w:bCs/>
          <w:spacing w:val="-9"/>
          <w:sz w:val="24"/>
          <w:szCs w:val="24"/>
        </w:rPr>
        <w:t>е</w:t>
      </w:r>
      <w:r w:rsidRPr="00E47A55">
        <w:rPr>
          <w:rFonts w:ascii="Times New Roman" w:hAnsi="Times New Roman" w:cs="Times New Roman"/>
          <w:bCs/>
          <w:spacing w:val="-9"/>
          <w:sz w:val="24"/>
          <w:szCs w:val="24"/>
        </w:rPr>
        <w:t>та Венгеровского района Новосибирской области</w:t>
      </w:r>
    </w:p>
    <w:p w:rsidR="00876CD1" w:rsidRPr="00E47A55" w:rsidRDefault="00876CD1" w:rsidP="00E47A55">
      <w:pPr>
        <w:pStyle w:val="15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E47A55">
        <w:rPr>
          <w:rFonts w:ascii="Times New Roman" w:hAnsi="Times New Roman" w:cs="Times New Roman"/>
          <w:bCs/>
          <w:spacing w:val="-9"/>
          <w:sz w:val="24"/>
          <w:szCs w:val="24"/>
        </w:rPr>
        <w:t>ПОСТАНОВЛЯЕТ:</w:t>
      </w:r>
    </w:p>
    <w:p w:rsidR="00876CD1" w:rsidRPr="00E47A55" w:rsidRDefault="00876CD1" w:rsidP="00E47A55">
      <w:pPr>
        <w:pStyle w:val="15"/>
        <w:rPr>
          <w:rFonts w:ascii="Times New Roman" w:hAnsi="Times New Roman" w:cs="Times New Roman"/>
          <w:sz w:val="24"/>
          <w:szCs w:val="24"/>
        </w:rPr>
      </w:pPr>
      <w:r w:rsidRPr="00E47A55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E47A55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E47A55">
        <w:rPr>
          <w:rFonts w:ascii="Times New Roman" w:hAnsi="Times New Roman" w:cs="Times New Roman"/>
          <w:sz w:val="24"/>
          <w:szCs w:val="24"/>
        </w:rPr>
        <w:t xml:space="preserve">  сельсовета Венгеровского района Нов</w:t>
      </w:r>
      <w:r w:rsidRPr="00E47A55">
        <w:rPr>
          <w:rFonts w:ascii="Times New Roman" w:hAnsi="Times New Roman" w:cs="Times New Roman"/>
          <w:sz w:val="24"/>
          <w:szCs w:val="24"/>
        </w:rPr>
        <w:t>о</w:t>
      </w:r>
      <w:r w:rsidRPr="00E47A55">
        <w:rPr>
          <w:rFonts w:ascii="Times New Roman" w:hAnsi="Times New Roman" w:cs="Times New Roman"/>
          <w:sz w:val="24"/>
          <w:szCs w:val="24"/>
        </w:rPr>
        <w:t xml:space="preserve">сибирской области от 31.05.2017 №54 «Об утверждении Правил организации и проведения работ </w:t>
      </w:r>
      <w:r w:rsidRPr="00E47A55">
        <w:rPr>
          <w:rFonts w:ascii="Times New Roman" w:hAnsi="Times New Roman" w:cs="Times New Roman"/>
          <w:sz w:val="24"/>
          <w:szCs w:val="24"/>
        </w:rPr>
        <w:lastRenderedPageBreak/>
        <w:t xml:space="preserve">по ремонту и содержанию автомобильных дорог местного значения  </w:t>
      </w:r>
      <w:proofErr w:type="spellStart"/>
      <w:r w:rsidRPr="00E47A55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E47A55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</w:t>
      </w:r>
      <w:r w:rsidRPr="00E47A55">
        <w:rPr>
          <w:rFonts w:ascii="Times New Roman" w:hAnsi="Times New Roman" w:cs="Times New Roman"/>
          <w:bCs/>
          <w:sz w:val="24"/>
          <w:szCs w:val="24"/>
        </w:rPr>
        <w:t>» следующие изменения</w:t>
      </w:r>
      <w:r w:rsidRPr="00E47A55">
        <w:rPr>
          <w:rFonts w:ascii="Times New Roman" w:hAnsi="Times New Roman" w:cs="Times New Roman"/>
          <w:sz w:val="24"/>
          <w:szCs w:val="24"/>
        </w:rPr>
        <w:t>:</w:t>
      </w:r>
    </w:p>
    <w:p w:rsidR="00876CD1" w:rsidRPr="00876CD1" w:rsidRDefault="00876CD1" w:rsidP="00876CD1">
      <w:pPr>
        <w:numPr>
          <w:ilvl w:val="1"/>
          <w:numId w:val="22"/>
        </w:numPr>
        <w:ind w:left="0" w:firstLine="1069"/>
        <w:jc w:val="both"/>
        <w:rPr>
          <w:color w:val="000000"/>
        </w:rPr>
      </w:pPr>
      <w:r w:rsidRPr="00876CD1">
        <w:rPr>
          <w:color w:val="000000"/>
        </w:rPr>
        <w:t>В  Правила организации и проведения работ по ремонту и содержанию авт</w:t>
      </w:r>
      <w:r w:rsidRPr="00876CD1">
        <w:rPr>
          <w:color w:val="000000"/>
        </w:rPr>
        <w:t>о</w:t>
      </w:r>
      <w:r w:rsidRPr="00876CD1">
        <w:rPr>
          <w:color w:val="000000"/>
        </w:rPr>
        <w:t xml:space="preserve">мобильных дорог местного значения  </w:t>
      </w:r>
      <w:proofErr w:type="spellStart"/>
      <w:r w:rsidRPr="00876CD1">
        <w:rPr>
          <w:color w:val="000000"/>
        </w:rPr>
        <w:t>Воробьевского</w:t>
      </w:r>
      <w:proofErr w:type="spellEnd"/>
      <w:r w:rsidRPr="00876CD1">
        <w:rPr>
          <w:color w:val="000000"/>
        </w:rPr>
        <w:t xml:space="preserve"> сельсовета Венгеровского района Новос</w:t>
      </w:r>
      <w:r w:rsidRPr="00876CD1">
        <w:rPr>
          <w:color w:val="000000"/>
        </w:rPr>
        <w:t>и</w:t>
      </w:r>
      <w:r w:rsidRPr="00876CD1">
        <w:rPr>
          <w:color w:val="000000"/>
        </w:rPr>
        <w:t>бирской области:</w:t>
      </w:r>
    </w:p>
    <w:p w:rsidR="00876CD1" w:rsidRPr="00876CD1" w:rsidRDefault="00876CD1" w:rsidP="00876CD1">
      <w:pPr>
        <w:numPr>
          <w:ilvl w:val="2"/>
          <w:numId w:val="22"/>
        </w:numPr>
        <w:ind w:left="0" w:firstLine="709"/>
        <w:jc w:val="both"/>
      </w:pPr>
      <w:r w:rsidRPr="00876CD1">
        <w:t>Пункт 5  исключить.</w:t>
      </w:r>
    </w:p>
    <w:p w:rsidR="00876CD1" w:rsidRPr="00876CD1" w:rsidRDefault="00876CD1" w:rsidP="00876CD1">
      <w:pPr>
        <w:numPr>
          <w:ilvl w:val="0"/>
          <w:numId w:val="22"/>
        </w:numPr>
        <w:ind w:left="0" w:firstLine="709"/>
        <w:jc w:val="both"/>
      </w:pPr>
      <w:r w:rsidRPr="00876CD1">
        <w:t xml:space="preserve">Опубликовать настоящее постановление в газете «Вестник </w:t>
      </w:r>
      <w:proofErr w:type="spellStart"/>
      <w:r w:rsidRPr="00876CD1">
        <w:t>Воробьевского</w:t>
      </w:r>
      <w:proofErr w:type="spellEnd"/>
      <w:r w:rsidRPr="00876CD1">
        <w:t xml:space="preserve">  сельсов</w:t>
      </w:r>
      <w:r w:rsidRPr="00876CD1">
        <w:t>е</w:t>
      </w:r>
      <w:r w:rsidRPr="00876CD1">
        <w:t>та Венгеровского района Новосибирской области» и разместить на официальном сайте админ</w:t>
      </w:r>
      <w:r w:rsidRPr="00876CD1">
        <w:t>и</w:t>
      </w:r>
      <w:r w:rsidRPr="00876CD1">
        <w:t xml:space="preserve">страции </w:t>
      </w:r>
      <w:proofErr w:type="spellStart"/>
      <w:r w:rsidRPr="00876CD1">
        <w:t>Воробьевского</w:t>
      </w:r>
      <w:proofErr w:type="spellEnd"/>
      <w:r w:rsidRPr="00876CD1">
        <w:t xml:space="preserve">  сельсовета Венгеровского района Новосибирской области.</w:t>
      </w:r>
    </w:p>
    <w:p w:rsidR="00876CD1" w:rsidRPr="00876CD1" w:rsidRDefault="00876CD1" w:rsidP="00876CD1">
      <w:pPr>
        <w:numPr>
          <w:ilvl w:val="0"/>
          <w:numId w:val="22"/>
        </w:numPr>
        <w:ind w:left="0" w:firstLine="709"/>
        <w:jc w:val="both"/>
      </w:pPr>
      <w:proofErr w:type="gramStart"/>
      <w:r w:rsidRPr="00876CD1">
        <w:t>Контроль за</w:t>
      </w:r>
      <w:proofErr w:type="gramEnd"/>
      <w:r w:rsidRPr="00876CD1">
        <w:t xml:space="preserve"> исполнением постановления оставляю за собой.</w:t>
      </w:r>
    </w:p>
    <w:p w:rsidR="00876CD1" w:rsidRPr="00876CD1" w:rsidRDefault="00876CD1" w:rsidP="00876CD1">
      <w:pPr>
        <w:jc w:val="both"/>
      </w:pPr>
    </w:p>
    <w:p w:rsidR="00876CD1" w:rsidRPr="00876CD1" w:rsidRDefault="00876CD1" w:rsidP="00876CD1">
      <w:pPr>
        <w:pStyle w:val="a5"/>
        <w:spacing w:before="0" w:beforeAutospacing="0" w:after="0"/>
        <w:jc w:val="both"/>
        <w:rPr>
          <w:color w:val="000000"/>
        </w:rPr>
      </w:pPr>
      <w:r w:rsidRPr="00876CD1">
        <w:rPr>
          <w:color w:val="000000"/>
        </w:rPr>
        <w:t xml:space="preserve">Глава </w:t>
      </w:r>
      <w:proofErr w:type="spellStart"/>
      <w:r w:rsidRPr="00876CD1">
        <w:rPr>
          <w:color w:val="000000"/>
        </w:rPr>
        <w:t>Воробьевского</w:t>
      </w:r>
      <w:proofErr w:type="spellEnd"/>
      <w:r w:rsidRPr="00876CD1">
        <w:rPr>
          <w:color w:val="000000"/>
        </w:rPr>
        <w:t xml:space="preserve">  сельсовета</w:t>
      </w:r>
    </w:p>
    <w:p w:rsidR="00876CD1" w:rsidRPr="00876CD1" w:rsidRDefault="00876CD1" w:rsidP="00876CD1">
      <w:pPr>
        <w:pStyle w:val="a5"/>
        <w:tabs>
          <w:tab w:val="left" w:pos="7556"/>
        </w:tabs>
        <w:spacing w:before="0" w:beforeAutospacing="0" w:after="0"/>
        <w:jc w:val="both"/>
        <w:rPr>
          <w:color w:val="000000"/>
        </w:rPr>
      </w:pPr>
      <w:r w:rsidRPr="00876CD1">
        <w:rPr>
          <w:color w:val="000000"/>
        </w:rPr>
        <w:t xml:space="preserve">Венгеровского сельсовета Новосибирской области                               </w:t>
      </w:r>
      <w:proofErr w:type="spellStart"/>
      <w:r w:rsidRPr="00876CD1">
        <w:rPr>
          <w:color w:val="000000"/>
        </w:rPr>
        <w:t>С.В.Воробьев</w:t>
      </w:r>
      <w:proofErr w:type="spellEnd"/>
      <w:r w:rsidRPr="00876CD1">
        <w:rPr>
          <w:color w:val="000000"/>
        </w:rPr>
        <w:t xml:space="preserve">           </w:t>
      </w:r>
    </w:p>
    <w:p w:rsidR="00876CD1" w:rsidRPr="00876CD1" w:rsidRDefault="00876CD1" w:rsidP="00A22871">
      <w:pPr>
        <w:shd w:val="clear" w:color="auto" w:fill="FFFFFF"/>
        <w:tabs>
          <w:tab w:val="left" w:pos="0"/>
        </w:tabs>
        <w:rPr>
          <w:b/>
        </w:rPr>
      </w:pPr>
    </w:p>
    <w:p w:rsidR="00A12193" w:rsidRPr="00876CD1" w:rsidRDefault="00A12193" w:rsidP="00A22871">
      <w:pPr>
        <w:shd w:val="clear" w:color="auto" w:fill="FFFFFF"/>
        <w:tabs>
          <w:tab w:val="left" w:pos="0"/>
        </w:tabs>
        <w:rPr>
          <w:b/>
        </w:rPr>
      </w:pPr>
    </w:p>
    <w:p w:rsidR="00A22871" w:rsidRPr="00876CD1" w:rsidRDefault="00A22871" w:rsidP="00C40D83">
      <w:pPr>
        <w:tabs>
          <w:tab w:val="left" w:pos="7485"/>
        </w:tabs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1E1839" w:rsidRPr="00876CD1" w:rsidTr="00A2287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876C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876C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Буйвис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D1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876C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E1839" w:rsidRPr="00876CD1" w:rsidRDefault="001E1839" w:rsidP="008815EB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D1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1E1839" w:rsidRPr="00876CD1" w:rsidRDefault="001E1839" w:rsidP="001E1839">
      <w:pPr>
        <w:jc w:val="center"/>
      </w:pPr>
    </w:p>
    <w:sectPr w:rsidR="001E1839" w:rsidRPr="00876CD1" w:rsidSect="00D80975">
      <w:footerReference w:type="default" r:id="rId20"/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C9" w:rsidRDefault="003A69C9" w:rsidP="00D22E99">
      <w:r>
        <w:separator/>
      </w:r>
    </w:p>
  </w:endnote>
  <w:endnote w:type="continuationSeparator" w:id="0">
    <w:p w:rsidR="003A69C9" w:rsidRDefault="003A69C9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2A" w:rsidRDefault="007175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C9" w:rsidRDefault="003A69C9" w:rsidP="00D22E99">
      <w:r>
        <w:separator/>
      </w:r>
    </w:p>
  </w:footnote>
  <w:footnote w:type="continuationSeparator" w:id="0">
    <w:p w:rsidR="003A69C9" w:rsidRDefault="003A69C9" w:rsidP="00D2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D00044C"/>
    <w:multiLevelType w:val="multilevel"/>
    <w:tmpl w:val="5134B5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7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C14ED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5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21E32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7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F5331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9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4"/>
  </w:num>
  <w:num w:numId="17">
    <w:abstractNumId w:val="18"/>
  </w:num>
  <w:num w:numId="18">
    <w:abstractNumId w:val="6"/>
  </w:num>
  <w:num w:numId="19">
    <w:abstractNumId w:val="8"/>
  </w:num>
  <w:num w:numId="20">
    <w:abstractNumId w:val="16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1721B"/>
    <w:rsid w:val="00035DEC"/>
    <w:rsid w:val="000400D0"/>
    <w:rsid w:val="00075679"/>
    <w:rsid w:val="00076E27"/>
    <w:rsid w:val="000824FD"/>
    <w:rsid w:val="00084320"/>
    <w:rsid w:val="000B3E12"/>
    <w:rsid w:val="000C71E7"/>
    <w:rsid w:val="000D445A"/>
    <w:rsid w:val="000D77B7"/>
    <w:rsid w:val="000F041E"/>
    <w:rsid w:val="000F3EE6"/>
    <w:rsid w:val="00113EA4"/>
    <w:rsid w:val="00125245"/>
    <w:rsid w:val="001374D7"/>
    <w:rsid w:val="00164417"/>
    <w:rsid w:val="00165301"/>
    <w:rsid w:val="001707A3"/>
    <w:rsid w:val="001756AB"/>
    <w:rsid w:val="00176271"/>
    <w:rsid w:val="001A497A"/>
    <w:rsid w:val="001D4FF7"/>
    <w:rsid w:val="001E1839"/>
    <w:rsid w:val="001E528C"/>
    <w:rsid w:val="001F1237"/>
    <w:rsid w:val="00200BE3"/>
    <w:rsid w:val="00206F72"/>
    <w:rsid w:val="00210A85"/>
    <w:rsid w:val="00226CFE"/>
    <w:rsid w:val="002A0985"/>
    <w:rsid w:val="002A1586"/>
    <w:rsid w:val="002A659F"/>
    <w:rsid w:val="002A774A"/>
    <w:rsid w:val="002D2862"/>
    <w:rsid w:val="002F0641"/>
    <w:rsid w:val="00331C91"/>
    <w:rsid w:val="003678B4"/>
    <w:rsid w:val="003813F4"/>
    <w:rsid w:val="0038412F"/>
    <w:rsid w:val="003A69C9"/>
    <w:rsid w:val="003D30EC"/>
    <w:rsid w:val="003E5A54"/>
    <w:rsid w:val="004053BA"/>
    <w:rsid w:val="0043347E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5387"/>
    <w:rsid w:val="00586189"/>
    <w:rsid w:val="00594CF6"/>
    <w:rsid w:val="005965C3"/>
    <w:rsid w:val="0059673E"/>
    <w:rsid w:val="005A4ADE"/>
    <w:rsid w:val="005C12D2"/>
    <w:rsid w:val="005C6979"/>
    <w:rsid w:val="005C73FA"/>
    <w:rsid w:val="006364CA"/>
    <w:rsid w:val="00655ACF"/>
    <w:rsid w:val="00676895"/>
    <w:rsid w:val="00683158"/>
    <w:rsid w:val="00685AB2"/>
    <w:rsid w:val="006C2B9C"/>
    <w:rsid w:val="006C3F3D"/>
    <w:rsid w:val="006C6580"/>
    <w:rsid w:val="006C7D66"/>
    <w:rsid w:val="006D0FD6"/>
    <w:rsid w:val="006E6A29"/>
    <w:rsid w:val="006F16E6"/>
    <w:rsid w:val="006F1A85"/>
    <w:rsid w:val="00704B3F"/>
    <w:rsid w:val="00715863"/>
    <w:rsid w:val="0071752A"/>
    <w:rsid w:val="007A372C"/>
    <w:rsid w:val="007A3EDB"/>
    <w:rsid w:val="007B1A14"/>
    <w:rsid w:val="007B35C9"/>
    <w:rsid w:val="007E07C0"/>
    <w:rsid w:val="0080404F"/>
    <w:rsid w:val="00815016"/>
    <w:rsid w:val="00820679"/>
    <w:rsid w:val="008402B6"/>
    <w:rsid w:val="0084544B"/>
    <w:rsid w:val="00870DA7"/>
    <w:rsid w:val="00876CD1"/>
    <w:rsid w:val="00880AD1"/>
    <w:rsid w:val="008815EB"/>
    <w:rsid w:val="00893412"/>
    <w:rsid w:val="008A1813"/>
    <w:rsid w:val="008A1A20"/>
    <w:rsid w:val="008B5739"/>
    <w:rsid w:val="008C4887"/>
    <w:rsid w:val="008C49AF"/>
    <w:rsid w:val="008C6382"/>
    <w:rsid w:val="008F2166"/>
    <w:rsid w:val="00905A58"/>
    <w:rsid w:val="0090795E"/>
    <w:rsid w:val="00952477"/>
    <w:rsid w:val="0097112F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41433"/>
    <w:rsid w:val="00A51021"/>
    <w:rsid w:val="00A56A1C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40D83"/>
    <w:rsid w:val="00C839B4"/>
    <w:rsid w:val="00CB1E38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7220"/>
    <w:rsid w:val="00DA7ED3"/>
    <w:rsid w:val="00DB4A1D"/>
    <w:rsid w:val="00DC0FE8"/>
    <w:rsid w:val="00DD3228"/>
    <w:rsid w:val="00DD672C"/>
    <w:rsid w:val="00E03317"/>
    <w:rsid w:val="00E043C3"/>
    <w:rsid w:val="00E21D5D"/>
    <w:rsid w:val="00E27295"/>
    <w:rsid w:val="00E46322"/>
    <w:rsid w:val="00E47A55"/>
    <w:rsid w:val="00E53390"/>
    <w:rsid w:val="00E609A6"/>
    <w:rsid w:val="00E63B36"/>
    <w:rsid w:val="00E95672"/>
    <w:rsid w:val="00EB426A"/>
    <w:rsid w:val="00EB542C"/>
    <w:rsid w:val="00EB6381"/>
    <w:rsid w:val="00F00BC8"/>
    <w:rsid w:val="00F05448"/>
    <w:rsid w:val="00F14E42"/>
    <w:rsid w:val="00F17B68"/>
    <w:rsid w:val="00F45CD7"/>
    <w:rsid w:val="00F77B74"/>
    <w:rsid w:val="00FB3F2A"/>
    <w:rsid w:val="00FC314A"/>
    <w:rsid w:val="00FC66A6"/>
    <w:rsid w:val="00FD3795"/>
    <w:rsid w:val="00FD4B1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C66A6"/>
    <w:pPr>
      <w:jc w:val="center"/>
    </w:pPr>
    <w:rPr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1">
    <w:name w:val="Table Grid"/>
    <w:basedOn w:val="a1"/>
    <w:uiPriority w:val="59"/>
    <w:rsid w:val="00FC6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3">
    <w:name w:val="Body Text"/>
    <w:basedOn w:val="a"/>
    <w:link w:val="af4"/>
    <w:rsid w:val="008815EB"/>
    <w:rPr>
      <w:b/>
      <w:bCs/>
      <w:i/>
      <w:iCs/>
      <w:sz w:val="28"/>
    </w:rPr>
  </w:style>
  <w:style w:type="character" w:customStyle="1" w:styleId="af4">
    <w:name w:val="Основной текст Знак"/>
    <w:basedOn w:val="a0"/>
    <w:link w:val="af3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  <w:style w:type="character" w:customStyle="1" w:styleId="af5">
    <w:name w:val="Цветовое выделение"/>
    <w:uiPriority w:val="99"/>
    <w:rsid w:val="00876CD1"/>
    <w:rPr>
      <w:b/>
      <w:color w:val="26282F"/>
    </w:rPr>
  </w:style>
  <w:style w:type="character" w:customStyle="1" w:styleId="af6">
    <w:name w:val="Гипертекстовая ссылка"/>
    <w:uiPriority w:val="99"/>
    <w:rsid w:val="00876CD1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03211292/1000" TargetMode="External"/><Relationship Id="rId18" Type="http://schemas.openxmlformats.org/officeDocument/2006/relationships/hyperlink" Target="http://internet.garant.ru/document/redirect/403211292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25268/0" TargetMode="External"/><Relationship Id="rId17" Type="http://schemas.openxmlformats.org/officeDocument/2006/relationships/hyperlink" Target="http://internet.garant.ru/document/redirect/403211292/2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3211292/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21129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03211292/10000" TargetMode="External"/><Relationship Id="rId10" Type="http://schemas.openxmlformats.org/officeDocument/2006/relationships/hyperlink" Target="http://internet.garant.ru/document/redirect/403211292/1000" TargetMode="External"/><Relationship Id="rId19" Type="http://schemas.openxmlformats.org/officeDocument/2006/relationships/hyperlink" Target="http://www.consultant.ru/document/cons_doc_LAW_77193/e836337ad27264bd9af7d52f968311a94c95d6f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25268/0" TargetMode="External"/><Relationship Id="rId14" Type="http://schemas.openxmlformats.org/officeDocument/2006/relationships/hyperlink" Target="http://internet.garant.ru/document/redirect/403211292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1B17-2EEF-4B7F-966C-6B1950F2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14</Pages>
  <Words>6563</Words>
  <Characters>37413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58</cp:revision>
  <cp:lastPrinted>2020-10-12T02:30:00Z</cp:lastPrinted>
  <dcterms:created xsi:type="dcterms:W3CDTF">2014-07-31T04:18:00Z</dcterms:created>
  <dcterms:modified xsi:type="dcterms:W3CDTF">2023-02-15T13:40:00Z</dcterms:modified>
</cp:coreProperties>
</file>