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FA6E66" w:rsidRDefault="001E1839" w:rsidP="001E1839">
      <w:r w:rsidRPr="00FA6E66">
        <w:t xml:space="preserve">ОТ: ВОРОБЬЕВСКИЙ СЕЛЬСОВЕТ  НОМЕР ТЕЛЕФОНА: 36 273   </w:t>
      </w:r>
      <w:r w:rsidR="00FA6E66" w:rsidRPr="00FA6E66">
        <w:t>июн</w:t>
      </w:r>
      <w:r w:rsidR="00AD291D" w:rsidRPr="00FA6E66">
        <w:t>ь</w:t>
      </w:r>
      <w:r w:rsidRPr="00FA6E66">
        <w:t xml:space="preserve"> </w:t>
      </w:r>
      <w:r w:rsidR="00FA6E66" w:rsidRPr="00FA6E66">
        <w:t>03</w:t>
      </w:r>
      <w:r w:rsidR="008815EB" w:rsidRPr="00FA6E66">
        <w:t>. 202</w:t>
      </w:r>
      <w:r w:rsidR="00AD291D" w:rsidRPr="00FA6E66">
        <w:t>2</w:t>
      </w:r>
      <w:r w:rsidRPr="00FA6E66">
        <w:t xml:space="preserve">  СТР.1                                                                                                        </w:t>
      </w:r>
    </w:p>
    <w:p w:rsidR="001E1839" w:rsidRPr="00FA6E66" w:rsidRDefault="001E1839" w:rsidP="001E1839">
      <w:pPr>
        <w:jc w:val="both"/>
      </w:pPr>
      <w:r w:rsidRPr="00FA6E66">
        <w:t>Основан 29.06.2007</w:t>
      </w:r>
    </w:p>
    <w:p w:rsidR="001E1839" w:rsidRPr="00FA6E66" w:rsidRDefault="001E1839" w:rsidP="001E1839">
      <w:pPr>
        <w:jc w:val="center"/>
        <w:rPr>
          <w:b/>
          <w:bCs/>
          <w:i/>
          <w:iCs/>
        </w:rPr>
      </w:pPr>
    </w:p>
    <w:p w:rsidR="001E1839" w:rsidRPr="00FA6E66" w:rsidRDefault="001E1839" w:rsidP="001E1839">
      <w:pPr>
        <w:jc w:val="center"/>
        <w:rPr>
          <w:b/>
        </w:rPr>
      </w:pPr>
      <w:r w:rsidRPr="00FA6E66">
        <w:rPr>
          <w:b/>
          <w:bCs/>
          <w:i/>
          <w:iCs/>
        </w:rPr>
        <w:t xml:space="preserve">ВЕСТНИК </w:t>
      </w:r>
      <w:r w:rsidRPr="00FA6E66">
        <w:rPr>
          <w:b/>
        </w:rPr>
        <w:t>ВОРОБЬЕВСКОГО СЕЛЬСОВЕТА</w:t>
      </w:r>
    </w:p>
    <w:p w:rsidR="001E1839" w:rsidRPr="00FA6E66" w:rsidRDefault="001E1839" w:rsidP="001E1839">
      <w:pPr>
        <w:jc w:val="center"/>
        <w:rPr>
          <w:color w:val="333399"/>
        </w:rPr>
      </w:pPr>
      <w:r w:rsidRPr="00FA6E66">
        <w:t xml:space="preserve">№ </w:t>
      </w:r>
      <w:r w:rsidR="00FA6E66" w:rsidRPr="00FA6E66">
        <w:t>10</w:t>
      </w:r>
      <w:r w:rsidR="0071752A" w:rsidRPr="00FA6E66">
        <w:t xml:space="preserve">        0</w:t>
      </w:r>
      <w:r w:rsidR="00FA6E66" w:rsidRPr="00FA6E66">
        <w:t>3 июня</w:t>
      </w:r>
      <w:r w:rsidRPr="00FA6E66">
        <w:t xml:space="preserve">  </w:t>
      </w:r>
      <w:r w:rsidR="008815EB" w:rsidRPr="00FA6E66">
        <w:t xml:space="preserve"> 202</w:t>
      </w:r>
      <w:r w:rsidR="00FA6E66" w:rsidRPr="00FA6E66">
        <w:t>2</w:t>
      </w:r>
      <w:r w:rsidRPr="00FA6E66">
        <w:rPr>
          <w:color w:val="333399"/>
        </w:rPr>
        <w:t xml:space="preserve"> г</w:t>
      </w:r>
    </w:p>
    <w:p w:rsidR="001E1839" w:rsidRPr="00FA6E66" w:rsidRDefault="001E1839" w:rsidP="001E1839">
      <w:pPr>
        <w:jc w:val="center"/>
      </w:pPr>
    </w:p>
    <w:p w:rsidR="00D56390" w:rsidRPr="00FA6E66" w:rsidRDefault="001E1839" w:rsidP="00FA6E66">
      <w:pPr>
        <w:jc w:val="center"/>
      </w:pPr>
      <w:r w:rsidRPr="00FA6E66">
        <w:t xml:space="preserve">Периодическое печатное издание муниципального образования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</w:t>
      </w:r>
    </w:p>
    <w:p w:rsidR="0071752A" w:rsidRPr="00FA6E66" w:rsidRDefault="0071752A" w:rsidP="0071752A">
      <w:pPr>
        <w:rPr>
          <w:b/>
        </w:rPr>
      </w:pPr>
    </w:p>
    <w:p w:rsidR="001E1839" w:rsidRDefault="007E07C0" w:rsidP="0071752A">
      <w:pPr>
        <w:rPr>
          <w:b/>
        </w:rPr>
      </w:pPr>
      <w:r w:rsidRPr="00FA6E66">
        <w:rPr>
          <w:b/>
        </w:rPr>
        <w:t>РАЗДЕЛ 1. РЕШЕНИЯ</w:t>
      </w:r>
      <w:r w:rsidR="0071752A" w:rsidRPr="00FA6E66">
        <w:rPr>
          <w:b/>
        </w:rPr>
        <w:t xml:space="preserve"> СОВЕТА ДЕПУТАТОВ ВОРОБЬЕВСКОГО СЕЛ</w:t>
      </w:r>
      <w:r w:rsidR="0071752A" w:rsidRPr="00FA6E66">
        <w:rPr>
          <w:b/>
        </w:rPr>
        <w:t>Ь</w:t>
      </w:r>
      <w:r w:rsidR="0071752A" w:rsidRPr="00FA6E66">
        <w:rPr>
          <w:b/>
        </w:rPr>
        <w:t>СОВЕТА</w:t>
      </w:r>
    </w:p>
    <w:p w:rsidR="00273933" w:rsidRPr="00FA6E66" w:rsidRDefault="00273933" w:rsidP="0071752A">
      <w:pPr>
        <w:rPr>
          <w:b/>
        </w:rPr>
      </w:pPr>
      <w:r>
        <w:rPr>
          <w:b/>
        </w:rPr>
        <w:t>ЗАРЕГИСТРИРОВАН</w:t>
      </w:r>
    </w:p>
    <w:p w:rsidR="00273933" w:rsidRPr="004609A8" w:rsidRDefault="00273933" w:rsidP="00273933">
      <w:pPr>
        <w:jc w:val="center"/>
      </w:pPr>
      <w:r w:rsidRPr="004609A8">
        <w:rPr>
          <w:b/>
          <w:bCs/>
          <w:spacing w:val="-1"/>
        </w:rPr>
        <w:t>СОВЕТ ДЕПУТАТОВ</w:t>
      </w:r>
    </w:p>
    <w:p w:rsidR="00273933" w:rsidRPr="004609A8" w:rsidRDefault="00273933" w:rsidP="00273933">
      <w:pPr>
        <w:shd w:val="clear" w:color="auto" w:fill="FFFFFF"/>
        <w:jc w:val="center"/>
        <w:rPr>
          <w:b/>
          <w:bCs/>
          <w:spacing w:val="-1"/>
        </w:rPr>
      </w:pPr>
      <w:r w:rsidRPr="004609A8">
        <w:rPr>
          <w:b/>
          <w:bCs/>
          <w:spacing w:val="-1"/>
        </w:rPr>
        <w:t>ВОРОБЬЕВСКОГО СЕЛЬСОВЕТА</w:t>
      </w:r>
    </w:p>
    <w:p w:rsidR="00273933" w:rsidRPr="004609A8" w:rsidRDefault="00273933" w:rsidP="00273933">
      <w:pPr>
        <w:shd w:val="clear" w:color="auto" w:fill="FFFFFF"/>
        <w:jc w:val="center"/>
      </w:pPr>
      <w:r w:rsidRPr="004609A8">
        <w:rPr>
          <w:b/>
          <w:bCs/>
          <w:spacing w:val="-2"/>
        </w:rPr>
        <w:t>ВЕНГЕРОВСКОГО РАЙОНА НОВОСИБИРСКОЙ ОБЛАСТИ</w:t>
      </w:r>
    </w:p>
    <w:p w:rsidR="00273933" w:rsidRPr="004609A8" w:rsidRDefault="00273933" w:rsidP="00273933">
      <w:pPr>
        <w:shd w:val="clear" w:color="auto" w:fill="FFFFFF"/>
        <w:jc w:val="center"/>
      </w:pPr>
      <w:r w:rsidRPr="004609A8">
        <w:t>шестого  созыва</w:t>
      </w:r>
    </w:p>
    <w:p w:rsidR="00273933" w:rsidRPr="004609A8" w:rsidRDefault="00273933" w:rsidP="00273933">
      <w:pPr>
        <w:shd w:val="clear" w:color="auto" w:fill="FFFFFF"/>
        <w:rPr>
          <w:b/>
          <w:bCs/>
          <w:spacing w:val="-4"/>
          <w:w w:val="128"/>
        </w:rPr>
      </w:pPr>
    </w:p>
    <w:p w:rsidR="00273933" w:rsidRPr="004609A8" w:rsidRDefault="00273933" w:rsidP="00273933">
      <w:pPr>
        <w:shd w:val="clear" w:color="auto" w:fill="FFFFFF"/>
        <w:jc w:val="center"/>
      </w:pPr>
      <w:r w:rsidRPr="004609A8">
        <w:rPr>
          <w:b/>
          <w:bCs/>
          <w:spacing w:val="-4"/>
          <w:w w:val="128"/>
        </w:rPr>
        <w:t>РЕШЕНИЕ</w:t>
      </w:r>
    </w:p>
    <w:p w:rsidR="00273933" w:rsidRPr="004609A8" w:rsidRDefault="00273933" w:rsidP="00273933">
      <w:pPr>
        <w:shd w:val="clear" w:color="auto" w:fill="FFFFFF"/>
        <w:jc w:val="center"/>
      </w:pPr>
      <w:r w:rsidRPr="004609A8">
        <w:t>(двадцатой сессии)</w:t>
      </w:r>
    </w:p>
    <w:p w:rsidR="00273933" w:rsidRPr="004609A8" w:rsidRDefault="00273933" w:rsidP="00273933">
      <w:pPr>
        <w:shd w:val="clear" w:color="auto" w:fill="FFFFFF"/>
        <w:tabs>
          <w:tab w:val="left" w:pos="3677"/>
          <w:tab w:val="left" w:pos="8496"/>
        </w:tabs>
        <w:jc w:val="center"/>
      </w:pPr>
    </w:p>
    <w:p w:rsidR="00273933" w:rsidRPr="004609A8" w:rsidRDefault="00273933" w:rsidP="00273933">
      <w:pPr>
        <w:shd w:val="clear" w:color="auto" w:fill="FFFFFF"/>
        <w:tabs>
          <w:tab w:val="left" w:pos="3677"/>
          <w:tab w:val="left" w:pos="8496"/>
        </w:tabs>
        <w:rPr>
          <w:iCs/>
          <w:spacing w:val="-22"/>
        </w:rPr>
      </w:pPr>
      <w:r>
        <w:t xml:space="preserve">22.04.2022         </w:t>
      </w:r>
      <w:r w:rsidRPr="004609A8">
        <w:t xml:space="preserve"> </w:t>
      </w:r>
      <w:r>
        <w:t xml:space="preserve">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оробьево</w:t>
      </w:r>
      <w:proofErr w:type="spellEnd"/>
      <w:r w:rsidRPr="004609A8">
        <w:t xml:space="preserve">   </w:t>
      </w:r>
      <w:r>
        <w:t xml:space="preserve">      </w:t>
      </w:r>
      <w:r w:rsidRPr="004609A8">
        <w:t xml:space="preserve"> </w:t>
      </w:r>
      <w:r>
        <w:t xml:space="preserve">                       </w:t>
      </w:r>
      <w:r w:rsidRPr="004609A8">
        <w:t xml:space="preserve"> </w:t>
      </w:r>
      <w:r w:rsidRPr="004609A8">
        <w:rPr>
          <w:iCs/>
          <w:spacing w:val="-22"/>
        </w:rPr>
        <w:t xml:space="preserve">№104 </w:t>
      </w:r>
    </w:p>
    <w:p w:rsidR="00273933" w:rsidRPr="004609A8" w:rsidRDefault="00273933" w:rsidP="00273933">
      <w:pPr>
        <w:shd w:val="clear" w:color="auto" w:fill="FFFFFF"/>
        <w:tabs>
          <w:tab w:val="left" w:pos="3677"/>
          <w:tab w:val="left" w:pos="8496"/>
        </w:tabs>
      </w:pPr>
      <w:r w:rsidRPr="004609A8">
        <w:t xml:space="preserve">          </w:t>
      </w:r>
    </w:p>
    <w:p w:rsidR="00273933" w:rsidRPr="004609A8" w:rsidRDefault="00273933" w:rsidP="00273933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  <w:r w:rsidRPr="004609A8">
        <w:rPr>
          <w:b/>
        </w:rPr>
        <w:t>О ВНЕСЕНИИ ИЗМЕНЕНИЙ В УСТАВ СЕЛЬСКОГО ПОСЕЛЕНИЯ ВОР</w:t>
      </w:r>
      <w:r w:rsidRPr="004609A8">
        <w:rPr>
          <w:b/>
        </w:rPr>
        <w:t>О</w:t>
      </w:r>
      <w:r w:rsidRPr="004609A8">
        <w:rPr>
          <w:b/>
        </w:rPr>
        <w:t>БЬЕВСКОГО СЕЛЬСОВЕТА ВЕНГЕРОВСКОГО МУНИЦИПАЛЬНОГО РАЙОНА НОВОСИБИРСКОЙ ОБЛАСТИ</w:t>
      </w:r>
    </w:p>
    <w:p w:rsidR="00273933" w:rsidRPr="004609A8" w:rsidRDefault="00273933" w:rsidP="00273933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73933" w:rsidRPr="004609A8" w:rsidRDefault="00273933" w:rsidP="0027393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4609A8">
        <w:rPr>
          <w:color w:val="000000"/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</w:t>
      </w:r>
      <w:r w:rsidRPr="004609A8">
        <w:rPr>
          <w:color w:val="000000"/>
          <w:spacing w:val="-1"/>
        </w:rPr>
        <w:t>е</w:t>
      </w:r>
      <w:r w:rsidRPr="004609A8">
        <w:rPr>
          <w:color w:val="000000"/>
          <w:spacing w:val="-1"/>
        </w:rPr>
        <w:t xml:space="preserve">рации», Совет депутатов </w:t>
      </w:r>
      <w:proofErr w:type="spellStart"/>
      <w:r w:rsidRPr="004609A8">
        <w:rPr>
          <w:color w:val="000000"/>
          <w:spacing w:val="-1"/>
        </w:rPr>
        <w:t>Воробьевского</w:t>
      </w:r>
      <w:proofErr w:type="spellEnd"/>
      <w:r w:rsidRPr="004609A8">
        <w:rPr>
          <w:color w:val="000000"/>
          <w:spacing w:val="-1"/>
        </w:rPr>
        <w:t xml:space="preserve"> сельсовета Венгеровского района Новос</w:t>
      </w:r>
      <w:r w:rsidRPr="004609A8">
        <w:rPr>
          <w:color w:val="000000"/>
          <w:spacing w:val="-1"/>
        </w:rPr>
        <w:t>и</w:t>
      </w:r>
      <w:r w:rsidRPr="004609A8">
        <w:rPr>
          <w:color w:val="000000"/>
          <w:spacing w:val="-1"/>
        </w:rPr>
        <w:t>бирской области</w:t>
      </w:r>
    </w:p>
    <w:p w:rsidR="00273933" w:rsidRPr="004609A8" w:rsidRDefault="00273933" w:rsidP="00273933">
      <w:pPr>
        <w:shd w:val="clear" w:color="auto" w:fill="FFFFFF"/>
        <w:tabs>
          <w:tab w:val="left" w:leader="underscore" w:pos="2179"/>
        </w:tabs>
        <w:ind w:firstLine="710"/>
        <w:jc w:val="center"/>
        <w:rPr>
          <w:b/>
          <w:color w:val="000000"/>
          <w:spacing w:val="-1"/>
        </w:rPr>
      </w:pPr>
      <w:r w:rsidRPr="004609A8">
        <w:rPr>
          <w:b/>
          <w:color w:val="000000"/>
          <w:spacing w:val="-1"/>
        </w:rPr>
        <w:t>РЕШИЛ:</w:t>
      </w:r>
    </w:p>
    <w:p w:rsidR="00273933" w:rsidRPr="004609A8" w:rsidRDefault="00273933" w:rsidP="00273933">
      <w:pPr>
        <w:ind w:firstLine="710"/>
        <w:jc w:val="both"/>
      </w:pPr>
      <w:r w:rsidRPr="004609A8">
        <w:rPr>
          <w:color w:val="000000"/>
          <w:spacing w:val="-21"/>
        </w:rPr>
        <w:t>1.</w:t>
      </w:r>
      <w:r w:rsidRPr="004609A8">
        <w:rPr>
          <w:color w:val="000000"/>
        </w:rPr>
        <w:t xml:space="preserve"> </w:t>
      </w:r>
      <w:r w:rsidRPr="004609A8">
        <w:t xml:space="preserve">Внести в Устав сельского поселения </w:t>
      </w:r>
      <w:proofErr w:type="spellStart"/>
      <w:r w:rsidRPr="004609A8">
        <w:t>Воробьевского</w:t>
      </w:r>
      <w:proofErr w:type="spellEnd"/>
      <w:r w:rsidRPr="004609A8">
        <w:t xml:space="preserve"> сельсовета Венгеро</w:t>
      </w:r>
      <w:r w:rsidRPr="004609A8">
        <w:t>в</w:t>
      </w:r>
      <w:r w:rsidRPr="004609A8">
        <w:t>ского муниципального района Новосибирской области следующие изменения:</w:t>
      </w:r>
    </w:p>
    <w:p w:rsidR="00273933" w:rsidRPr="004609A8" w:rsidRDefault="00273933" w:rsidP="00273933">
      <w:pPr>
        <w:ind w:firstLine="710"/>
        <w:jc w:val="both"/>
        <w:rPr>
          <w:b/>
        </w:rPr>
      </w:pPr>
      <w:r w:rsidRPr="004609A8">
        <w:rPr>
          <w:b/>
        </w:rPr>
        <w:t xml:space="preserve">1.1 Статья 5. Вопросы местного значения </w:t>
      </w:r>
      <w:proofErr w:type="spellStart"/>
      <w:r w:rsidRPr="004609A8">
        <w:rPr>
          <w:b/>
        </w:rPr>
        <w:t>Воробьевского</w:t>
      </w:r>
      <w:proofErr w:type="spellEnd"/>
      <w:r w:rsidRPr="004609A8">
        <w:rPr>
          <w:b/>
        </w:rPr>
        <w:t xml:space="preserve"> сельсовета</w:t>
      </w:r>
    </w:p>
    <w:p w:rsidR="00273933" w:rsidRPr="004609A8" w:rsidRDefault="00273933" w:rsidP="00273933">
      <w:pPr>
        <w:ind w:firstLine="710"/>
        <w:jc w:val="both"/>
      </w:pPr>
      <w:r w:rsidRPr="004609A8">
        <w:t>1.1.1 пункт 36 изложить в следующей редакции:</w:t>
      </w:r>
    </w:p>
    <w:p w:rsidR="00273933" w:rsidRPr="004609A8" w:rsidRDefault="00273933" w:rsidP="00273933">
      <w:pPr>
        <w:ind w:firstLine="710"/>
        <w:jc w:val="both"/>
      </w:pPr>
      <w:r w:rsidRPr="004609A8">
        <w:t>«36) обеспечение выполнения работ, необходимых для создания иску</w:t>
      </w:r>
      <w:r w:rsidRPr="004609A8">
        <w:t>с</w:t>
      </w:r>
      <w:r w:rsidRPr="004609A8">
        <w:t>ственных земельных участков для нужд поселения в соответствии с федеральным законом».</w:t>
      </w:r>
    </w:p>
    <w:p w:rsidR="00273933" w:rsidRPr="004609A8" w:rsidRDefault="00273933" w:rsidP="00273933">
      <w:pPr>
        <w:ind w:firstLine="710"/>
        <w:jc w:val="both"/>
        <w:rPr>
          <w:b/>
        </w:rPr>
      </w:pPr>
      <w:r w:rsidRPr="004609A8">
        <w:rPr>
          <w:b/>
        </w:rPr>
        <w:t>1.2 Статья 32. Полномочия администрации</w:t>
      </w:r>
    </w:p>
    <w:p w:rsidR="00273933" w:rsidRPr="004609A8" w:rsidRDefault="00273933" w:rsidP="00273933">
      <w:pPr>
        <w:ind w:firstLine="710"/>
        <w:jc w:val="both"/>
      </w:pPr>
      <w:r w:rsidRPr="004609A8">
        <w:t>1.2.1 исключить пункт 46 следующего содержания:</w:t>
      </w:r>
    </w:p>
    <w:p w:rsidR="00273933" w:rsidRPr="004609A8" w:rsidRDefault="00273933" w:rsidP="00273933">
      <w:pPr>
        <w:ind w:firstLine="710"/>
        <w:jc w:val="both"/>
      </w:pPr>
      <w:r w:rsidRPr="004609A8">
        <w:t xml:space="preserve">«46) организация и осуществление муниципального контроля на территории </w:t>
      </w:r>
      <w:proofErr w:type="spellStart"/>
      <w:r w:rsidRPr="004609A8">
        <w:t>Воробьевского</w:t>
      </w:r>
      <w:proofErr w:type="spellEnd"/>
      <w:r w:rsidRPr="004609A8">
        <w:t xml:space="preserve"> сельсовета»;</w:t>
      </w:r>
    </w:p>
    <w:p w:rsidR="00273933" w:rsidRPr="004609A8" w:rsidRDefault="00273933" w:rsidP="00273933">
      <w:pPr>
        <w:ind w:firstLine="710"/>
        <w:jc w:val="both"/>
      </w:pPr>
      <w:r w:rsidRPr="004609A8">
        <w:t>1.2.2 исключить пункт 47 следующего содержания:</w:t>
      </w:r>
    </w:p>
    <w:p w:rsidR="00273933" w:rsidRPr="004609A8" w:rsidRDefault="00273933" w:rsidP="00273933">
      <w:pPr>
        <w:ind w:firstLine="710"/>
        <w:jc w:val="both"/>
      </w:pPr>
      <w:r w:rsidRPr="004609A8">
        <w:t>«47) разработка административных регламентов проведения проверок при осуществлении муниципального контроля»;</w:t>
      </w:r>
    </w:p>
    <w:p w:rsidR="00273933" w:rsidRPr="004609A8" w:rsidRDefault="00273933" w:rsidP="00273933">
      <w:pPr>
        <w:ind w:firstLine="710"/>
        <w:jc w:val="both"/>
      </w:pPr>
      <w:r w:rsidRPr="004609A8">
        <w:t>1.2.3 пункт 51 изложить в следующей редакции:</w:t>
      </w:r>
    </w:p>
    <w:p w:rsidR="00273933" w:rsidRPr="004609A8" w:rsidRDefault="00273933" w:rsidP="00273933">
      <w:pPr>
        <w:ind w:firstLine="710"/>
        <w:jc w:val="both"/>
      </w:pPr>
      <w:r w:rsidRPr="004609A8">
        <w:lastRenderedPageBreak/>
        <w:t>«51) обеспечение выполнения работ, необходимых для создания иску</w:t>
      </w:r>
      <w:r w:rsidRPr="004609A8">
        <w:t>с</w:t>
      </w:r>
      <w:r w:rsidRPr="004609A8">
        <w:t>ственных земельных участков для нужд поселения в соответствии с федеральным законом».</w:t>
      </w:r>
    </w:p>
    <w:p w:rsidR="00273933" w:rsidRPr="004609A8" w:rsidRDefault="00273933" w:rsidP="00273933">
      <w:pPr>
        <w:ind w:firstLine="709"/>
        <w:jc w:val="both"/>
        <w:rPr>
          <w:b/>
        </w:rPr>
      </w:pPr>
      <w:r w:rsidRPr="004609A8">
        <w:t xml:space="preserve">1.3 </w:t>
      </w:r>
      <w:r w:rsidRPr="004609A8">
        <w:rPr>
          <w:b/>
        </w:rPr>
        <w:t>Статья 44. Внесение изменений и дополнений в Устав</w:t>
      </w:r>
    </w:p>
    <w:p w:rsidR="00273933" w:rsidRPr="004609A8" w:rsidRDefault="00273933" w:rsidP="00273933">
      <w:pPr>
        <w:ind w:firstLine="709"/>
        <w:jc w:val="both"/>
      </w:pPr>
      <w:r w:rsidRPr="004609A8">
        <w:t>1.3.1 из пункта 1) части 3.1 исключить слова «(схода граждан)»;</w:t>
      </w:r>
    </w:p>
    <w:p w:rsidR="00273933" w:rsidRPr="004609A8" w:rsidRDefault="00273933" w:rsidP="00273933">
      <w:pPr>
        <w:ind w:firstLine="709"/>
        <w:jc w:val="both"/>
        <w:rPr>
          <w:b/>
        </w:rPr>
      </w:pPr>
      <w:r w:rsidRPr="004609A8">
        <w:t>1.3.1 из пункта 2) части 3.1 исключить слова «(сходом граждан)»;</w:t>
      </w:r>
    </w:p>
    <w:p w:rsidR="00273933" w:rsidRPr="004609A8" w:rsidRDefault="00273933" w:rsidP="00273933">
      <w:pPr>
        <w:ind w:firstLine="709"/>
        <w:jc w:val="both"/>
      </w:pPr>
      <w:r w:rsidRPr="004609A8">
        <w:t>1.3.2 из части 4 исключить слово «(обнародованию)»;</w:t>
      </w:r>
    </w:p>
    <w:p w:rsidR="00273933" w:rsidRPr="004609A8" w:rsidRDefault="00273933" w:rsidP="00273933">
      <w:pPr>
        <w:ind w:firstLine="709"/>
        <w:jc w:val="both"/>
      </w:pPr>
      <w:r w:rsidRPr="004609A8">
        <w:t>1.3.3 в части 5 слова «, сроков государственной регистрации и официального опубликования (обнародования) такого муниципального правового акта и, как пр</w:t>
      </w:r>
      <w:r w:rsidRPr="004609A8">
        <w:t>а</w:t>
      </w:r>
      <w:r w:rsidRPr="004609A8">
        <w:t xml:space="preserve">вило, не должен превышать шесть месяцев» </w:t>
      </w:r>
      <w:proofErr w:type="gramStart"/>
      <w:r w:rsidRPr="004609A8">
        <w:t>заменить на слова</w:t>
      </w:r>
      <w:proofErr w:type="gramEnd"/>
      <w:r w:rsidRPr="004609A8">
        <w:t xml:space="preserve">: </w:t>
      </w:r>
    </w:p>
    <w:p w:rsidR="00273933" w:rsidRPr="004609A8" w:rsidRDefault="00273933" w:rsidP="00273933">
      <w:pPr>
        <w:ind w:firstLine="709"/>
        <w:jc w:val="both"/>
      </w:pPr>
      <w:r w:rsidRPr="004609A8">
        <w:t>«сроков государственной регистрации и официального опубликования так</w:t>
      </w:r>
      <w:r w:rsidRPr="004609A8">
        <w:t>о</w:t>
      </w:r>
      <w:r w:rsidRPr="004609A8">
        <w:t>го муниципального правового акта и, как правило, не должен превышать шесть м</w:t>
      </w:r>
      <w:r w:rsidRPr="004609A8">
        <w:t>е</w:t>
      </w:r>
      <w:r w:rsidRPr="004609A8">
        <w:t>сяцев».</w:t>
      </w:r>
    </w:p>
    <w:p w:rsidR="00273933" w:rsidRPr="004609A8" w:rsidRDefault="00273933" w:rsidP="00273933">
      <w:pPr>
        <w:ind w:firstLine="710"/>
        <w:jc w:val="both"/>
      </w:pPr>
      <w:r w:rsidRPr="004609A8">
        <w:t>2. В порядке, установленном Федеральным законом от 21.07.2005 № 97-ФЗ «О государственной регистрации Уставов муниципальных образований», пред</w:t>
      </w:r>
      <w:r w:rsidRPr="004609A8">
        <w:t>о</w:t>
      </w:r>
      <w:r w:rsidRPr="004609A8">
        <w:t xml:space="preserve">ставить муниципальный правовой акт о внесении изменении в Устав </w:t>
      </w:r>
      <w:proofErr w:type="spellStart"/>
      <w:r w:rsidRPr="004609A8">
        <w:t>Воробьевск</w:t>
      </w:r>
      <w:r w:rsidRPr="004609A8">
        <w:t>о</w:t>
      </w:r>
      <w:r w:rsidRPr="004609A8">
        <w:t>го</w:t>
      </w:r>
      <w:proofErr w:type="spellEnd"/>
      <w:r w:rsidRPr="004609A8"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3933" w:rsidRPr="004609A8" w:rsidRDefault="00273933" w:rsidP="00273933">
      <w:pPr>
        <w:autoSpaceDE w:val="0"/>
        <w:autoSpaceDN w:val="0"/>
        <w:adjustRightInd w:val="0"/>
        <w:ind w:firstLine="710"/>
        <w:jc w:val="both"/>
        <w:rPr>
          <w:i/>
        </w:rPr>
      </w:pPr>
      <w:r w:rsidRPr="004609A8">
        <w:t xml:space="preserve">3. Главе </w:t>
      </w:r>
      <w:proofErr w:type="spellStart"/>
      <w:r w:rsidRPr="004609A8">
        <w:t>Воробьевского</w:t>
      </w:r>
      <w:proofErr w:type="spellEnd"/>
      <w:r w:rsidRPr="004609A8"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4609A8">
        <w:t>Воробьевского</w:t>
      </w:r>
      <w:proofErr w:type="spellEnd"/>
      <w:r w:rsidRPr="004609A8">
        <w:t xml:space="preserve"> сельсовета п</w:t>
      </w:r>
      <w:r w:rsidRPr="004609A8">
        <w:t>о</w:t>
      </w:r>
      <w:r w:rsidRPr="004609A8">
        <w:t>сле государственной регистрации в течение 7 дней со дня его поступления из Гла</w:t>
      </w:r>
      <w:r w:rsidRPr="004609A8">
        <w:t>в</w:t>
      </w:r>
      <w:r w:rsidRPr="004609A8">
        <w:t>ного управления Министерства юстиции Российской Федерации по Новосибирской области.</w:t>
      </w:r>
    </w:p>
    <w:p w:rsidR="00273933" w:rsidRPr="004609A8" w:rsidRDefault="00273933" w:rsidP="00273933">
      <w:pPr>
        <w:autoSpaceDE w:val="0"/>
        <w:autoSpaceDN w:val="0"/>
        <w:adjustRightInd w:val="0"/>
        <w:ind w:firstLine="709"/>
        <w:jc w:val="both"/>
      </w:pPr>
      <w:r w:rsidRPr="004609A8">
        <w:t>4. Направить в Главное управление Министерства юстиции Российской Ф</w:t>
      </w:r>
      <w:r w:rsidRPr="004609A8">
        <w:t>е</w:t>
      </w:r>
      <w:r w:rsidRPr="004609A8">
        <w:t xml:space="preserve">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4609A8">
        <w:t>Воробьевского</w:t>
      </w:r>
      <w:proofErr w:type="spellEnd"/>
      <w:r w:rsidRPr="004609A8">
        <w:t xml:space="preserve"> сельсовета Венг</w:t>
      </w:r>
      <w:r w:rsidRPr="004609A8">
        <w:t>е</w:t>
      </w:r>
      <w:r w:rsidRPr="004609A8">
        <w:t>ровского района Новосибирской области для включения указанных сведений в го</w:t>
      </w:r>
      <w:r w:rsidRPr="004609A8">
        <w:t>с</w:t>
      </w:r>
      <w:r w:rsidRPr="004609A8">
        <w:t>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73933" w:rsidRPr="004609A8" w:rsidRDefault="00273933" w:rsidP="00273933">
      <w:pPr>
        <w:ind w:firstLine="709"/>
        <w:jc w:val="both"/>
      </w:pPr>
      <w:r w:rsidRPr="004609A8"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4609A8">
        <w:t>Воробьевского</w:t>
      </w:r>
      <w:proofErr w:type="spellEnd"/>
      <w:r w:rsidRPr="004609A8">
        <w:t xml:space="preserve"> сельсовета Венгеровского района Новосибирской области».</w:t>
      </w:r>
    </w:p>
    <w:p w:rsidR="00273933" w:rsidRPr="004609A8" w:rsidRDefault="00273933" w:rsidP="00273933">
      <w:pPr>
        <w:ind w:firstLine="709"/>
        <w:jc w:val="both"/>
      </w:pPr>
    </w:p>
    <w:p w:rsidR="00273933" w:rsidRPr="004609A8" w:rsidRDefault="00273933" w:rsidP="00273933">
      <w:pPr>
        <w:pStyle w:val="a8"/>
        <w:rPr>
          <w:rFonts w:ascii="Times New Roman" w:hAnsi="Times New Roman"/>
          <w:sz w:val="24"/>
          <w:szCs w:val="24"/>
        </w:rPr>
      </w:pPr>
      <w:r w:rsidRPr="004609A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73933" w:rsidRPr="004609A8" w:rsidRDefault="00273933" w:rsidP="00273933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4609A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4609A8">
        <w:rPr>
          <w:rFonts w:ascii="Times New Roman" w:hAnsi="Times New Roman"/>
          <w:sz w:val="24"/>
          <w:szCs w:val="24"/>
        </w:rPr>
        <w:t xml:space="preserve"> сельсовета</w:t>
      </w:r>
    </w:p>
    <w:p w:rsidR="00273933" w:rsidRPr="004609A8" w:rsidRDefault="00273933" w:rsidP="00273933">
      <w:pPr>
        <w:pStyle w:val="a8"/>
        <w:rPr>
          <w:rFonts w:ascii="Times New Roman" w:hAnsi="Times New Roman"/>
          <w:sz w:val="24"/>
          <w:szCs w:val="24"/>
        </w:rPr>
      </w:pPr>
      <w:r w:rsidRPr="004609A8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</w:t>
      </w:r>
      <w:proofErr w:type="spellStart"/>
      <w:r w:rsidRPr="004609A8">
        <w:rPr>
          <w:rFonts w:ascii="Times New Roman" w:hAnsi="Times New Roman"/>
          <w:sz w:val="24"/>
          <w:szCs w:val="24"/>
        </w:rPr>
        <w:t>С.С.Винокуров</w:t>
      </w:r>
      <w:proofErr w:type="spellEnd"/>
      <w:r w:rsidRPr="004609A8">
        <w:rPr>
          <w:rFonts w:ascii="Times New Roman" w:hAnsi="Times New Roman"/>
          <w:sz w:val="24"/>
          <w:szCs w:val="24"/>
        </w:rPr>
        <w:t xml:space="preserve">     </w:t>
      </w:r>
    </w:p>
    <w:p w:rsidR="00273933" w:rsidRPr="004609A8" w:rsidRDefault="00273933" w:rsidP="00273933">
      <w:pPr>
        <w:pStyle w:val="a8"/>
        <w:rPr>
          <w:rFonts w:ascii="Times New Roman" w:hAnsi="Times New Roman"/>
          <w:sz w:val="24"/>
          <w:szCs w:val="24"/>
        </w:rPr>
      </w:pPr>
      <w:r w:rsidRPr="004609A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609A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4609A8">
        <w:rPr>
          <w:rFonts w:ascii="Times New Roman" w:hAnsi="Times New Roman"/>
          <w:sz w:val="24"/>
          <w:szCs w:val="24"/>
        </w:rPr>
        <w:t xml:space="preserve"> сельсовета</w:t>
      </w:r>
    </w:p>
    <w:p w:rsidR="00273933" w:rsidRPr="004609A8" w:rsidRDefault="00273933" w:rsidP="00273933">
      <w:pPr>
        <w:pStyle w:val="a8"/>
        <w:rPr>
          <w:rFonts w:ascii="Times New Roman" w:hAnsi="Times New Roman"/>
          <w:sz w:val="24"/>
          <w:szCs w:val="24"/>
        </w:rPr>
      </w:pPr>
      <w:r w:rsidRPr="004609A8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</w:t>
      </w:r>
      <w:proofErr w:type="spellStart"/>
      <w:r w:rsidRPr="004609A8">
        <w:rPr>
          <w:rFonts w:ascii="Times New Roman" w:hAnsi="Times New Roman"/>
          <w:sz w:val="24"/>
          <w:szCs w:val="24"/>
        </w:rPr>
        <w:t>С.В.Воробьев</w:t>
      </w:r>
      <w:proofErr w:type="spellEnd"/>
    </w:p>
    <w:p w:rsidR="00273933" w:rsidRPr="004609A8" w:rsidRDefault="00273933" w:rsidP="00273933">
      <w:pPr>
        <w:tabs>
          <w:tab w:val="left" w:pos="6237"/>
        </w:tabs>
        <w:rPr>
          <w:b/>
        </w:rPr>
      </w:pPr>
      <w:r w:rsidRPr="004609A8">
        <w:rPr>
          <w:b/>
        </w:rPr>
        <w:t xml:space="preserve">                                                                                                       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8A493A" w:rsidRPr="00FA6E66" w:rsidRDefault="008A493A" w:rsidP="008A493A">
      <w:pPr>
        <w:jc w:val="center"/>
        <w:rPr>
          <w:b/>
        </w:rPr>
      </w:pPr>
      <w:r w:rsidRPr="00FA6E66">
        <w:rPr>
          <w:b/>
        </w:rPr>
        <w:t>СОВЕТ ДЕПУТАТОВ</w:t>
      </w:r>
    </w:p>
    <w:p w:rsidR="008A493A" w:rsidRPr="00FA6E66" w:rsidRDefault="008A493A" w:rsidP="008A493A">
      <w:pPr>
        <w:jc w:val="center"/>
        <w:rPr>
          <w:b/>
        </w:rPr>
      </w:pPr>
      <w:r w:rsidRPr="00FA6E66">
        <w:rPr>
          <w:b/>
        </w:rPr>
        <w:t>ВОРОБЬЕВСКОГО СЕЛЬСОВЕТА</w:t>
      </w:r>
    </w:p>
    <w:p w:rsidR="008A493A" w:rsidRPr="00FA6E66" w:rsidRDefault="008A493A" w:rsidP="008A493A">
      <w:pPr>
        <w:jc w:val="center"/>
        <w:rPr>
          <w:b/>
        </w:rPr>
      </w:pPr>
      <w:r w:rsidRPr="00FA6E66">
        <w:rPr>
          <w:b/>
        </w:rPr>
        <w:t>ВЕНГЕРОВСКОГО РАЙОНА НОВОСИБИРСКОЙ ОБЛАСТИ</w:t>
      </w:r>
    </w:p>
    <w:p w:rsidR="008A493A" w:rsidRPr="00FA6E66" w:rsidRDefault="008A493A" w:rsidP="008A493A">
      <w:pPr>
        <w:jc w:val="center"/>
        <w:rPr>
          <w:b/>
        </w:rPr>
      </w:pPr>
      <w:r w:rsidRPr="00FA6E66">
        <w:rPr>
          <w:b/>
        </w:rPr>
        <w:t>шестого созыва</w:t>
      </w:r>
    </w:p>
    <w:p w:rsidR="008A493A" w:rsidRPr="00FA6E66" w:rsidRDefault="008A493A" w:rsidP="00FA6E66">
      <w:pPr>
        <w:rPr>
          <w:b/>
        </w:rPr>
      </w:pPr>
    </w:p>
    <w:p w:rsidR="008A493A" w:rsidRPr="00FA6E66" w:rsidRDefault="008A493A" w:rsidP="008A493A">
      <w:pPr>
        <w:jc w:val="center"/>
        <w:rPr>
          <w:b/>
        </w:rPr>
      </w:pPr>
      <w:proofErr w:type="gramStart"/>
      <w:r w:rsidRPr="00FA6E66">
        <w:rPr>
          <w:b/>
        </w:rPr>
        <w:t>Р</w:t>
      </w:r>
      <w:proofErr w:type="gramEnd"/>
      <w:r w:rsidRPr="00FA6E66">
        <w:rPr>
          <w:b/>
        </w:rPr>
        <w:t xml:space="preserve"> Е Ш Е Н И Е</w:t>
      </w:r>
    </w:p>
    <w:p w:rsidR="008A493A" w:rsidRPr="00FA6E66" w:rsidRDefault="008A493A" w:rsidP="008A493A">
      <w:pPr>
        <w:jc w:val="center"/>
      </w:pPr>
      <w:r w:rsidRPr="00FA6E66">
        <w:lastRenderedPageBreak/>
        <w:t>(двадцать первой сессии)</w:t>
      </w:r>
    </w:p>
    <w:p w:rsidR="008A493A" w:rsidRPr="00FA6E66" w:rsidRDefault="008A493A" w:rsidP="008A493A">
      <w:pPr>
        <w:jc w:val="center"/>
      </w:pPr>
    </w:p>
    <w:p w:rsidR="008A493A" w:rsidRPr="00FA6E66" w:rsidRDefault="008A493A" w:rsidP="008A493A">
      <w:r w:rsidRPr="00FA6E66">
        <w:t xml:space="preserve">26.05.2022                                          </w:t>
      </w:r>
      <w:proofErr w:type="spellStart"/>
      <w:r w:rsidRPr="00FA6E66">
        <w:t>с</w:t>
      </w:r>
      <w:proofErr w:type="gramStart"/>
      <w:r w:rsidRPr="00FA6E66">
        <w:t>.В</w:t>
      </w:r>
      <w:proofErr w:type="gramEnd"/>
      <w:r w:rsidRPr="00FA6E66">
        <w:t>оробьево</w:t>
      </w:r>
      <w:proofErr w:type="spellEnd"/>
      <w:r w:rsidRPr="00FA6E66">
        <w:t xml:space="preserve">                                              № 106</w:t>
      </w:r>
    </w:p>
    <w:p w:rsidR="008A493A" w:rsidRPr="00FA6E66" w:rsidRDefault="008A493A" w:rsidP="008A493A"/>
    <w:p w:rsidR="008A493A" w:rsidRPr="00FA6E66" w:rsidRDefault="008A493A" w:rsidP="00FA6E66">
      <w:pPr>
        <w:jc w:val="center"/>
      </w:pPr>
      <w:r w:rsidRPr="00FA6E66">
        <w:t xml:space="preserve">Об исполнении бюджета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</w:t>
      </w:r>
      <w:r w:rsidRPr="00FA6E66">
        <w:t>и</w:t>
      </w:r>
      <w:r w:rsidRPr="00FA6E66">
        <w:t>бирской области за 2021 год</w:t>
      </w:r>
    </w:p>
    <w:p w:rsidR="008A493A" w:rsidRPr="00FA6E66" w:rsidRDefault="008A493A" w:rsidP="008A493A"/>
    <w:p w:rsidR="008A493A" w:rsidRPr="00FA6E66" w:rsidRDefault="008A493A" w:rsidP="008A493A">
      <w:pPr>
        <w:widowControl w:val="0"/>
        <w:autoSpaceDE w:val="0"/>
        <w:autoSpaceDN w:val="0"/>
        <w:ind w:firstLine="708"/>
        <w:jc w:val="both"/>
      </w:pPr>
      <w:proofErr w:type="gramStart"/>
      <w:r w:rsidRPr="00FA6E66">
        <w:t>В соответствии с Бюджетным кодексом Российской Федерации, Федерал</w:t>
      </w:r>
      <w:r w:rsidRPr="00FA6E66">
        <w:t>ь</w:t>
      </w:r>
      <w:r w:rsidRPr="00FA6E66">
        <w:t>ным законом Российской Федерации от 06.10.2003 № 131-ФЗ «Об общих принц</w:t>
      </w:r>
      <w:r w:rsidRPr="00FA6E66">
        <w:t>и</w:t>
      </w:r>
      <w:r w:rsidRPr="00FA6E66">
        <w:t xml:space="preserve">пах организации местного самоуправления в Российской Федерации», Решением Совета депутатов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 от 19.11.2019 № 171 «Об утверждении Положения о бюджетном процессе в </w:t>
      </w:r>
      <w:proofErr w:type="spellStart"/>
      <w:r w:rsidRPr="00FA6E66">
        <w:t>Воробьевском</w:t>
      </w:r>
      <w:proofErr w:type="spellEnd"/>
      <w:r w:rsidRPr="00FA6E66">
        <w:t xml:space="preserve">  сельсовете Венгеровского района Новосибирской области», Совет депутатов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</w:t>
      </w:r>
      <w:r w:rsidRPr="00FA6E66">
        <w:t>а</w:t>
      </w:r>
      <w:r w:rsidRPr="00FA6E66">
        <w:t>сти</w:t>
      </w:r>
      <w:proofErr w:type="gramEnd"/>
    </w:p>
    <w:p w:rsidR="008A493A" w:rsidRPr="00FA6E66" w:rsidRDefault="008A493A" w:rsidP="008A493A">
      <w:pPr>
        <w:jc w:val="center"/>
        <w:rPr>
          <w:color w:val="000000"/>
          <w:spacing w:val="-1"/>
        </w:rPr>
      </w:pPr>
      <w:r w:rsidRPr="00FA6E66">
        <w:rPr>
          <w:color w:val="000000"/>
          <w:spacing w:val="-1"/>
        </w:rPr>
        <w:t>РЕШИЛ:</w:t>
      </w:r>
    </w:p>
    <w:p w:rsidR="008A493A" w:rsidRPr="00FA6E66" w:rsidRDefault="008A493A" w:rsidP="008A493A">
      <w:pPr>
        <w:ind w:firstLine="708"/>
        <w:jc w:val="both"/>
      </w:pPr>
      <w:r w:rsidRPr="00FA6E66">
        <w:t xml:space="preserve">1. Утвердить отчет об исполнении бюджета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</w:t>
      </w:r>
      <w:r w:rsidRPr="00FA6E66">
        <w:t>н</w:t>
      </w:r>
      <w:r w:rsidRPr="00FA6E66">
        <w:t>геровского района Новосибирской области за 2021 год:</w:t>
      </w:r>
    </w:p>
    <w:p w:rsidR="008A493A" w:rsidRPr="00FA6E66" w:rsidRDefault="008A493A" w:rsidP="008A493A">
      <w:pPr>
        <w:ind w:firstLine="709"/>
      </w:pPr>
      <w:r w:rsidRPr="00FA6E66">
        <w:t xml:space="preserve">1) общий объем доходов бюджета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 сумме 7328,33 тыс. рублей.</w:t>
      </w:r>
    </w:p>
    <w:p w:rsidR="008A493A" w:rsidRPr="00FA6E66" w:rsidRDefault="008A493A" w:rsidP="008A493A">
      <w:pPr>
        <w:tabs>
          <w:tab w:val="left" w:pos="720"/>
        </w:tabs>
        <w:ind w:firstLine="709"/>
      </w:pPr>
      <w:r w:rsidRPr="00FA6E66">
        <w:t xml:space="preserve">2) общий объем расходов бюджета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 сумме 7187,31 тыс. рублей</w:t>
      </w:r>
    </w:p>
    <w:p w:rsidR="008A493A" w:rsidRPr="00FA6E66" w:rsidRDefault="008A493A" w:rsidP="008A493A">
      <w:pPr>
        <w:tabs>
          <w:tab w:val="left" w:pos="720"/>
        </w:tabs>
        <w:ind w:firstLine="709"/>
      </w:pPr>
      <w:r w:rsidRPr="00FA6E66">
        <w:t>3) превышение доходов над расходами (профицит бюджета) в сумме -141,02 тыс. руб.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  <w:spacing w:val="-9"/>
        </w:rPr>
        <w:t>2.</w:t>
      </w:r>
      <w:r w:rsidRPr="00FA6E66">
        <w:rPr>
          <w:color w:val="000000"/>
        </w:rPr>
        <w:t xml:space="preserve"> Утвердить показатели об исполнении бюджета за отчетный финансовый год: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</w:rPr>
        <w:t>- доходов бюджета по кодам классификации доходов бюджетов (по главным администраторам доходов бюджета согласно приложению №  1;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</w:rPr>
        <w:t>- доходов бюджета по кодам видов доходов, подвидов доходов, классифик</w:t>
      </w:r>
      <w:r w:rsidRPr="00FA6E66">
        <w:rPr>
          <w:color w:val="000000"/>
        </w:rPr>
        <w:t>а</w:t>
      </w:r>
      <w:r w:rsidRPr="00FA6E66">
        <w:rPr>
          <w:color w:val="000000"/>
        </w:rPr>
        <w:t>ции операций сектора государственного управления, относящихся к доходам бю</w:t>
      </w:r>
      <w:r w:rsidRPr="00FA6E66">
        <w:rPr>
          <w:color w:val="000000"/>
        </w:rPr>
        <w:t>д</w:t>
      </w:r>
      <w:r w:rsidRPr="00FA6E66">
        <w:rPr>
          <w:color w:val="000000"/>
        </w:rPr>
        <w:t>жета согласно приложению № 2;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</w:rPr>
        <w:t>- расходов бюджета по ведомственной структуре расходов бюджета согла</w:t>
      </w:r>
      <w:r w:rsidRPr="00FA6E66">
        <w:rPr>
          <w:color w:val="000000"/>
        </w:rPr>
        <w:t>с</w:t>
      </w:r>
      <w:r w:rsidRPr="00FA6E66">
        <w:rPr>
          <w:color w:val="000000"/>
        </w:rPr>
        <w:t>но приложению № 3;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</w:rPr>
        <w:t>- расходов бюджета по разделам и подразделам классификации расходов бюджетов (приложение № 4);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rPr>
          <w:color w:val="000000"/>
        </w:rPr>
      </w:pPr>
      <w:r w:rsidRPr="00FA6E66">
        <w:rPr>
          <w:color w:val="000000"/>
        </w:rPr>
        <w:t>- источников финансирования дефицита бюджета по кодам классификации источников финансирования дефицитов бюджетов (приложение № 5);</w:t>
      </w:r>
    </w:p>
    <w:p w:rsidR="008A493A" w:rsidRPr="00FA6E66" w:rsidRDefault="008A493A" w:rsidP="008A49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A6E66">
        <w:rPr>
          <w:color w:val="000000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</w:t>
      </w:r>
      <w:r w:rsidRPr="00FA6E66">
        <w:rPr>
          <w:color w:val="000000"/>
        </w:rPr>
        <w:t>и</w:t>
      </w:r>
      <w:r w:rsidRPr="00FA6E66">
        <w:rPr>
          <w:color w:val="000000"/>
        </w:rPr>
        <w:t>нансирования дефицитов бюджетов (приложение № 6).</w:t>
      </w:r>
    </w:p>
    <w:p w:rsidR="008A493A" w:rsidRPr="00FA6E66" w:rsidRDefault="008A493A" w:rsidP="008A493A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FA6E66">
        <w:rPr>
          <w:color w:val="000000"/>
        </w:rPr>
        <w:tab/>
      </w:r>
      <w:r w:rsidRPr="00FA6E66">
        <w:rPr>
          <w:color w:val="000000"/>
          <w:spacing w:val="-9"/>
        </w:rPr>
        <w:t>3.</w:t>
      </w:r>
      <w:r w:rsidRPr="00FA6E66">
        <w:rPr>
          <w:color w:val="000000"/>
        </w:rPr>
        <w:t xml:space="preserve"> Направить </w:t>
      </w:r>
      <w:r w:rsidRPr="00FA6E66">
        <w:t>настоящее решение</w:t>
      </w:r>
      <w:r w:rsidRPr="00FA6E66">
        <w:rPr>
          <w:color w:val="000000"/>
          <w:spacing w:val="3"/>
        </w:rPr>
        <w:t xml:space="preserve"> Главе </w:t>
      </w:r>
      <w:proofErr w:type="spellStart"/>
      <w:r w:rsidRPr="00FA6E66">
        <w:rPr>
          <w:color w:val="000000"/>
          <w:spacing w:val="3"/>
        </w:rPr>
        <w:t>Воробьевского</w:t>
      </w:r>
      <w:proofErr w:type="spellEnd"/>
      <w:r w:rsidRPr="00FA6E66">
        <w:t xml:space="preserve"> сельсовета для по</w:t>
      </w:r>
      <w:r w:rsidRPr="00FA6E66">
        <w:t>д</w:t>
      </w:r>
      <w:r w:rsidRPr="00FA6E66">
        <w:t xml:space="preserve">писания и опубликования в газете «Вестник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</w:t>
      </w:r>
      <w:r w:rsidRPr="00FA6E66">
        <w:t>в</w:t>
      </w:r>
      <w:r w:rsidRPr="00FA6E66">
        <w:t>ского района Новосибирской области» и размещения на официальном сайте адм</w:t>
      </w:r>
      <w:r w:rsidRPr="00FA6E66">
        <w:t>и</w:t>
      </w:r>
      <w:r w:rsidRPr="00FA6E66">
        <w:t>нистрации в сети «Интернет».</w:t>
      </w:r>
    </w:p>
    <w:p w:rsidR="008A493A" w:rsidRPr="00FA6E66" w:rsidRDefault="008A493A" w:rsidP="008A493A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</w:pPr>
      <w:r w:rsidRPr="00FA6E66">
        <w:rPr>
          <w:color w:val="000000"/>
          <w:spacing w:val="3"/>
        </w:rPr>
        <w:t xml:space="preserve">4. </w:t>
      </w:r>
      <w:r w:rsidRPr="00FA6E66">
        <w:rPr>
          <w:color w:val="000000"/>
          <w:spacing w:val="-1"/>
        </w:rPr>
        <w:t xml:space="preserve">Настоящее решение вступает в силу после </w:t>
      </w:r>
      <w:r w:rsidRPr="00FA6E66">
        <w:rPr>
          <w:color w:val="000000"/>
          <w:spacing w:val="1"/>
        </w:rPr>
        <w:t xml:space="preserve">опубликования </w:t>
      </w:r>
      <w:r w:rsidRPr="00FA6E66">
        <w:t>в газете «Вес</w:t>
      </w:r>
      <w:r w:rsidRPr="00FA6E66">
        <w:t>т</w:t>
      </w:r>
      <w:r w:rsidRPr="00FA6E66">
        <w:t xml:space="preserve">ник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области».</w:t>
      </w:r>
    </w:p>
    <w:p w:rsidR="008A493A" w:rsidRPr="00FA6E66" w:rsidRDefault="008A493A" w:rsidP="00FA6E66">
      <w:pPr>
        <w:shd w:val="clear" w:color="auto" w:fill="FFFFFF"/>
        <w:tabs>
          <w:tab w:val="left" w:pos="0"/>
          <w:tab w:val="left" w:leader="underscore" w:pos="6566"/>
        </w:tabs>
        <w:spacing w:before="5"/>
      </w:pPr>
    </w:p>
    <w:p w:rsidR="008A493A" w:rsidRPr="00FA6E66" w:rsidRDefault="008A493A" w:rsidP="008A493A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-1"/>
        </w:rPr>
      </w:pPr>
      <w:r w:rsidRPr="00FA6E66">
        <w:rPr>
          <w:color w:val="000000"/>
          <w:spacing w:val="-1"/>
        </w:rPr>
        <w:t>Председатель Совета депутатов</w:t>
      </w:r>
    </w:p>
    <w:p w:rsidR="008A493A" w:rsidRPr="00FA6E66" w:rsidRDefault="008A493A" w:rsidP="008A493A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-1"/>
        </w:rPr>
      </w:pPr>
      <w:proofErr w:type="spellStart"/>
      <w:r w:rsidRPr="00FA6E66">
        <w:rPr>
          <w:color w:val="000000"/>
          <w:spacing w:val="-1"/>
        </w:rPr>
        <w:t>Воробьевского</w:t>
      </w:r>
      <w:proofErr w:type="spellEnd"/>
      <w:r w:rsidRPr="00FA6E66">
        <w:rPr>
          <w:color w:val="000000"/>
          <w:spacing w:val="-1"/>
        </w:rPr>
        <w:t xml:space="preserve"> сельсовета</w:t>
      </w:r>
    </w:p>
    <w:p w:rsidR="008A493A" w:rsidRPr="00FA6E66" w:rsidRDefault="008A493A" w:rsidP="008A493A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-1"/>
        </w:rPr>
      </w:pPr>
      <w:r w:rsidRPr="00FA6E66">
        <w:rPr>
          <w:color w:val="000000"/>
          <w:spacing w:val="-1"/>
        </w:rPr>
        <w:t xml:space="preserve">Венгеровского района Новосибирской области                              </w:t>
      </w:r>
      <w:proofErr w:type="spellStart"/>
      <w:r w:rsidRPr="00FA6E66">
        <w:rPr>
          <w:color w:val="000000"/>
          <w:spacing w:val="-1"/>
        </w:rPr>
        <w:t>С.С.Винокуров</w:t>
      </w:r>
      <w:proofErr w:type="spellEnd"/>
    </w:p>
    <w:p w:rsidR="008A493A" w:rsidRPr="00FA6E66" w:rsidRDefault="008A493A" w:rsidP="00FA6E66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color w:val="000000"/>
          <w:spacing w:val="-1"/>
        </w:rPr>
      </w:pPr>
      <w:r w:rsidRPr="00FA6E66">
        <w:rPr>
          <w:color w:val="000000"/>
          <w:spacing w:val="-1"/>
        </w:rPr>
        <w:t xml:space="preserve">                        </w:t>
      </w:r>
    </w:p>
    <w:p w:rsidR="008A493A" w:rsidRPr="00FA6E66" w:rsidRDefault="008A493A" w:rsidP="008A493A">
      <w:pPr>
        <w:jc w:val="both"/>
      </w:pPr>
      <w:r w:rsidRPr="00FA6E66">
        <w:t xml:space="preserve">Глава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 </w:t>
      </w:r>
    </w:p>
    <w:p w:rsidR="00FA6E66" w:rsidRDefault="008A493A" w:rsidP="00FA6E66">
      <w:pPr>
        <w:jc w:val="both"/>
      </w:pPr>
      <w:r w:rsidRPr="00FA6E66">
        <w:t xml:space="preserve">Венгеровского района Новосибирской области                              </w:t>
      </w:r>
      <w:proofErr w:type="spellStart"/>
      <w:r w:rsidRPr="00FA6E66">
        <w:t>С.В.Воробьев</w:t>
      </w:r>
      <w:proofErr w:type="spellEnd"/>
    </w:p>
    <w:p w:rsidR="00FA6E66" w:rsidRDefault="00FA6E66" w:rsidP="00FA6E66">
      <w:pPr>
        <w:jc w:val="both"/>
      </w:pPr>
    </w:p>
    <w:p w:rsidR="008A493A" w:rsidRPr="00FA6E66" w:rsidRDefault="008A493A" w:rsidP="00FA6E66">
      <w:pPr>
        <w:jc w:val="right"/>
      </w:pPr>
      <w:r w:rsidRPr="00FA6E66">
        <w:t>Приложение № 1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от 26.05.2022 №106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A6E66">
        <w:rPr>
          <w:b/>
          <w:bCs/>
        </w:rPr>
        <w:t xml:space="preserve">Исполнение по доходам </w:t>
      </w:r>
      <w:proofErr w:type="spellStart"/>
      <w:r w:rsidRPr="00FA6E66">
        <w:rPr>
          <w:b/>
          <w:bCs/>
        </w:rPr>
        <w:t>Воробьевского</w:t>
      </w:r>
      <w:proofErr w:type="spellEnd"/>
      <w:r w:rsidRPr="00FA6E66">
        <w:rPr>
          <w:b/>
          <w:bCs/>
        </w:rPr>
        <w:t xml:space="preserve"> сельсовета Венгеровского рай</w:t>
      </w:r>
      <w:r w:rsidRPr="00FA6E66">
        <w:rPr>
          <w:b/>
          <w:bCs/>
        </w:rPr>
        <w:t>о</w:t>
      </w:r>
      <w:r w:rsidRPr="00FA6E66">
        <w:rPr>
          <w:b/>
          <w:bCs/>
        </w:rPr>
        <w:t xml:space="preserve">на Новосибирской области за 2021 год 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A6E66">
        <w:rPr>
          <w:b/>
          <w:bCs/>
        </w:rPr>
        <w:t xml:space="preserve">по кодам классификации доходов бюджетов 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A6E66">
        <w:rPr>
          <w:b/>
          <w:bCs/>
        </w:rPr>
        <w:t>(по главным администраторам доходов бюджета)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2977"/>
        <w:gridCol w:w="1418"/>
      </w:tblGrid>
      <w:tr w:rsidR="008A493A" w:rsidRPr="00FA6E66" w:rsidTr="00FA6E66">
        <w:trPr>
          <w:trHeight w:val="510"/>
        </w:trPr>
        <w:tc>
          <w:tcPr>
            <w:tcW w:w="3827" w:type="dxa"/>
            <w:gridSpan w:val="2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Сумма (</w:t>
            </w:r>
            <w:proofErr w:type="spellStart"/>
            <w:r w:rsidRPr="00FA6E66">
              <w:rPr>
                <w:bCs/>
              </w:rPr>
              <w:t>тыс</w:t>
            </w:r>
            <w:proofErr w:type="gramStart"/>
            <w:r w:rsidRPr="00FA6E66">
              <w:rPr>
                <w:bCs/>
              </w:rPr>
              <w:t>.р</w:t>
            </w:r>
            <w:proofErr w:type="gramEnd"/>
            <w:r w:rsidRPr="00FA6E66">
              <w:rPr>
                <w:bCs/>
              </w:rPr>
              <w:t>уб</w:t>
            </w:r>
            <w:proofErr w:type="spellEnd"/>
            <w:r w:rsidRPr="00FA6E66">
              <w:rPr>
                <w:bCs/>
              </w:rPr>
              <w:t>.)</w:t>
            </w:r>
          </w:p>
        </w:tc>
      </w:tr>
      <w:tr w:rsidR="008A493A" w:rsidRPr="00FA6E66" w:rsidTr="00FA6E66">
        <w:trPr>
          <w:trHeight w:val="315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доходов бюджета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A6E66">
              <w:rPr>
                <w:bCs/>
              </w:rPr>
              <w:t>Глав-</w:t>
            </w:r>
            <w:proofErr w:type="spellStart"/>
            <w:r w:rsidRPr="00FA6E66">
              <w:rPr>
                <w:bCs/>
              </w:rPr>
              <w:t>ного</w:t>
            </w:r>
            <w:proofErr w:type="spellEnd"/>
            <w:proofErr w:type="gramEnd"/>
            <w:r w:rsidRPr="00FA6E66">
              <w:rPr>
                <w:bCs/>
              </w:rPr>
              <w:t xml:space="preserve"> </w:t>
            </w:r>
            <w:proofErr w:type="spellStart"/>
            <w:r w:rsidRPr="00FA6E66">
              <w:rPr>
                <w:bCs/>
              </w:rPr>
              <w:t>а</w:t>
            </w:r>
            <w:r w:rsidRPr="00FA6E66">
              <w:rPr>
                <w:bCs/>
              </w:rPr>
              <w:t>д</w:t>
            </w:r>
            <w:r w:rsidRPr="00FA6E66">
              <w:rPr>
                <w:bCs/>
              </w:rPr>
              <w:t>минис-тратора</w:t>
            </w:r>
            <w:proofErr w:type="spellEnd"/>
            <w:r w:rsidRPr="00FA6E66">
              <w:rPr>
                <w:bCs/>
              </w:rPr>
              <w:t xml:space="preserve"> доходов</w:t>
            </w:r>
          </w:p>
        </w:tc>
        <w:tc>
          <w:tcPr>
            <w:tcW w:w="2977" w:type="dxa"/>
            <w:vMerge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00010000000000000000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A6E66">
              <w:rPr>
                <w:b/>
                <w:bCs/>
              </w:rPr>
              <w:t>Налоговые и неналог</w:t>
            </w:r>
            <w:r w:rsidRPr="00FA6E66">
              <w:rPr>
                <w:b/>
                <w:bCs/>
              </w:rPr>
              <w:t>о</w:t>
            </w:r>
            <w:r w:rsidRPr="00FA6E66">
              <w:rPr>
                <w:b/>
                <w:bCs/>
              </w:rPr>
              <w:t>вые доходы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686,90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00010100000000000000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rPr>
                <w:bCs/>
              </w:rPr>
              <w:t>Налоги на прибыль, дох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ды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187,16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182</w:t>
            </w: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rPr>
                <w:b/>
                <w:bCs/>
                <w:color w:val="000000"/>
              </w:rPr>
              <w:t>Управление Федерал</w:t>
            </w:r>
            <w:r w:rsidRPr="00FA6E66">
              <w:rPr>
                <w:b/>
                <w:bCs/>
                <w:color w:val="000000"/>
              </w:rPr>
              <w:t>ь</w:t>
            </w:r>
            <w:r w:rsidRPr="00FA6E66">
              <w:rPr>
                <w:b/>
                <w:bCs/>
                <w:color w:val="000000"/>
              </w:rPr>
              <w:t>ной налоговой службы  по Новосибирской обл</w:t>
            </w:r>
            <w:r w:rsidRPr="00FA6E66">
              <w:rPr>
                <w:b/>
                <w:bCs/>
                <w:color w:val="000000"/>
              </w:rPr>
              <w:t>а</w:t>
            </w:r>
            <w:r w:rsidRPr="00FA6E66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rPr>
          <w:trHeight w:val="1969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18210102010010000110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r w:rsidRPr="00FA6E66">
              <w:t>Налог на доходы физич</w:t>
            </w:r>
            <w:r w:rsidRPr="00FA6E66">
              <w:t>е</w:t>
            </w:r>
            <w:r w:rsidRPr="00FA6E66">
              <w:t>ских лиц с доходов, и</w:t>
            </w:r>
            <w:r w:rsidRPr="00FA6E66">
              <w:t>с</w:t>
            </w:r>
            <w:r w:rsidRPr="00FA6E66">
              <w:t>точником которых являе</w:t>
            </w:r>
            <w:r w:rsidRPr="00FA6E66">
              <w:t>т</w:t>
            </w:r>
            <w:r w:rsidRPr="00FA6E66">
              <w:t>ся налоговый агент, за и</w:t>
            </w:r>
            <w:r w:rsidRPr="00FA6E66">
              <w:t>с</w:t>
            </w:r>
            <w:r w:rsidRPr="00FA6E66">
              <w:t>ключением доходов, в о</w:t>
            </w:r>
            <w:r w:rsidRPr="00FA6E66">
              <w:t>т</w:t>
            </w:r>
            <w:r w:rsidRPr="00FA6E66">
              <w:t>ношении которых исчи</w:t>
            </w:r>
            <w:r w:rsidRPr="00FA6E66">
              <w:t>с</w:t>
            </w:r>
            <w:r w:rsidRPr="00FA6E66">
              <w:t>ление и уплата налога осуществляются в соо</w:t>
            </w:r>
            <w:r w:rsidRPr="00FA6E66">
              <w:t>т</w:t>
            </w:r>
            <w:r w:rsidRPr="00FA6E66">
              <w:t>ветствии со статьями 227, 227</w:t>
            </w:r>
            <w:r w:rsidRPr="00FA6E66">
              <w:rPr>
                <w:vertAlign w:val="superscript"/>
              </w:rPr>
              <w:t>1</w:t>
            </w:r>
            <w:r w:rsidRPr="00FA6E66">
              <w:t xml:space="preserve"> и 228 Налогового к</w:t>
            </w:r>
            <w:r w:rsidRPr="00FA6E66">
              <w:t>о</w:t>
            </w:r>
            <w:r w:rsidRPr="00FA6E66">
              <w:t>декса РФ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175,20</w:t>
            </w:r>
          </w:p>
        </w:tc>
      </w:tr>
      <w:tr w:rsidR="008A493A" w:rsidRPr="00FA6E66" w:rsidTr="00FA6E66">
        <w:trPr>
          <w:trHeight w:val="2266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lastRenderedPageBreak/>
              <w:t>18210102020010000110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Налог на доходы физич</w:t>
            </w:r>
            <w:r w:rsidRPr="00FA6E66">
              <w:t>е</w:t>
            </w:r>
            <w:r w:rsidRPr="00FA6E66">
              <w:t>ских лиц с доходов, пол</w:t>
            </w:r>
            <w:r w:rsidRPr="00FA6E66">
              <w:t>у</w:t>
            </w:r>
            <w:r w:rsidRPr="00FA6E66">
              <w:t>ченных от осуществления деятельности физическ</w:t>
            </w:r>
            <w:r w:rsidRPr="00FA6E66">
              <w:t>и</w:t>
            </w:r>
            <w:r w:rsidRPr="00FA6E66">
              <w:t>ми лицами, зарегистрир</w:t>
            </w:r>
            <w:r w:rsidRPr="00FA6E66">
              <w:t>о</w:t>
            </w:r>
            <w:r w:rsidRPr="00FA6E66">
              <w:t>ванными в качестве инд</w:t>
            </w:r>
            <w:r w:rsidRPr="00FA6E66">
              <w:t>и</w:t>
            </w:r>
            <w:r w:rsidRPr="00FA6E66">
              <w:t>видуальных предприн</w:t>
            </w:r>
            <w:r w:rsidRPr="00FA6E66">
              <w:t>и</w:t>
            </w:r>
            <w:r w:rsidRPr="00FA6E66">
              <w:t>мателей, нотариусов, з</w:t>
            </w:r>
            <w:r w:rsidRPr="00FA6E66">
              <w:t>а</w:t>
            </w:r>
            <w:r w:rsidRPr="00FA6E66">
              <w:t>нимающихся частной практикой, адвокатов, учредивших адвокатские кабинеты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6,37</w:t>
            </w:r>
          </w:p>
        </w:tc>
      </w:tr>
      <w:tr w:rsidR="008A493A" w:rsidRPr="00FA6E66" w:rsidTr="00FA6E66">
        <w:trPr>
          <w:trHeight w:val="1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18210102030010000110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Налог на доходы физич</w:t>
            </w:r>
            <w:r w:rsidRPr="00FA6E66">
              <w:t>е</w:t>
            </w:r>
            <w:r w:rsidRPr="00FA6E66">
              <w:t>ских лиц с доходов, пол</w:t>
            </w:r>
            <w:r w:rsidRPr="00FA6E66">
              <w:t>у</w:t>
            </w:r>
            <w:r w:rsidRPr="00FA6E66">
              <w:t>ченных физическими л</w:t>
            </w:r>
            <w:r w:rsidRPr="00FA6E66">
              <w:t>и</w:t>
            </w:r>
            <w:r w:rsidRPr="00FA6E66">
              <w:t>цами в соответствии со статьей 228 Налогового кодекса Российской Фед</w:t>
            </w:r>
            <w:r w:rsidRPr="00FA6E66">
              <w:t>е</w:t>
            </w:r>
            <w:r w:rsidRPr="00FA6E66">
              <w:t>рации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5,59</w:t>
            </w:r>
          </w:p>
        </w:tc>
      </w:tr>
      <w:tr w:rsidR="008A493A" w:rsidRPr="00FA6E66" w:rsidTr="00FA6E66">
        <w:trPr>
          <w:trHeight w:val="540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18210500000000000000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6E66">
              <w:rPr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11,61</w:t>
            </w:r>
          </w:p>
        </w:tc>
      </w:tr>
      <w:tr w:rsidR="008A493A" w:rsidRPr="00FA6E66" w:rsidTr="00FA6E66">
        <w:trPr>
          <w:trHeight w:val="501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18210503010010000110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6E66">
              <w:rPr>
                <w:color w:val="000000"/>
              </w:rPr>
              <w:t>Единый сельскохозя</w:t>
            </w:r>
            <w:r w:rsidRPr="00FA6E66">
              <w:rPr>
                <w:color w:val="000000"/>
              </w:rPr>
              <w:t>й</w:t>
            </w:r>
            <w:r w:rsidRPr="00FA6E66">
              <w:rPr>
                <w:color w:val="000000"/>
              </w:rPr>
              <w:t>ственный налог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11,61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Налоги на имущество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118,63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18210601000000000110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 на имущество ф</w:t>
            </w:r>
            <w:r w:rsidRPr="00FA6E66">
              <w:t>и</w:t>
            </w:r>
            <w:r w:rsidRPr="00FA6E66">
              <w:t>зических лиц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3,12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18210601030100000110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 на имущество ф</w:t>
            </w:r>
            <w:r w:rsidRPr="00FA6E66">
              <w:t>и</w:t>
            </w:r>
            <w:r w:rsidRPr="00FA6E66">
              <w:t>зических лиц, взимаемый по ставкам, применяемым к объектам налогообл</w:t>
            </w:r>
            <w:r w:rsidRPr="00FA6E66">
              <w:t>о</w:t>
            </w:r>
            <w:r w:rsidRPr="00FA6E66">
              <w:t xml:space="preserve">жения, расположенным в границах поселений 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3,12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18210606000000000110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115,51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18210606030000000110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с орг</w:t>
            </w:r>
            <w:r w:rsidRPr="00FA6E66">
              <w:t>а</w:t>
            </w:r>
            <w:r w:rsidRPr="00FA6E66">
              <w:t xml:space="preserve">низаций 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44,78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18210606033100000110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с орг</w:t>
            </w:r>
            <w:r w:rsidRPr="00FA6E66">
              <w:t>а</w:t>
            </w:r>
            <w:r w:rsidRPr="00FA6E66">
              <w:t>низаций, обладающих з</w:t>
            </w:r>
            <w:r w:rsidRPr="00FA6E66">
              <w:t>е</w:t>
            </w:r>
            <w:r w:rsidRPr="00FA6E66">
              <w:t>мельным участком, расп</w:t>
            </w:r>
            <w:r w:rsidRPr="00FA6E66">
              <w:t>о</w:t>
            </w:r>
            <w:r w:rsidRPr="00FA6E66">
              <w:t xml:space="preserve">ложенных в границах сельских поселений 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44,78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18210606040000000110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с физ</w:t>
            </w:r>
            <w:r w:rsidRPr="00FA6E66">
              <w:t>и</w:t>
            </w:r>
            <w:r w:rsidRPr="00FA6E66">
              <w:t xml:space="preserve">ческих лиц  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70,73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18210606043100000110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облад</w:t>
            </w:r>
            <w:r w:rsidRPr="00FA6E66">
              <w:t>а</w:t>
            </w:r>
            <w:r w:rsidRPr="00FA6E66">
              <w:t>ющих земельным учас</w:t>
            </w:r>
            <w:r w:rsidRPr="00FA6E66">
              <w:t>т</w:t>
            </w:r>
            <w:r w:rsidRPr="00FA6E66">
              <w:t>ком, расположенным в границах сельских пос</w:t>
            </w:r>
            <w:r w:rsidRPr="00FA6E66">
              <w:t>е</w:t>
            </w:r>
            <w:r w:rsidRPr="00FA6E66">
              <w:lastRenderedPageBreak/>
              <w:t>лений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70,73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241</w:t>
            </w: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6E66">
              <w:rPr>
                <w:b/>
              </w:rPr>
              <w:t xml:space="preserve">администрация </w:t>
            </w:r>
            <w:proofErr w:type="spellStart"/>
            <w:r w:rsidRPr="00FA6E66">
              <w:rPr>
                <w:b/>
              </w:rPr>
              <w:t>Вороб</w:t>
            </w:r>
            <w:r w:rsidRPr="00FA6E66">
              <w:rPr>
                <w:b/>
              </w:rPr>
              <w:t>ь</w:t>
            </w:r>
            <w:r w:rsidRPr="00FA6E66">
              <w:rPr>
                <w:b/>
              </w:rPr>
              <w:t>евского</w:t>
            </w:r>
            <w:proofErr w:type="spellEnd"/>
            <w:r w:rsidRPr="00FA6E66">
              <w:rPr>
                <w:b/>
              </w:rPr>
              <w:t xml:space="preserve"> сельсовета Ве</w:t>
            </w:r>
            <w:r w:rsidRPr="00FA6E66">
              <w:rPr>
                <w:b/>
              </w:rPr>
              <w:t>н</w:t>
            </w:r>
            <w:r w:rsidRPr="00FA6E66">
              <w:rPr>
                <w:b/>
              </w:rPr>
              <w:t>геровского района Нов</w:t>
            </w:r>
            <w:r w:rsidRPr="00FA6E66">
              <w:rPr>
                <w:b/>
              </w:rPr>
              <w:t>о</w:t>
            </w:r>
            <w:r w:rsidRPr="00FA6E66">
              <w:rPr>
                <w:b/>
              </w:rPr>
              <w:t xml:space="preserve">сибирской области 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24111100000000000000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Доходы от использования имущества, находящегося в государственной и м</w:t>
            </w:r>
            <w:r w:rsidRPr="00FA6E66">
              <w:t>у</w:t>
            </w:r>
            <w:r w:rsidRPr="00FA6E66">
              <w:t>ниципальной собственн</w:t>
            </w:r>
            <w:r w:rsidRPr="00FA6E66">
              <w:t>о</w:t>
            </w:r>
            <w:r w:rsidRPr="00FA6E66">
              <w:t>сти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20,21</w:t>
            </w:r>
          </w:p>
        </w:tc>
      </w:tr>
      <w:tr w:rsidR="008A493A" w:rsidRPr="00FA6E66" w:rsidTr="00FA6E66">
        <w:trPr>
          <w:trHeight w:val="415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24111109045100000120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Прочие поступления от использования имущества, находящегося в собстве</w:t>
            </w:r>
            <w:r w:rsidRPr="00FA6E66">
              <w:t>н</w:t>
            </w:r>
            <w:r w:rsidRPr="00FA6E66">
              <w:t>ности сельских поселений (за исключением имущ</w:t>
            </w:r>
            <w:r w:rsidRPr="00FA6E66">
              <w:t>е</w:t>
            </w:r>
            <w:r w:rsidRPr="00FA6E66">
              <w:t>ства муниципальных бюджетных и автономных учреждений, а также имущества муниципал</w:t>
            </w:r>
            <w:r w:rsidRPr="00FA6E66">
              <w:t>ь</w:t>
            </w:r>
            <w:r w:rsidRPr="00FA6E66">
              <w:t>ных унитарных предпри</w:t>
            </w:r>
            <w:r w:rsidRPr="00FA6E66">
              <w:t>я</w:t>
            </w:r>
            <w:r w:rsidRPr="00FA6E66">
              <w:t>тий, в том числе казе</w:t>
            </w:r>
            <w:r w:rsidRPr="00FA6E66">
              <w:t>н</w:t>
            </w:r>
            <w:r w:rsidRPr="00FA6E66">
              <w:t>ных)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20,21</w:t>
            </w:r>
          </w:p>
        </w:tc>
      </w:tr>
      <w:tr w:rsidR="008A493A" w:rsidRPr="00FA6E66" w:rsidTr="00FA6E66">
        <w:trPr>
          <w:trHeight w:val="647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24111300000000000000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Доходы от оказания пла</w:t>
            </w:r>
            <w:r w:rsidRPr="00FA6E66">
              <w:t>т</w:t>
            </w:r>
            <w:r w:rsidRPr="00FA6E66">
              <w:t>ных услуг и компенсации затрат государства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109,60</w:t>
            </w:r>
          </w:p>
        </w:tc>
      </w:tr>
      <w:tr w:rsidR="008A493A" w:rsidRPr="00FA6E66" w:rsidTr="00FA6E66">
        <w:trPr>
          <w:trHeight w:val="647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24111301995100000130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Прочие доходы от оказ</w:t>
            </w:r>
            <w:r w:rsidRPr="00FA6E66">
              <w:t>а</w:t>
            </w:r>
            <w:r w:rsidRPr="00FA6E66">
              <w:t>ния платных услуг (работ) получателями средств бюджетов сельских пос</w:t>
            </w:r>
            <w:r w:rsidRPr="00FA6E66">
              <w:t>е</w:t>
            </w:r>
            <w:r w:rsidRPr="00FA6E66">
              <w:t>лений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109,60</w:t>
            </w:r>
          </w:p>
        </w:tc>
      </w:tr>
      <w:tr w:rsidR="008A493A" w:rsidRPr="00FA6E66" w:rsidTr="00FA6E66">
        <w:trPr>
          <w:trHeight w:val="391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 w:rsidRPr="00FA6E66">
              <w:rPr>
                <w:b/>
                <w:bCs/>
              </w:rPr>
              <w:t xml:space="preserve"> 100</w:t>
            </w:r>
          </w:p>
        </w:tc>
        <w:tc>
          <w:tcPr>
            <w:tcW w:w="2977" w:type="dxa"/>
          </w:tcPr>
          <w:tbl>
            <w:tblPr>
              <w:tblW w:w="95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0"/>
            </w:tblGrid>
            <w:tr w:rsidR="008A493A" w:rsidRPr="00FA6E66" w:rsidTr="00FA6E66">
              <w:trPr>
                <w:trHeight w:val="414"/>
              </w:trPr>
              <w:tc>
                <w:tcPr>
                  <w:tcW w:w="95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A493A" w:rsidRPr="00FA6E66" w:rsidRDefault="008A493A" w:rsidP="00FA6E66">
                  <w:pPr>
                    <w:rPr>
                      <w:snapToGrid w:val="0"/>
                    </w:rPr>
                  </w:pPr>
                </w:p>
              </w:tc>
            </w:tr>
          </w:tbl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10010300000000000000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Налоги на товары (Раб</w:t>
            </w:r>
            <w:r w:rsidRPr="00FA6E66">
              <w:t>о</w:t>
            </w:r>
            <w:r w:rsidRPr="00FA6E66">
              <w:t>ты, услуги) реализуемые на территории российской федерации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239,69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10010302000010000110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Акцизы по подакцизным товарам (продукции), производимым на терр</w:t>
            </w:r>
            <w:r w:rsidRPr="00FA6E66">
              <w:t>и</w:t>
            </w:r>
            <w:r w:rsidRPr="00FA6E66">
              <w:t>тории Российской Фед</w:t>
            </w:r>
            <w:r w:rsidRPr="00FA6E66">
              <w:t>е</w:t>
            </w:r>
            <w:r w:rsidRPr="00FA6E66">
              <w:t>рации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239,69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10010302231010000110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дизельное топливо,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 xml:space="preserve">нию между бюджетами субъектов Российской </w:t>
            </w:r>
            <w:r w:rsidRPr="00FA6E66">
              <w:rPr>
                <w:snapToGrid w:val="0"/>
              </w:rPr>
              <w:lastRenderedPageBreak/>
              <w:t>Федерации и местными бюджетами с учетом установленных дифф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ренцированных нормат</w:t>
            </w:r>
            <w:r w:rsidRPr="00FA6E66">
              <w:rPr>
                <w:snapToGrid w:val="0"/>
              </w:rPr>
              <w:t>и</w:t>
            </w:r>
            <w:r w:rsidRPr="00FA6E66">
              <w:rPr>
                <w:snapToGrid w:val="0"/>
              </w:rPr>
              <w:t>вов отчислений в местные бюджеты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110,65</w:t>
            </w:r>
          </w:p>
        </w:tc>
      </w:tr>
      <w:tr w:rsidR="008A493A" w:rsidRPr="00FA6E66" w:rsidTr="00FA6E66">
        <w:trPr>
          <w:trHeight w:val="274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10010302241010000110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моторные масла для дизельных и (или) карб</w:t>
            </w:r>
            <w:r w:rsidRPr="00FA6E66">
              <w:rPr>
                <w:snapToGrid w:val="0"/>
              </w:rPr>
              <w:t>ю</w:t>
            </w:r>
            <w:r w:rsidRPr="00FA6E66">
              <w:rPr>
                <w:snapToGrid w:val="0"/>
              </w:rPr>
              <w:t>раторных (</w:t>
            </w:r>
            <w:proofErr w:type="spellStart"/>
            <w:r w:rsidRPr="00FA6E66">
              <w:rPr>
                <w:snapToGrid w:val="0"/>
              </w:rPr>
              <w:t>инжекторных</w:t>
            </w:r>
            <w:proofErr w:type="spellEnd"/>
            <w:r w:rsidRPr="00FA6E66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0,78</w:t>
            </w:r>
          </w:p>
        </w:tc>
      </w:tr>
      <w:tr w:rsidR="008A493A" w:rsidRPr="00FA6E66" w:rsidTr="00FA6E66">
        <w:trPr>
          <w:trHeight w:val="360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10010302251010000110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автомобильный бензин,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нию между бюджетами субъектов Российской Федерации и местными бюджетами с учетом установленных дифф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ренцированных нормат</w:t>
            </w:r>
            <w:r w:rsidRPr="00FA6E66">
              <w:rPr>
                <w:snapToGrid w:val="0"/>
              </w:rPr>
              <w:t>и</w:t>
            </w:r>
            <w:r w:rsidRPr="00FA6E66">
              <w:rPr>
                <w:snapToGrid w:val="0"/>
              </w:rPr>
              <w:t>вов отчислений в местные бюджеты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rPr>
                <w:bCs/>
              </w:rPr>
              <w:t>147,13</w:t>
            </w:r>
          </w:p>
        </w:tc>
      </w:tr>
      <w:tr w:rsidR="008A493A" w:rsidRPr="00FA6E66" w:rsidTr="00FA6E66">
        <w:trPr>
          <w:trHeight w:val="2007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rPr>
                <w:bCs/>
              </w:rPr>
              <w:t>10010302261010000110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прямогонный бензин,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нию между бюджетами субъектов Российской Федерации и местными бюджетами с учетом установленных дифф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ренцированных нормат</w:t>
            </w:r>
            <w:r w:rsidRPr="00FA6E66">
              <w:rPr>
                <w:snapToGrid w:val="0"/>
              </w:rPr>
              <w:t>и</w:t>
            </w:r>
            <w:r w:rsidRPr="00FA6E66">
              <w:rPr>
                <w:snapToGrid w:val="0"/>
              </w:rPr>
              <w:t>вов отчислений в местные бюджеты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-18,87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24120000000000000000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E66">
              <w:rPr>
                <w:b/>
              </w:rPr>
              <w:t>Безвозмездные посту</w:t>
            </w:r>
            <w:r w:rsidRPr="00FA6E66">
              <w:rPr>
                <w:b/>
              </w:rPr>
              <w:t>п</w:t>
            </w:r>
            <w:r w:rsidRPr="00FA6E66">
              <w:rPr>
                <w:b/>
              </w:rPr>
              <w:t>ления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A6E66">
              <w:rPr>
                <w:b/>
                <w:bCs/>
              </w:rPr>
              <w:t>6641,43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24120200000000000000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Безвозмездные поступл</w:t>
            </w:r>
            <w:r w:rsidRPr="00FA6E66">
              <w:t>е</w:t>
            </w:r>
            <w:r w:rsidRPr="00FA6E66">
              <w:t>ния от других бюджетов бюджетной системы Ро</w:t>
            </w:r>
            <w:r w:rsidRPr="00FA6E66">
              <w:t>с</w:t>
            </w:r>
            <w:r w:rsidRPr="00FA6E66">
              <w:lastRenderedPageBreak/>
              <w:t>сийской Федерации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6641,43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24120210000000000150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Дотации бюджетам суб</w:t>
            </w:r>
            <w:r w:rsidRPr="00FA6E66">
              <w:t>ъ</w:t>
            </w:r>
            <w:r w:rsidRPr="00FA6E66">
              <w:t>ектов Российской Федер</w:t>
            </w:r>
            <w:r w:rsidRPr="00FA6E66">
              <w:t>а</w:t>
            </w:r>
            <w:r w:rsidRPr="00FA6E66">
              <w:t>ции и муниципальных о</w:t>
            </w:r>
            <w:r w:rsidRPr="00FA6E66">
              <w:t>б</w:t>
            </w:r>
            <w:r w:rsidRPr="00FA6E66">
              <w:t>разований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1939,40</w:t>
            </w:r>
          </w:p>
        </w:tc>
      </w:tr>
      <w:tr w:rsidR="008A493A" w:rsidRPr="00FA6E66" w:rsidTr="00FA6E66">
        <w:trPr>
          <w:trHeight w:val="407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24120215001100000150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rPr>
                <w:bCs/>
              </w:rPr>
              <w:t>Дотация бюджетам пос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лений на выравнивание бюджетной обеспеченн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сти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1939,40</w:t>
            </w:r>
          </w:p>
        </w:tc>
      </w:tr>
      <w:tr w:rsidR="008A493A" w:rsidRPr="00FA6E66" w:rsidTr="00FA6E66">
        <w:trPr>
          <w:trHeight w:val="927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 xml:space="preserve"> 24120220000000000150</w:t>
            </w:r>
          </w:p>
          <w:p w:rsidR="008A493A" w:rsidRPr="00FA6E66" w:rsidRDefault="008A493A" w:rsidP="00FA6E66"/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Субсидии бюджетам бюджетной системы Ро</w:t>
            </w:r>
            <w:r w:rsidRPr="00FA6E66">
              <w:rPr>
                <w:bCs/>
              </w:rPr>
              <w:t>с</w:t>
            </w:r>
            <w:r w:rsidRPr="00FA6E66">
              <w:rPr>
                <w:bCs/>
              </w:rPr>
              <w:t>сийской Федерации (ме</w:t>
            </w:r>
            <w:r w:rsidRPr="00FA6E66">
              <w:rPr>
                <w:bCs/>
              </w:rPr>
              <w:t>ж</w:t>
            </w:r>
            <w:r w:rsidRPr="00FA6E66">
              <w:rPr>
                <w:bCs/>
              </w:rPr>
              <w:t>бюджетные субсидии)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57,24</w:t>
            </w:r>
          </w:p>
        </w:tc>
      </w:tr>
      <w:tr w:rsidR="008A493A" w:rsidRPr="00FA6E66" w:rsidTr="00FA6E66">
        <w:trPr>
          <w:trHeight w:val="233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24120220216100000150</w:t>
            </w:r>
          </w:p>
          <w:p w:rsidR="008A493A" w:rsidRPr="00FA6E66" w:rsidRDefault="008A493A" w:rsidP="00FA6E66"/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Субсидии бюджетам сел</w:t>
            </w:r>
            <w:r w:rsidRPr="00FA6E66">
              <w:t>ь</w:t>
            </w:r>
            <w:r w:rsidRPr="00FA6E66">
              <w:t>ских поселений на ос</w:t>
            </w:r>
            <w:r w:rsidRPr="00FA6E66">
              <w:t>у</w:t>
            </w:r>
            <w:r w:rsidRPr="00FA6E66">
              <w:t>ществление дорожной д</w:t>
            </w:r>
            <w:r w:rsidRPr="00FA6E66">
              <w:t>е</w:t>
            </w:r>
            <w:r w:rsidRPr="00FA6E66">
              <w:t>ятельности в отношении автомобильных дорог о</w:t>
            </w:r>
            <w:r w:rsidRPr="00FA6E66">
              <w:t>б</w:t>
            </w:r>
            <w:r w:rsidRPr="00FA6E66">
              <w:t>щего пользования, а также капитального ремонта и ремонта дворовых терр</w:t>
            </w:r>
            <w:r w:rsidRPr="00FA6E66">
              <w:t>и</w:t>
            </w:r>
            <w:r w:rsidRPr="00FA6E66">
              <w:t>торий многоквартирных домов, проездов к двор</w:t>
            </w:r>
            <w:r w:rsidRPr="00FA6E66">
              <w:t>о</w:t>
            </w:r>
            <w:r w:rsidRPr="00FA6E66">
              <w:t>вым территориям мног</w:t>
            </w:r>
            <w:r w:rsidRPr="00FA6E66">
              <w:t>о</w:t>
            </w:r>
            <w:r w:rsidRPr="00FA6E66">
              <w:t>квартирных домов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57,24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24120230000000000150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субъектов Российской Федерации и муниц</w:t>
            </w:r>
            <w:r w:rsidRPr="00FA6E66">
              <w:rPr>
                <w:bCs/>
              </w:rPr>
              <w:t>и</w:t>
            </w:r>
            <w:r w:rsidRPr="00FA6E66">
              <w:rPr>
                <w:bCs/>
              </w:rPr>
              <w:t>пальных образований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110,07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24120235118000000150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на осуществление первичн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го воинского учета на те</w:t>
            </w:r>
            <w:r w:rsidRPr="00FA6E66">
              <w:rPr>
                <w:bCs/>
              </w:rPr>
              <w:t>р</w:t>
            </w:r>
            <w:r w:rsidRPr="00FA6E66">
              <w:rPr>
                <w:bCs/>
              </w:rPr>
              <w:t>риториях, где отсутствуют военные комиссариаты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109,97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24120235118100000150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п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селений на осуществление первичного воинского учета на территориях, где отсутствуют военные к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миссариаты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109,97</w:t>
            </w:r>
          </w:p>
        </w:tc>
      </w:tr>
      <w:tr w:rsidR="008A493A" w:rsidRPr="00FA6E66" w:rsidTr="00FA6E66">
        <w:trPr>
          <w:trHeight w:val="1104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24120230024000000150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на выплату единовременного пособия при всех формах устройства детей, лише</w:t>
            </w:r>
            <w:r w:rsidRPr="00FA6E66">
              <w:rPr>
                <w:bCs/>
              </w:rPr>
              <w:t>н</w:t>
            </w:r>
            <w:r w:rsidRPr="00FA6E66">
              <w:rPr>
                <w:bCs/>
              </w:rPr>
              <w:t>ных родительского поп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чения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0,1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24120230024100000150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п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селений на выполнение передаваемых полном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чий субъектов Российской Федерации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0,1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24120240000000000150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4534,72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24120240014100000150</w:t>
            </w: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FA6E66">
              <w:rPr>
                <w:snapToGrid w:val="0"/>
              </w:rPr>
              <w:t>Межбюджетные тран</w:t>
            </w:r>
            <w:r w:rsidRPr="00FA6E66">
              <w:rPr>
                <w:snapToGrid w:val="0"/>
              </w:rPr>
              <w:t>с</w:t>
            </w:r>
            <w:r w:rsidRPr="00FA6E66">
              <w:rPr>
                <w:snapToGrid w:val="0"/>
              </w:rPr>
              <w:t>ферты, передаваемые бюджетам муниципал</w:t>
            </w:r>
            <w:r w:rsidRPr="00FA6E66">
              <w:rPr>
                <w:snapToGrid w:val="0"/>
              </w:rPr>
              <w:t>ь</w:t>
            </w:r>
            <w:r w:rsidRPr="00FA6E66">
              <w:rPr>
                <w:snapToGrid w:val="0"/>
              </w:rPr>
              <w:t>ных образований на ос</w:t>
            </w:r>
            <w:r w:rsidRPr="00FA6E66">
              <w:rPr>
                <w:snapToGrid w:val="0"/>
              </w:rPr>
              <w:t>у</w:t>
            </w:r>
            <w:r w:rsidRPr="00FA6E66">
              <w:rPr>
                <w:snapToGrid w:val="0"/>
              </w:rPr>
              <w:t>ществление части полн</w:t>
            </w:r>
            <w:r w:rsidRPr="00FA6E66">
              <w:rPr>
                <w:snapToGrid w:val="0"/>
              </w:rPr>
              <w:t>о</w:t>
            </w:r>
            <w:r w:rsidRPr="00FA6E66">
              <w:rPr>
                <w:snapToGrid w:val="0"/>
              </w:rPr>
              <w:t>мочий по решению вопр</w:t>
            </w:r>
            <w:r w:rsidRPr="00FA6E66">
              <w:rPr>
                <w:snapToGrid w:val="0"/>
              </w:rPr>
              <w:t>о</w:t>
            </w:r>
            <w:r w:rsidRPr="00FA6E66">
              <w:rPr>
                <w:snapToGrid w:val="0"/>
              </w:rPr>
              <w:t>сов местного значения в соответствии с заключе</w:t>
            </w:r>
            <w:r w:rsidRPr="00FA6E66">
              <w:rPr>
                <w:snapToGrid w:val="0"/>
              </w:rPr>
              <w:t>н</w:t>
            </w:r>
            <w:r w:rsidRPr="00FA6E66">
              <w:rPr>
                <w:snapToGrid w:val="0"/>
              </w:rPr>
              <w:t>ными соглашениями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797,10</w:t>
            </w:r>
          </w:p>
        </w:tc>
      </w:tr>
      <w:tr w:rsidR="008A493A" w:rsidRPr="00FA6E66" w:rsidTr="00FA6E66"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24120249999100000150</w:t>
            </w:r>
          </w:p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FA6E66">
              <w:rPr>
                <w:snapToGrid w:val="0"/>
              </w:rPr>
              <w:t>Прочие межбюджетные трансферты, передава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мые бюджетам сельских поселений</w:t>
            </w:r>
          </w:p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3737,62</w:t>
            </w:r>
          </w:p>
        </w:tc>
      </w:tr>
      <w:tr w:rsidR="008A493A" w:rsidRPr="00FA6E66" w:rsidTr="00FA6E66">
        <w:trPr>
          <w:trHeight w:val="479"/>
        </w:trPr>
        <w:tc>
          <w:tcPr>
            <w:tcW w:w="2693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FA6E66">
              <w:rPr>
                <w:b/>
                <w:snapToGrid w:val="0"/>
              </w:rPr>
              <w:t>Итого доходов:</w:t>
            </w:r>
          </w:p>
        </w:tc>
        <w:tc>
          <w:tcPr>
            <w:tcW w:w="141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A6E66">
              <w:rPr>
                <w:b/>
                <w:bCs/>
              </w:rPr>
              <w:t>7328,33</w:t>
            </w:r>
          </w:p>
        </w:tc>
      </w:tr>
    </w:tbl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br w:type="page"/>
      </w:r>
      <w:r w:rsidRPr="00FA6E66">
        <w:lastRenderedPageBreak/>
        <w:t>Приложение № 2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от 26.05.2022 №106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A6E66">
        <w:rPr>
          <w:b/>
          <w:bCs/>
        </w:rPr>
        <w:t xml:space="preserve">Исполнение по доходам бюджета </w:t>
      </w:r>
      <w:proofErr w:type="spellStart"/>
      <w:r w:rsidRPr="00FA6E66">
        <w:rPr>
          <w:b/>
          <w:bCs/>
        </w:rPr>
        <w:t>Воробьевского</w:t>
      </w:r>
      <w:proofErr w:type="spellEnd"/>
      <w:r w:rsidRPr="00FA6E66">
        <w:rPr>
          <w:b/>
          <w:bCs/>
        </w:rPr>
        <w:t xml:space="preserve"> сельсовета за 2021 год </w:t>
      </w:r>
      <w:r w:rsidRPr="00FA6E66">
        <w:rPr>
          <w:b/>
          <w:bCs/>
        </w:rPr>
        <w:br/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FA6E66">
        <w:rPr>
          <w:b/>
          <w:bCs/>
        </w:rPr>
        <w:t>Воробьевского</w:t>
      </w:r>
      <w:proofErr w:type="spellEnd"/>
      <w:r w:rsidRPr="00FA6E66">
        <w:rPr>
          <w:b/>
          <w:bCs/>
        </w:rPr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638"/>
        <w:gridCol w:w="996"/>
        <w:gridCol w:w="996"/>
        <w:gridCol w:w="686"/>
      </w:tblGrid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Наименование доходов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Код бюджетной кла</w:t>
            </w:r>
            <w:r w:rsidRPr="00FA6E66">
              <w:rPr>
                <w:bCs/>
              </w:rPr>
              <w:t>с</w:t>
            </w:r>
            <w:r w:rsidRPr="00FA6E66">
              <w:rPr>
                <w:bCs/>
              </w:rPr>
              <w:t>сификации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План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FA6E66">
              <w:rPr>
                <w:bCs/>
              </w:rPr>
              <w:t>Испол-нено</w:t>
            </w:r>
            <w:proofErr w:type="spellEnd"/>
            <w:proofErr w:type="gramEnd"/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 xml:space="preserve">% </w:t>
            </w:r>
            <w:proofErr w:type="spellStart"/>
            <w:proofErr w:type="gramStart"/>
            <w:r w:rsidRPr="00FA6E66">
              <w:rPr>
                <w:bCs/>
              </w:rPr>
              <w:t>и</w:t>
            </w:r>
            <w:r w:rsidRPr="00FA6E66">
              <w:rPr>
                <w:bCs/>
              </w:rPr>
              <w:t>с</w:t>
            </w:r>
            <w:r w:rsidRPr="00FA6E66">
              <w:rPr>
                <w:bCs/>
              </w:rPr>
              <w:t>пол</w:t>
            </w:r>
            <w:proofErr w:type="spellEnd"/>
            <w:r w:rsidRPr="00FA6E66">
              <w:rPr>
                <w:bCs/>
              </w:rPr>
              <w:t>-н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ния</w:t>
            </w:r>
            <w:proofErr w:type="gramEnd"/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A6E66">
              <w:rPr>
                <w:b/>
                <w:bCs/>
              </w:rPr>
              <w:t>Налоговые и неналог</w:t>
            </w:r>
            <w:r w:rsidRPr="00FA6E66">
              <w:rPr>
                <w:b/>
                <w:bCs/>
              </w:rPr>
              <w:t>о</w:t>
            </w:r>
            <w:r w:rsidRPr="00FA6E66">
              <w:rPr>
                <w:b/>
                <w:bCs/>
              </w:rPr>
              <w:t>вые доходы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00010000000000000000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666,95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686,90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103</w:t>
            </w:r>
          </w:p>
        </w:tc>
      </w:tr>
      <w:tr w:rsidR="008A493A" w:rsidRPr="00FA6E66" w:rsidTr="00FA6E66">
        <w:trPr>
          <w:trHeight w:val="1800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t>Налог на доходы физич</w:t>
            </w:r>
            <w:r w:rsidRPr="00FA6E66">
              <w:t>е</w:t>
            </w:r>
            <w:r w:rsidRPr="00FA6E66">
              <w:t>ских лиц с доходов, исто</w:t>
            </w:r>
            <w:r w:rsidRPr="00FA6E66">
              <w:t>ч</w:t>
            </w:r>
            <w:r w:rsidRPr="00FA6E66">
              <w:t>ником которых является налоговый агент, за и</w:t>
            </w:r>
            <w:r w:rsidRPr="00FA6E66">
              <w:t>с</w:t>
            </w:r>
            <w:r w:rsidRPr="00FA6E66">
              <w:t>ключением доходов, в о</w:t>
            </w:r>
            <w:r w:rsidRPr="00FA6E66">
              <w:t>т</w:t>
            </w:r>
            <w:r w:rsidRPr="00FA6E66">
              <w:t>ношении которых исчи</w:t>
            </w:r>
            <w:r w:rsidRPr="00FA6E66">
              <w:t>с</w:t>
            </w:r>
            <w:r w:rsidRPr="00FA6E66">
              <w:t>ление и уплата налога осуществляются в соотве</w:t>
            </w:r>
            <w:r w:rsidRPr="00FA6E66">
              <w:t>т</w:t>
            </w:r>
            <w:r w:rsidRPr="00FA6E66">
              <w:t>ствии со статьями 227, 2271 и 228 Налогового к</w:t>
            </w:r>
            <w:r w:rsidRPr="00FA6E66">
              <w:t>о</w:t>
            </w:r>
            <w:r w:rsidRPr="00FA6E66">
              <w:t xml:space="preserve">декса Российской </w:t>
            </w:r>
            <w:proofErr w:type="spellStart"/>
            <w:r w:rsidRPr="00FA6E66">
              <w:t>Федер</w:t>
            </w:r>
            <w:r w:rsidRPr="00FA6E66">
              <w:t>а</w:t>
            </w:r>
            <w:r w:rsidRPr="00FA6E66">
              <w:t>ци</w:t>
            </w:r>
            <w:proofErr w:type="spellEnd"/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18210102010010000110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184,30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175,20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95</w:t>
            </w:r>
          </w:p>
        </w:tc>
      </w:tr>
      <w:tr w:rsidR="008A493A" w:rsidRPr="00FA6E66" w:rsidTr="00FA6E66">
        <w:trPr>
          <w:trHeight w:val="1800"/>
        </w:trPr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Налог на доходы физич</w:t>
            </w:r>
            <w:r w:rsidRPr="00FA6E66">
              <w:t>е</w:t>
            </w:r>
            <w:r w:rsidRPr="00FA6E66">
              <w:t>ских лиц с доходов, пол</w:t>
            </w:r>
            <w:r w:rsidRPr="00FA6E66">
              <w:t>у</w:t>
            </w:r>
            <w:r w:rsidRPr="00FA6E66">
              <w:t>ченных от осуществления деятельности физическими лицами, зарегистрирова</w:t>
            </w:r>
            <w:r w:rsidRPr="00FA6E66">
              <w:t>н</w:t>
            </w:r>
            <w:r w:rsidRPr="00FA6E66">
              <w:t>ными в качестве индив</w:t>
            </w:r>
            <w:r w:rsidRPr="00FA6E66">
              <w:t>и</w:t>
            </w:r>
            <w:r w:rsidRPr="00FA6E66">
              <w:t>дуальных предпринимат</w:t>
            </w:r>
            <w:r w:rsidRPr="00FA6E66">
              <w:t>е</w:t>
            </w:r>
            <w:r w:rsidRPr="00FA6E66">
              <w:t>лей, нотариусов, заним</w:t>
            </w:r>
            <w:r w:rsidRPr="00FA6E66">
              <w:t>а</w:t>
            </w:r>
            <w:r w:rsidRPr="00FA6E66">
              <w:t>ющихся частной практ</w:t>
            </w:r>
            <w:r w:rsidRPr="00FA6E66">
              <w:t>и</w:t>
            </w:r>
            <w:r w:rsidRPr="00FA6E66">
              <w:t>кой, адвокатов, учреди</w:t>
            </w:r>
            <w:r w:rsidRPr="00FA6E66">
              <w:t>в</w:t>
            </w:r>
            <w:r w:rsidRPr="00FA6E66">
              <w:t>ших адвокатские кабинеты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18210102020010000110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6,37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rPr>
          <w:trHeight w:val="180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lastRenderedPageBreak/>
              <w:t>Налог на доходы физич</w:t>
            </w:r>
            <w:r w:rsidRPr="00FA6E66">
              <w:t>е</w:t>
            </w:r>
            <w:r w:rsidRPr="00FA6E66">
              <w:t>ских лиц с доходов, пол</w:t>
            </w:r>
            <w:r w:rsidRPr="00FA6E66">
              <w:t>у</w:t>
            </w:r>
            <w:r w:rsidRPr="00FA6E66">
              <w:t>ченных физическими л</w:t>
            </w:r>
            <w:r w:rsidRPr="00FA6E66">
              <w:t>и</w:t>
            </w:r>
            <w:r w:rsidRPr="00FA6E66">
              <w:t>цами в соответствии со статьей 228 Налогового кодекса Российской Фед</w:t>
            </w:r>
            <w:r w:rsidRPr="00FA6E66">
              <w:t>е</w:t>
            </w:r>
            <w:r w:rsidRPr="00FA6E66">
              <w:t>рации</w:t>
            </w: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r w:rsidRPr="00FA6E66">
              <w:t>18210102030010000110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5,59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493A" w:rsidRPr="00FA6E66" w:rsidTr="00FA6E66">
        <w:trPr>
          <w:trHeight w:val="1031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6E66">
              <w:rPr>
                <w:b/>
              </w:rPr>
              <w:t>Налоги на товары (Раб</w:t>
            </w:r>
            <w:r w:rsidRPr="00FA6E66">
              <w:rPr>
                <w:b/>
              </w:rPr>
              <w:t>о</w:t>
            </w:r>
            <w:r w:rsidRPr="00FA6E66">
              <w:rPr>
                <w:b/>
              </w:rPr>
              <w:t xml:space="preserve">ты, услуги) реализуемые на территории </w:t>
            </w:r>
            <w:r w:rsidR="00FA6E66">
              <w:rPr>
                <w:b/>
              </w:rPr>
              <w:t>Р</w:t>
            </w:r>
            <w:r w:rsidRPr="00FA6E66">
              <w:rPr>
                <w:b/>
              </w:rPr>
              <w:t>осси</w:t>
            </w:r>
            <w:r w:rsidRPr="00FA6E66">
              <w:rPr>
                <w:b/>
              </w:rPr>
              <w:t>й</w:t>
            </w:r>
            <w:r w:rsidRPr="00FA6E66">
              <w:rPr>
                <w:b/>
              </w:rPr>
              <w:t xml:space="preserve">ской </w:t>
            </w:r>
            <w:r w:rsidR="00FA6E66">
              <w:rPr>
                <w:b/>
              </w:rPr>
              <w:t>Ф</w:t>
            </w:r>
            <w:r w:rsidRPr="00FA6E66">
              <w:rPr>
                <w:b/>
              </w:rPr>
              <w:t>едерации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00010300000000000000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242,01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239,69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99</w:t>
            </w:r>
          </w:p>
        </w:tc>
      </w:tr>
      <w:tr w:rsidR="008A493A" w:rsidRPr="00FA6E66" w:rsidTr="00FA6E66">
        <w:trPr>
          <w:trHeight w:val="1031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дизельное топливо,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нию между бюджетами субъектов Российской 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дерации и местными бю</w:t>
            </w:r>
            <w:r w:rsidRPr="00FA6E66">
              <w:rPr>
                <w:snapToGrid w:val="0"/>
              </w:rPr>
              <w:t>д</w:t>
            </w:r>
            <w:r w:rsidRPr="00FA6E66">
              <w:rPr>
                <w:snapToGrid w:val="0"/>
              </w:rPr>
              <w:t>жетами с учетом устано</w:t>
            </w:r>
            <w:r w:rsidRPr="00FA6E66">
              <w:rPr>
                <w:snapToGrid w:val="0"/>
              </w:rPr>
              <w:t>в</w:t>
            </w:r>
            <w:r w:rsidRPr="00FA6E66">
              <w:rPr>
                <w:snapToGrid w:val="0"/>
              </w:rPr>
              <w:t>ленных дифференцирова</w:t>
            </w:r>
            <w:r w:rsidRPr="00FA6E66">
              <w:rPr>
                <w:snapToGrid w:val="0"/>
              </w:rPr>
              <w:t>н</w:t>
            </w:r>
            <w:r w:rsidRPr="00FA6E66">
              <w:rPr>
                <w:snapToGrid w:val="0"/>
              </w:rPr>
              <w:t>ных нормативов отчисл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ний в местные бюджеты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10010302231010000110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116,00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110,65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95</w:t>
            </w:r>
          </w:p>
        </w:tc>
      </w:tr>
      <w:tr w:rsidR="008A493A" w:rsidRPr="00FA6E66" w:rsidTr="00FA6E66">
        <w:trPr>
          <w:trHeight w:val="1031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t>Доходы от уплаты акцизов на моторные масла для д</w:t>
            </w:r>
            <w:r w:rsidRPr="00FA6E66">
              <w:rPr>
                <w:snapToGrid w:val="0"/>
              </w:rPr>
              <w:t>и</w:t>
            </w:r>
            <w:r w:rsidRPr="00FA6E66">
              <w:rPr>
                <w:snapToGrid w:val="0"/>
              </w:rPr>
              <w:t>зельных и (или) карбюр</w:t>
            </w:r>
            <w:r w:rsidRPr="00FA6E66">
              <w:rPr>
                <w:snapToGrid w:val="0"/>
              </w:rPr>
              <w:t>а</w:t>
            </w:r>
            <w:r w:rsidRPr="00FA6E66">
              <w:rPr>
                <w:snapToGrid w:val="0"/>
              </w:rPr>
              <w:t>торных (</w:t>
            </w:r>
            <w:proofErr w:type="spellStart"/>
            <w:r w:rsidRPr="00FA6E66">
              <w:rPr>
                <w:snapToGrid w:val="0"/>
              </w:rPr>
              <w:t>инжекторных</w:t>
            </w:r>
            <w:proofErr w:type="spellEnd"/>
            <w:r w:rsidRPr="00FA6E66">
              <w:rPr>
                <w:snapToGrid w:val="0"/>
              </w:rPr>
              <w:t>) двигателей, подлежащие распределению между бюджетами субъектов Ро</w:t>
            </w:r>
            <w:r w:rsidRPr="00FA6E66">
              <w:rPr>
                <w:snapToGrid w:val="0"/>
              </w:rPr>
              <w:t>с</w:t>
            </w:r>
            <w:r w:rsidRPr="00FA6E66">
              <w:rPr>
                <w:snapToGrid w:val="0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10010302241010000110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0,77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0,78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101</w:t>
            </w:r>
          </w:p>
        </w:tc>
      </w:tr>
      <w:tr w:rsidR="008A493A" w:rsidRPr="00FA6E66" w:rsidTr="00FA6E66">
        <w:trPr>
          <w:trHeight w:val="1031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6E66">
              <w:rPr>
                <w:snapToGrid w:val="0"/>
              </w:rPr>
              <w:t>Доходы от уплаты акцизов на автомобильный бензин,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нию между бюджетами субъектов Российской 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дерации и местными бю</w:t>
            </w:r>
            <w:r w:rsidRPr="00FA6E66">
              <w:rPr>
                <w:snapToGrid w:val="0"/>
              </w:rPr>
              <w:t>д</w:t>
            </w:r>
            <w:r w:rsidRPr="00FA6E66">
              <w:rPr>
                <w:snapToGrid w:val="0"/>
              </w:rPr>
              <w:t>жетами с учетом устано</w:t>
            </w:r>
            <w:r w:rsidRPr="00FA6E66">
              <w:rPr>
                <w:snapToGrid w:val="0"/>
              </w:rPr>
              <w:t>в</w:t>
            </w:r>
            <w:r w:rsidRPr="00FA6E66">
              <w:rPr>
                <w:snapToGrid w:val="0"/>
              </w:rPr>
              <w:t>ленных дифференцирова</w:t>
            </w:r>
            <w:r w:rsidRPr="00FA6E66">
              <w:rPr>
                <w:snapToGrid w:val="0"/>
              </w:rPr>
              <w:t>н</w:t>
            </w:r>
            <w:r w:rsidRPr="00FA6E66">
              <w:rPr>
                <w:snapToGrid w:val="0"/>
              </w:rPr>
              <w:t>ных нормативов отчисл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ний в местные бюджеты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10010302250010000110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141,04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6E66">
              <w:rPr>
                <w:bCs/>
              </w:rPr>
              <w:t>147,13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104</w:t>
            </w:r>
          </w:p>
        </w:tc>
      </w:tr>
      <w:tr w:rsidR="008A493A" w:rsidRPr="00FA6E66" w:rsidTr="00FA6E66">
        <w:trPr>
          <w:trHeight w:val="1031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rPr>
                <w:snapToGrid w:val="0"/>
              </w:rPr>
              <w:lastRenderedPageBreak/>
              <w:t>Доходы от уплаты акцизов на прямогонный бензин, подлежащие распредел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нию между бюджетами субъектов Российской Ф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дерации и местными бю</w:t>
            </w:r>
            <w:r w:rsidRPr="00FA6E66">
              <w:rPr>
                <w:snapToGrid w:val="0"/>
              </w:rPr>
              <w:t>д</w:t>
            </w:r>
            <w:r w:rsidRPr="00FA6E66">
              <w:rPr>
                <w:snapToGrid w:val="0"/>
              </w:rPr>
              <w:t>жетами с учетом устано</w:t>
            </w:r>
            <w:r w:rsidRPr="00FA6E66">
              <w:rPr>
                <w:snapToGrid w:val="0"/>
              </w:rPr>
              <w:t>в</w:t>
            </w:r>
            <w:r w:rsidRPr="00FA6E66">
              <w:rPr>
                <w:snapToGrid w:val="0"/>
              </w:rPr>
              <w:t>ленных дифференцирова</w:t>
            </w:r>
            <w:r w:rsidRPr="00FA6E66">
              <w:rPr>
                <w:snapToGrid w:val="0"/>
              </w:rPr>
              <w:t>н</w:t>
            </w:r>
            <w:r w:rsidRPr="00FA6E66">
              <w:rPr>
                <w:snapToGrid w:val="0"/>
              </w:rPr>
              <w:t>ных нормативов отчисл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ний в местные бюджеты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10010302261010000110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-15,80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-18,87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119</w:t>
            </w:r>
          </w:p>
        </w:tc>
      </w:tr>
      <w:tr w:rsidR="008A493A" w:rsidRPr="00FA6E66" w:rsidTr="00FA6E66">
        <w:trPr>
          <w:trHeight w:val="614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FA6E66">
              <w:rPr>
                <w:snapToGrid w:val="0"/>
              </w:rPr>
              <w:t>НАЛОГИ НА СОВОКУ</w:t>
            </w:r>
            <w:r w:rsidRPr="00FA6E66">
              <w:rPr>
                <w:snapToGrid w:val="0"/>
              </w:rPr>
              <w:t>П</w:t>
            </w:r>
            <w:r w:rsidRPr="00FA6E66">
              <w:rPr>
                <w:snapToGrid w:val="0"/>
              </w:rPr>
              <w:t>НЫЙ ДОХОД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00010500000000000000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10,90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11,61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107</w:t>
            </w:r>
          </w:p>
        </w:tc>
      </w:tr>
      <w:tr w:rsidR="008A493A" w:rsidRPr="00FA6E66" w:rsidTr="00FA6E66">
        <w:trPr>
          <w:trHeight w:val="375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Единый сельскохозя</w:t>
            </w:r>
            <w:r w:rsidRPr="00FA6E66">
              <w:t>й</w:t>
            </w:r>
            <w:r w:rsidRPr="00FA6E66">
              <w:t>ственный налог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18210503010010000110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10,90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11,61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107</w:t>
            </w:r>
          </w:p>
        </w:tc>
      </w:tr>
      <w:tr w:rsidR="008A493A" w:rsidRPr="00FA6E66" w:rsidTr="00FA6E66">
        <w:trPr>
          <w:trHeight w:val="375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НАЛОГИ НА ИМУЩ</w:t>
            </w:r>
            <w:r w:rsidRPr="00FA6E66">
              <w:t>Е</w:t>
            </w:r>
            <w:r w:rsidRPr="00FA6E66">
              <w:t>СТВО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00010600000000000000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102,50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118,63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116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Налог на имущество физ</w:t>
            </w:r>
            <w:r w:rsidRPr="00FA6E66">
              <w:t>и</w:t>
            </w:r>
            <w:r w:rsidRPr="00FA6E66">
              <w:t>ческих лиц, взимаемый по ставкам, применяемым к объектам налогооблож</w:t>
            </w:r>
            <w:r w:rsidRPr="00FA6E66">
              <w:t>е</w:t>
            </w:r>
            <w:r w:rsidRPr="00FA6E66">
              <w:t>ния, расположенным в границах поселений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18210601030100000110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4,50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3,12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69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с орган</w:t>
            </w:r>
            <w:r w:rsidRPr="00FA6E66">
              <w:t>и</w:t>
            </w:r>
            <w:r w:rsidRPr="00FA6E66">
              <w:t>заций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18210606033100000110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60,00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44,78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75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Земельный налог с физ</w:t>
            </w:r>
            <w:r w:rsidRPr="00FA6E66">
              <w:t>и</w:t>
            </w:r>
            <w:r w:rsidRPr="00FA6E66">
              <w:t>ческих лиц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18210606043100000110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38,00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70,73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186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6E66">
              <w:rPr>
                <w:b/>
              </w:rPr>
              <w:t>Доходы от использования имущества, находящег</w:t>
            </w:r>
            <w:r w:rsidRPr="00FA6E66">
              <w:rPr>
                <w:b/>
              </w:rPr>
              <w:t>о</w:t>
            </w:r>
            <w:r w:rsidRPr="00FA6E66">
              <w:rPr>
                <w:b/>
              </w:rPr>
              <w:t>ся в государственной и муниципальной со</w:t>
            </w:r>
            <w:r w:rsidRPr="00FA6E66">
              <w:rPr>
                <w:b/>
              </w:rPr>
              <w:t>б</w:t>
            </w:r>
            <w:r w:rsidRPr="00FA6E66">
              <w:rPr>
                <w:b/>
              </w:rPr>
              <w:t>ственности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00011100000000000000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17,60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20,21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115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Прочие поступления от использования имущества, находящегося в собстве</w:t>
            </w:r>
            <w:r w:rsidRPr="00FA6E66">
              <w:t>н</w:t>
            </w:r>
            <w:r w:rsidRPr="00FA6E66">
              <w:t>ности сельских поселений (за исключением имущ</w:t>
            </w:r>
            <w:r w:rsidRPr="00FA6E66">
              <w:t>е</w:t>
            </w:r>
            <w:r w:rsidRPr="00FA6E66">
              <w:t>ства муниципальных бю</w:t>
            </w:r>
            <w:r w:rsidRPr="00FA6E66">
              <w:t>д</w:t>
            </w:r>
            <w:r w:rsidRPr="00FA6E66">
              <w:t>жетных и автономных учреждений, а также им</w:t>
            </w:r>
            <w:r w:rsidRPr="00FA6E66">
              <w:t>у</w:t>
            </w:r>
            <w:r w:rsidRPr="00FA6E66">
              <w:t>щества муниципальных унитарных предприятий, в том числе казенных)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24111109045100000120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17,60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20,21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115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6E66">
              <w:rPr>
                <w:b/>
              </w:rPr>
              <w:t>Доходы от оказания платных услуг и компе</w:t>
            </w:r>
            <w:r w:rsidRPr="00FA6E66">
              <w:rPr>
                <w:b/>
              </w:rPr>
              <w:t>н</w:t>
            </w:r>
            <w:r w:rsidRPr="00FA6E66">
              <w:rPr>
                <w:b/>
              </w:rPr>
              <w:t>сации затрат государства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00011300000000000000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109,64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109,60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100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</w:pPr>
            <w:r w:rsidRPr="00FA6E66">
              <w:t>Прочие доходы от оказ</w:t>
            </w:r>
            <w:r w:rsidRPr="00FA6E66">
              <w:t>а</w:t>
            </w:r>
            <w:r w:rsidRPr="00FA6E66">
              <w:lastRenderedPageBreak/>
              <w:t>ния платных услуг (работ) получателями средств бюджетов сельских пос</w:t>
            </w:r>
            <w:r w:rsidRPr="00FA6E66">
              <w:t>е</w:t>
            </w:r>
            <w:r w:rsidRPr="00FA6E66">
              <w:t>лений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lastRenderedPageBreak/>
              <w:t>24111301995100000130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109,64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109,60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6E66">
              <w:rPr>
                <w:b/>
              </w:rPr>
              <w:lastRenderedPageBreak/>
              <w:t>Безвозмездные поступл</w:t>
            </w:r>
            <w:r w:rsidRPr="00FA6E66">
              <w:rPr>
                <w:b/>
              </w:rPr>
              <w:t>е</w:t>
            </w:r>
            <w:r w:rsidRPr="00FA6E66">
              <w:rPr>
                <w:b/>
              </w:rPr>
              <w:t>ния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00020000000000000000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6641,43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6641,43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E66">
              <w:rPr>
                <w:b/>
                <w:bCs/>
              </w:rPr>
              <w:t>100</w:t>
            </w:r>
          </w:p>
        </w:tc>
      </w:tr>
      <w:tr w:rsidR="008A493A" w:rsidRPr="00FA6E66" w:rsidTr="00FA6E66">
        <w:trPr>
          <w:trHeight w:val="828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rPr>
                <w:bCs/>
              </w:rPr>
              <w:t>Дотация бюджетам пос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лений на выравнивание бюджетной обеспеченн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сти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24120215001100000150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1939,40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1939,40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rPr>
          <w:trHeight w:val="828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t>Субсидии бюджетам сел</w:t>
            </w:r>
            <w:r w:rsidRPr="00FA6E66">
              <w:t>ь</w:t>
            </w:r>
            <w:r w:rsidRPr="00FA6E66">
              <w:t>ских поселений на ос</w:t>
            </w:r>
            <w:r w:rsidRPr="00FA6E66">
              <w:t>у</w:t>
            </w:r>
            <w:r w:rsidRPr="00FA6E66">
              <w:t>ществление дорожной де</w:t>
            </w:r>
            <w:r w:rsidRPr="00FA6E66">
              <w:t>я</w:t>
            </w:r>
            <w:r w:rsidRPr="00FA6E66">
              <w:t>тельности в отношении автомобильных дорог о</w:t>
            </w:r>
            <w:r w:rsidRPr="00FA6E66">
              <w:t>б</w:t>
            </w:r>
            <w:r w:rsidRPr="00FA6E66">
              <w:t>щего пользования, а также капитального ремонта и ремонта дворовых терр</w:t>
            </w:r>
            <w:r w:rsidRPr="00FA6E66">
              <w:t>и</w:t>
            </w:r>
            <w:r w:rsidRPr="00FA6E66">
              <w:t>торий многоквартирных домов, проездов к двор</w:t>
            </w:r>
            <w:r w:rsidRPr="00FA6E66">
              <w:t>о</w:t>
            </w:r>
            <w:r w:rsidRPr="00FA6E66">
              <w:t>вым территориям мног</w:t>
            </w:r>
            <w:r w:rsidRPr="00FA6E66">
              <w:t>о</w:t>
            </w:r>
            <w:r w:rsidRPr="00FA6E66">
              <w:t>квартирных домов</w:t>
            </w:r>
          </w:p>
        </w:tc>
        <w:tc>
          <w:tcPr>
            <w:tcW w:w="2638" w:type="dxa"/>
          </w:tcPr>
          <w:p w:rsidR="008A493A" w:rsidRPr="00FA6E66" w:rsidRDefault="008A493A" w:rsidP="00FA6E66">
            <w:r w:rsidRPr="00FA6E66">
              <w:t>24120220000000000150</w:t>
            </w:r>
          </w:p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57,24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57,24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rPr>
          <w:trHeight w:val="572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п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селений на выполнение передаваемых полномочий субъектов Российской Ф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дерации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24120230024100000150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0,1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0,1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Субвенции бюджетам п</w:t>
            </w:r>
            <w:r w:rsidRPr="00FA6E66">
              <w:rPr>
                <w:bCs/>
              </w:rPr>
              <w:t>о</w:t>
            </w:r>
            <w:r w:rsidRPr="00FA6E66">
              <w:rPr>
                <w:bCs/>
              </w:rPr>
              <w:t>селений на осуществление первичного воинского уч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та на территориях, где о</w:t>
            </w:r>
            <w:r w:rsidRPr="00FA6E66">
              <w:rPr>
                <w:bCs/>
              </w:rPr>
              <w:t>т</w:t>
            </w:r>
            <w:r w:rsidRPr="00FA6E66">
              <w:rPr>
                <w:bCs/>
              </w:rPr>
              <w:t>сутствуют военные коми</w:t>
            </w:r>
            <w:r w:rsidRPr="00FA6E66">
              <w:rPr>
                <w:bCs/>
              </w:rPr>
              <w:t>с</w:t>
            </w:r>
            <w:r w:rsidRPr="00FA6E66">
              <w:rPr>
                <w:bCs/>
              </w:rPr>
              <w:t>сариаты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24120235118100000150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109,97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109,97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rPr>
          <w:trHeight w:val="1656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snapToGrid w:val="0"/>
              </w:rPr>
              <w:t>Межбюджетные трансфе</w:t>
            </w:r>
            <w:r w:rsidRPr="00FA6E66">
              <w:rPr>
                <w:snapToGrid w:val="0"/>
              </w:rPr>
              <w:t>р</w:t>
            </w:r>
            <w:r w:rsidRPr="00FA6E66">
              <w:rPr>
                <w:snapToGrid w:val="0"/>
              </w:rPr>
              <w:t>ты, передаваемые бюдж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там муниципальных обр</w:t>
            </w:r>
            <w:r w:rsidRPr="00FA6E66">
              <w:rPr>
                <w:snapToGrid w:val="0"/>
              </w:rPr>
              <w:t>а</w:t>
            </w:r>
            <w:r w:rsidRPr="00FA6E66">
              <w:rPr>
                <w:snapToGrid w:val="0"/>
              </w:rPr>
              <w:t>зований на осуществление части полномочий по р</w:t>
            </w:r>
            <w:r w:rsidRPr="00FA6E66">
              <w:rPr>
                <w:snapToGrid w:val="0"/>
              </w:rPr>
              <w:t>е</w:t>
            </w:r>
            <w:r w:rsidRPr="00FA6E66">
              <w:rPr>
                <w:snapToGrid w:val="0"/>
              </w:rPr>
              <w:t>шению вопросов местного значения в соответствии с заключенными соглашен</w:t>
            </w:r>
            <w:r w:rsidRPr="00FA6E66">
              <w:rPr>
                <w:snapToGrid w:val="0"/>
              </w:rPr>
              <w:t>и</w:t>
            </w:r>
            <w:r w:rsidRPr="00FA6E66">
              <w:rPr>
                <w:snapToGrid w:val="0"/>
              </w:rPr>
              <w:t>ями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24120240014100000150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797,10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797,10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6E66">
              <w:rPr>
                <w:bCs/>
              </w:rPr>
              <w:t>100</w:t>
            </w:r>
          </w:p>
        </w:tc>
      </w:tr>
      <w:tr w:rsidR="008A493A" w:rsidRPr="00FA6E66" w:rsidTr="00FA6E66">
        <w:trPr>
          <w:trHeight w:val="843"/>
        </w:trPr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FA6E66">
              <w:rPr>
                <w:snapToGrid w:val="0"/>
                <w:sz w:val="20"/>
                <w:szCs w:val="20"/>
              </w:rPr>
              <w:t>Прочие межбюджетные тран</w:t>
            </w:r>
            <w:r w:rsidRPr="00FA6E66">
              <w:rPr>
                <w:snapToGrid w:val="0"/>
                <w:sz w:val="20"/>
                <w:szCs w:val="20"/>
              </w:rPr>
              <w:t>с</w:t>
            </w:r>
            <w:r w:rsidRPr="00FA6E66">
              <w:rPr>
                <w:snapToGrid w:val="0"/>
                <w:sz w:val="20"/>
                <w:szCs w:val="20"/>
              </w:rPr>
              <w:t>ферты, передаваемые бюджетам сельских поселений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6E66">
              <w:rPr>
                <w:bCs/>
                <w:sz w:val="20"/>
                <w:szCs w:val="20"/>
              </w:rPr>
              <w:t>24120249999100000150</w:t>
            </w:r>
          </w:p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6E66">
              <w:rPr>
                <w:bCs/>
                <w:sz w:val="20"/>
                <w:szCs w:val="20"/>
              </w:rPr>
              <w:t>3737,62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6E66">
              <w:rPr>
                <w:bCs/>
                <w:sz w:val="20"/>
                <w:szCs w:val="20"/>
              </w:rPr>
              <w:t>3737,62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6E66">
              <w:rPr>
                <w:bCs/>
                <w:sz w:val="20"/>
                <w:szCs w:val="20"/>
              </w:rPr>
              <w:t>100</w:t>
            </w:r>
          </w:p>
        </w:tc>
      </w:tr>
      <w:tr w:rsidR="008A493A" w:rsidRPr="00FA6E66" w:rsidTr="00FA6E66">
        <w:tc>
          <w:tcPr>
            <w:tcW w:w="3047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FA6E66">
              <w:rPr>
                <w:b/>
                <w:snapToGrid w:val="0"/>
                <w:sz w:val="20"/>
                <w:szCs w:val="20"/>
              </w:rPr>
              <w:t>Итого доходов</w:t>
            </w:r>
          </w:p>
        </w:tc>
        <w:tc>
          <w:tcPr>
            <w:tcW w:w="2638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A6E66">
              <w:rPr>
                <w:b/>
                <w:bCs/>
                <w:sz w:val="20"/>
                <w:szCs w:val="20"/>
              </w:rPr>
              <w:t>7308,38</w:t>
            </w:r>
          </w:p>
        </w:tc>
        <w:tc>
          <w:tcPr>
            <w:tcW w:w="99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A6E66">
              <w:rPr>
                <w:b/>
                <w:bCs/>
                <w:sz w:val="20"/>
                <w:szCs w:val="20"/>
              </w:rPr>
              <w:t>7328,33</w:t>
            </w:r>
          </w:p>
        </w:tc>
        <w:tc>
          <w:tcPr>
            <w:tcW w:w="686" w:type="dxa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A6E66">
              <w:rPr>
                <w:b/>
                <w:bCs/>
                <w:sz w:val="20"/>
                <w:szCs w:val="20"/>
              </w:rPr>
              <w:t>100,3</w:t>
            </w:r>
          </w:p>
        </w:tc>
      </w:tr>
    </w:tbl>
    <w:p w:rsidR="008A493A" w:rsidRPr="00FA6E66" w:rsidRDefault="008A493A" w:rsidP="00FA6E66">
      <w:pPr>
        <w:widowControl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FA6E66">
        <w:rPr>
          <w:bCs/>
          <w:lang w:eastAsia="zh-CN"/>
        </w:rPr>
        <w:lastRenderedPageBreak/>
        <w:t>Приложение №3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FA6E66">
        <w:t>от 26.05.2022 №106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jc w:val="right"/>
        <w:rPr>
          <w:bCs/>
          <w:lang w:eastAsia="zh-CN"/>
        </w:rPr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zh-CN"/>
        </w:rPr>
      </w:pPr>
      <w:r w:rsidRPr="00FA6E66">
        <w:rPr>
          <w:b/>
          <w:bCs/>
          <w:lang w:eastAsia="zh-CN"/>
        </w:rPr>
        <w:t>Исполнение расходов по ведомственной структуре расходов бюджета</w:t>
      </w:r>
    </w:p>
    <w:p w:rsidR="008A493A" w:rsidRPr="00FA6E66" w:rsidRDefault="008A493A" w:rsidP="008A493A">
      <w:pPr>
        <w:jc w:val="center"/>
        <w:rPr>
          <w:b/>
          <w:bCs/>
          <w:lang w:eastAsia="zh-CN"/>
        </w:rPr>
      </w:pPr>
      <w:r w:rsidRPr="00FA6E66">
        <w:rPr>
          <w:b/>
          <w:bCs/>
          <w:lang w:eastAsia="zh-CN"/>
        </w:rPr>
        <w:t xml:space="preserve"> </w:t>
      </w:r>
      <w:proofErr w:type="spellStart"/>
      <w:r w:rsidRPr="00FA6E66">
        <w:rPr>
          <w:b/>
          <w:bCs/>
          <w:lang w:eastAsia="zh-CN"/>
        </w:rPr>
        <w:t>Воробьевского</w:t>
      </w:r>
      <w:proofErr w:type="spellEnd"/>
      <w:r w:rsidRPr="00FA6E66">
        <w:rPr>
          <w:b/>
          <w:bCs/>
          <w:lang w:eastAsia="zh-CN"/>
        </w:rPr>
        <w:t xml:space="preserve"> сельсовета Венгеровского района Новосибирской области за 2021 год</w:t>
      </w:r>
    </w:p>
    <w:p w:rsidR="008A493A" w:rsidRPr="00FA6E66" w:rsidRDefault="008A493A" w:rsidP="008A493A">
      <w:pPr>
        <w:tabs>
          <w:tab w:val="left" w:pos="8250"/>
        </w:tabs>
        <w:jc w:val="right"/>
        <w:rPr>
          <w:b/>
          <w:bCs/>
          <w:lang w:eastAsia="zh-CN"/>
        </w:rPr>
      </w:pPr>
      <w:r w:rsidRPr="00FA6E66">
        <w:rPr>
          <w:b/>
          <w:bCs/>
          <w:lang w:eastAsia="zh-CN"/>
        </w:rPr>
        <w:tab/>
        <w:t>(</w:t>
      </w:r>
      <w:proofErr w:type="spellStart"/>
      <w:r w:rsidRPr="00FA6E66">
        <w:rPr>
          <w:b/>
          <w:bCs/>
          <w:lang w:eastAsia="zh-CN"/>
        </w:rPr>
        <w:t>тыс</w:t>
      </w:r>
      <w:proofErr w:type="gramStart"/>
      <w:r w:rsidRPr="00FA6E66">
        <w:rPr>
          <w:b/>
          <w:bCs/>
          <w:lang w:eastAsia="zh-CN"/>
        </w:rPr>
        <w:t>.р</w:t>
      </w:r>
      <w:proofErr w:type="gramEnd"/>
      <w:r w:rsidRPr="00FA6E66">
        <w:rPr>
          <w:b/>
          <w:bCs/>
          <w:lang w:eastAsia="zh-CN"/>
        </w:rPr>
        <w:t>уб</w:t>
      </w:r>
      <w:proofErr w:type="spellEnd"/>
      <w:r w:rsidRPr="00FA6E66">
        <w:rPr>
          <w:b/>
          <w:bCs/>
          <w:lang w:eastAsia="zh-CN"/>
        </w:rPr>
        <w:t>)</w:t>
      </w:r>
    </w:p>
    <w:tbl>
      <w:tblPr>
        <w:tblStyle w:val="af2"/>
        <w:tblW w:w="8586" w:type="dxa"/>
        <w:tblLayout w:type="fixed"/>
        <w:tblLook w:val="04A0" w:firstRow="1" w:lastRow="0" w:firstColumn="1" w:lastColumn="0" w:noHBand="0" w:noVBand="1"/>
      </w:tblPr>
      <w:tblGrid>
        <w:gridCol w:w="2802"/>
        <w:gridCol w:w="691"/>
        <w:gridCol w:w="543"/>
        <w:gridCol w:w="543"/>
        <w:gridCol w:w="916"/>
        <w:gridCol w:w="527"/>
        <w:gridCol w:w="982"/>
        <w:gridCol w:w="1051"/>
        <w:gridCol w:w="531"/>
      </w:tblGrid>
      <w:tr w:rsidR="008A493A" w:rsidRPr="00FA6E66" w:rsidTr="00FA6E66">
        <w:trPr>
          <w:trHeight w:val="1031"/>
        </w:trPr>
        <w:tc>
          <w:tcPr>
            <w:tcW w:w="280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ГРБС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РЗ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proofErr w:type="gramStart"/>
            <w:r w:rsidRPr="00FA6E6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ЦСР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ВР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план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факт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 xml:space="preserve">% </w:t>
            </w:r>
            <w:proofErr w:type="spellStart"/>
            <w:r w:rsidRPr="00FA6E66">
              <w:rPr>
                <w:sz w:val="24"/>
                <w:szCs w:val="24"/>
              </w:rPr>
              <w:t>испол</w:t>
            </w:r>
            <w:proofErr w:type="spellEnd"/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нения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A6E66">
              <w:rPr>
                <w:b/>
                <w:bCs/>
                <w:sz w:val="24"/>
                <w:szCs w:val="24"/>
              </w:rPr>
              <w:t>Вор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бьевского</w:t>
            </w:r>
            <w:proofErr w:type="spellEnd"/>
            <w:r w:rsidRPr="00FA6E66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7 544,92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7187,31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ОБЩЕГОСУДА</w:t>
            </w:r>
            <w:r w:rsidRPr="00FA6E66">
              <w:rPr>
                <w:b/>
                <w:bCs/>
                <w:sz w:val="24"/>
                <w:szCs w:val="24"/>
              </w:rPr>
              <w:t>Р</w:t>
            </w:r>
            <w:r w:rsidRPr="00FA6E66">
              <w:rPr>
                <w:b/>
                <w:bCs/>
                <w:sz w:val="24"/>
                <w:szCs w:val="24"/>
              </w:rPr>
              <w:t>СТВЕННЫЕ ВОПР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2 337,16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2280,81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98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FA6E66">
              <w:rPr>
                <w:b/>
                <w:bCs/>
                <w:sz w:val="24"/>
                <w:szCs w:val="24"/>
              </w:rPr>
              <w:t>й</w:t>
            </w:r>
            <w:r w:rsidRPr="00FA6E66">
              <w:rPr>
                <w:b/>
                <w:bCs/>
                <w:sz w:val="24"/>
                <w:szCs w:val="24"/>
              </w:rPr>
              <w:t>ской Федерации и м</w:t>
            </w:r>
            <w:r w:rsidRPr="00FA6E66">
              <w:rPr>
                <w:b/>
                <w:bCs/>
                <w:sz w:val="24"/>
                <w:szCs w:val="24"/>
              </w:rPr>
              <w:t>у</w:t>
            </w:r>
            <w:r w:rsidRPr="00FA6E66">
              <w:rPr>
                <w:b/>
                <w:bCs/>
                <w:sz w:val="24"/>
                <w:szCs w:val="24"/>
              </w:rPr>
              <w:t>ниципального образ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203,87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203,87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99.0.00.02990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Расходы на выплаты персоналу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99.0.00.02990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собственным по</w:t>
            </w:r>
            <w:r w:rsidRPr="00FA6E66">
              <w:rPr>
                <w:b/>
                <w:bCs/>
                <w:sz w:val="24"/>
                <w:szCs w:val="24"/>
              </w:rPr>
              <w:t>л</w:t>
            </w:r>
            <w:r w:rsidRPr="00FA6E66">
              <w:rPr>
                <w:b/>
                <w:bCs/>
                <w:sz w:val="24"/>
                <w:szCs w:val="24"/>
              </w:rPr>
              <w:t>номочиям за счет средств областного бюджета на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552,85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552,85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Функционирование Правительства Ро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сийской Федерации, высших исполнител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ных органов госуда</w:t>
            </w:r>
            <w:r w:rsidRPr="00FA6E66">
              <w:rPr>
                <w:b/>
                <w:bCs/>
                <w:sz w:val="24"/>
                <w:szCs w:val="24"/>
              </w:rPr>
              <w:t>р</w:t>
            </w:r>
            <w:r w:rsidRPr="00FA6E66">
              <w:rPr>
                <w:b/>
                <w:bCs/>
                <w:sz w:val="24"/>
                <w:szCs w:val="24"/>
              </w:rPr>
              <w:t>ственной власти суб</w:t>
            </w:r>
            <w:r w:rsidRPr="00FA6E66">
              <w:rPr>
                <w:b/>
                <w:bCs/>
                <w:sz w:val="24"/>
                <w:szCs w:val="24"/>
              </w:rPr>
              <w:t>ъ</w:t>
            </w:r>
            <w:r w:rsidRPr="00FA6E66">
              <w:rPr>
                <w:b/>
                <w:bCs/>
                <w:sz w:val="24"/>
                <w:szCs w:val="24"/>
              </w:rPr>
              <w:t>ектов Российской Ф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дерации, местных а</w:t>
            </w:r>
            <w:r w:rsidRPr="00FA6E66">
              <w:rPr>
                <w:b/>
                <w:bCs/>
                <w:sz w:val="24"/>
                <w:szCs w:val="24"/>
              </w:rPr>
              <w:t>д</w:t>
            </w:r>
            <w:r w:rsidRPr="00FA6E66">
              <w:rPr>
                <w:b/>
                <w:bCs/>
                <w:sz w:val="24"/>
                <w:szCs w:val="24"/>
              </w:rPr>
              <w:t>министраций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1 560,44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  <w:r w:rsidRPr="00FA6E66">
              <w:rPr>
                <w:b/>
                <w:sz w:val="24"/>
                <w:szCs w:val="24"/>
              </w:rPr>
              <w:t>1504,09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1 560,44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1504,09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ности местных адм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нистраций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883,77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827,42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lastRenderedPageBreak/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429,15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429,06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Расходы на выплаты персоналу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429,15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429,06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376,80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336,66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89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376,80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336,66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Межбюджетные тран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ферты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бюджетные асси</w:t>
            </w:r>
            <w:r w:rsidRPr="00FA6E66">
              <w:rPr>
                <w:sz w:val="24"/>
                <w:szCs w:val="24"/>
              </w:rPr>
              <w:t>г</w:t>
            </w:r>
            <w:r w:rsidRPr="00FA6E66">
              <w:rPr>
                <w:sz w:val="24"/>
                <w:szCs w:val="24"/>
              </w:rPr>
              <w:t>нования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41,88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72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850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41,88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72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Осуществление о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дельных полномочий  по решению вопросов в сфере администрати</w:t>
            </w:r>
            <w:r w:rsidRPr="00FA6E66">
              <w:rPr>
                <w:b/>
                <w:bCs/>
                <w:sz w:val="24"/>
                <w:szCs w:val="24"/>
              </w:rPr>
              <w:t>в</w:t>
            </w:r>
            <w:r w:rsidRPr="00FA6E66">
              <w:rPr>
                <w:b/>
                <w:bCs/>
                <w:sz w:val="24"/>
                <w:szCs w:val="24"/>
              </w:rPr>
              <w:t>ных правонарушений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99.0.00.70190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99.0.00.70190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Обеспечение расходов по собственным по</w:t>
            </w:r>
            <w:r w:rsidRPr="00FA6E66">
              <w:rPr>
                <w:b/>
                <w:bCs/>
                <w:sz w:val="24"/>
                <w:szCs w:val="24"/>
              </w:rPr>
              <w:t>л</w:t>
            </w:r>
            <w:r w:rsidRPr="00FA6E66">
              <w:rPr>
                <w:b/>
                <w:bCs/>
                <w:sz w:val="24"/>
                <w:szCs w:val="24"/>
              </w:rPr>
              <w:t>номочиям за счет средств областного бюджета на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676,57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676,57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ности финансовых, налоговых и таможе</w:t>
            </w:r>
            <w:r w:rsidRPr="00FA6E66">
              <w:rPr>
                <w:b/>
                <w:bCs/>
                <w:sz w:val="24"/>
                <w:szCs w:val="24"/>
              </w:rPr>
              <w:t>н</w:t>
            </w:r>
            <w:r w:rsidRPr="00FA6E66">
              <w:rPr>
                <w:b/>
                <w:bCs/>
                <w:sz w:val="24"/>
                <w:szCs w:val="24"/>
              </w:rPr>
              <w:t>ных органов и органов финансового (фина</w:t>
            </w:r>
            <w:r w:rsidRPr="00FA6E66">
              <w:rPr>
                <w:b/>
                <w:bCs/>
                <w:sz w:val="24"/>
                <w:szCs w:val="24"/>
              </w:rPr>
              <w:t>н</w:t>
            </w:r>
            <w:r w:rsidRPr="00FA6E66">
              <w:rPr>
                <w:b/>
                <w:bCs/>
                <w:sz w:val="24"/>
                <w:szCs w:val="24"/>
              </w:rPr>
              <w:t>сово-бюджетного) надзора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ности органов фина</w:t>
            </w:r>
            <w:r w:rsidRPr="00FA6E66">
              <w:rPr>
                <w:b/>
                <w:bCs/>
                <w:sz w:val="24"/>
                <w:szCs w:val="24"/>
              </w:rPr>
              <w:t>н</w:t>
            </w:r>
            <w:r w:rsidRPr="00FA6E66">
              <w:rPr>
                <w:b/>
                <w:bCs/>
                <w:sz w:val="24"/>
                <w:szCs w:val="24"/>
              </w:rPr>
              <w:t>сового, финансово-бюджетного контроля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Межбюджетные тран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ферты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06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99.0.00.0699</w:t>
            </w:r>
            <w:r w:rsidRPr="00FA6E6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06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99.0.00.06990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Мобилизационная и вневойсковая подг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Реализация меропри</w:t>
            </w:r>
            <w:r w:rsidRPr="00FA6E66">
              <w:rPr>
                <w:b/>
                <w:bCs/>
                <w:sz w:val="24"/>
                <w:szCs w:val="24"/>
              </w:rPr>
              <w:t>я</w:t>
            </w:r>
            <w:r w:rsidRPr="00FA6E66">
              <w:rPr>
                <w:b/>
                <w:bCs/>
                <w:sz w:val="24"/>
                <w:szCs w:val="24"/>
              </w:rPr>
              <w:t>тий на осуществление первичного воинского учета на территории, где отсутствуют вое</w:t>
            </w:r>
            <w:r w:rsidRPr="00FA6E66">
              <w:rPr>
                <w:b/>
                <w:bCs/>
                <w:sz w:val="24"/>
                <w:szCs w:val="24"/>
              </w:rPr>
              <w:t>н</w:t>
            </w:r>
            <w:r w:rsidRPr="00FA6E66">
              <w:rPr>
                <w:b/>
                <w:bCs/>
                <w:sz w:val="24"/>
                <w:szCs w:val="24"/>
              </w:rPr>
              <w:t>ные комиссариаты за счет средств федерал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ТЕЛЬНАЯ ДЕ</w:t>
            </w:r>
            <w:r w:rsidRPr="00FA6E66">
              <w:rPr>
                <w:b/>
                <w:bCs/>
                <w:sz w:val="24"/>
                <w:szCs w:val="24"/>
              </w:rPr>
              <w:t>Я</w:t>
            </w:r>
            <w:r w:rsidRPr="00FA6E66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</w:t>
            </w:r>
            <w:r w:rsidRPr="00FA6E66">
              <w:rPr>
                <w:b/>
                <w:bCs/>
                <w:sz w:val="24"/>
                <w:szCs w:val="24"/>
              </w:rPr>
              <w:t>ы</w:t>
            </w:r>
            <w:r w:rsidRPr="00FA6E66">
              <w:rPr>
                <w:b/>
                <w:bCs/>
                <w:sz w:val="24"/>
                <w:szCs w:val="24"/>
              </w:rPr>
              <w:t>чайных ситуаций пр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Мероприятия по пр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дупреждению и ликв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дации последствий чрезвычайных ситу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ций природного и те</w:t>
            </w:r>
            <w:r w:rsidRPr="00FA6E66">
              <w:rPr>
                <w:b/>
                <w:bCs/>
                <w:sz w:val="24"/>
                <w:szCs w:val="24"/>
              </w:rPr>
              <w:t>х</w:t>
            </w:r>
            <w:r w:rsidRPr="00FA6E66">
              <w:rPr>
                <w:b/>
                <w:bCs/>
                <w:sz w:val="24"/>
                <w:szCs w:val="24"/>
              </w:rPr>
              <w:t xml:space="preserve">ногенного </w:t>
            </w:r>
            <w:proofErr w:type="spellStart"/>
            <w:r w:rsidRPr="00FA6E66">
              <w:rPr>
                <w:b/>
                <w:bCs/>
                <w:sz w:val="24"/>
                <w:szCs w:val="24"/>
              </w:rPr>
              <w:t>характ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ра</w:t>
            </w:r>
            <w:proofErr w:type="gramStart"/>
            <w:r w:rsidRPr="00FA6E66">
              <w:rPr>
                <w:b/>
                <w:bCs/>
                <w:sz w:val="24"/>
                <w:szCs w:val="24"/>
              </w:rPr>
              <w:t>,г</w:t>
            </w:r>
            <w:proofErr w:type="gramEnd"/>
            <w:r w:rsidRPr="00FA6E66">
              <w:rPr>
                <w:b/>
                <w:bCs/>
                <w:sz w:val="24"/>
                <w:szCs w:val="24"/>
              </w:rPr>
              <w:t>ражданской</w:t>
            </w:r>
            <w:proofErr w:type="spellEnd"/>
            <w:r w:rsidRPr="00FA6E66">
              <w:rPr>
                <w:b/>
                <w:bCs/>
                <w:sz w:val="24"/>
                <w:szCs w:val="24"/>
              </w:rPr>
              <w:t xml:space="preserve"> обор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4,72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4,72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Расходы по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нию пожарной бе</w:t>
            </w:r>
            <w:r w:rsidRPr="00FA6E66">
              <w:rPr>
                <w:b/>
                <w:bCs/>
                <w:sz w:val="24"/>
                <w:szCs w:val="24"/>
              </w:rPr>
              <w:t>з</w:t>
            </w:r>
            <w:r w:rsidRPr="00FA6E66">
              <w:rPr>
                <w:b/>
                <w:bCs/>
                <w:sz w:val="24"/>
                <w:szCs w:val="24"/>
              </w:rPr>
              <w:t>опасности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30,76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28,16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30,76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28,16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30,76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28,16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Поддержка дорожного хозяйства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675,67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644,45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99.0.00.15020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675,67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644,45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99.0.00.15020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675,67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644,45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Реализация меропри</w:t>
            </w:r>
            <w:r w:rsidRPr="00FA6E66">
              <w:rPr>
                <w:b/>
                <w:bCs/>
                <w:sz w:val="24"/>
                <w:szCs w:val="24"/>
              </w:rPr>
              <w:t>я</w:t>
            </w:r>
            <w:r w:rsidRPr="00FA6E66">
              <w:rPr>
                <w:b/>
                <w:bCs/>
                <w:sz w:val="24"/>
                <w:szCs w:val="24"/>
              </w:rPr>
              <w:t>тий по устойчивому функционированию автомобильных дорог местного значения и искусственных соор</w:t>
            </w:r>
            <w:r w:rsidRPr="00FA6E66">
              <w:rPr>
                <w:b/>
                <w:bCs/>
                <w:sz w:val="24"/>
                <w:szCs w:val="24"/>
              </w:rPr>
              <w:t>у</w:t>
            </w:r>
            <w:r w:rsidRPr="00FA6E66">
              <w:rPr>
                <w:b/>
                <w:bCs/>
                <w:sz w:val="24"/>
                <w:szCs w:val="24"/>
              </w:rPr>
              <w:t xml:space="preserve">жений 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58,00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58,00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99.0.00.70760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99.0.00.70760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500,34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499,02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Коммунальное хозя</w:t>
            </w:r>
            <w:r w:rsidRPr="00FA6E66">
              <w:rPr>
                <w:b/>
                <w:bCs/>
                <w:sz w:val="24"/>
                <w:szCs w:val="24"/>
              </w:rPr>
              <w:t>й</w:t>
            </w:r>
            <w:r w:rsidRPr="00FA6E66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222,18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222,18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Мероприятия в обл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сти коммунального х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зяйства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99.0.00.21050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122,20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122,18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99.0.00.21050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122,18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99.0.00.21050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122,18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собственным по</w:t>
            </w:r>
            <w:r w:rsidRPr="00FA6E66">
              <w:rPr>
                <w:b/>
                <w:bCs/>
                <w:sz w:val="24"/>
                <w:szCs w:val="24"/>
              </w:rPr>
              <w:t>л</w:t>
            </w:r>
            <w:r w:rsidRPr="00FA6E66">
              <w:rPr>
                <w:b/>
                <w:bCs/>
                <w:sz w:val="24"/>
                <w:szCs w:val="24"/>
              </w:rPr>
              <w:t>номочиям за счет средств областного бюджета на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278,14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276,84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278,14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276,84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256,00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255,03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256,00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255,03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256,00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255,03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Организация и соде</w:t>
            </w:r>
            <w:r w:rsidRPr="00FA6E66">
              <w:rPr>
                <w:b/>
                <w:bCs/>
                <w:sz w:val="24"/>
                <w:szCs w:val="24"/>
              </w:rPr>
              <w:t>р</w:t>
            </w:r>
            <w:r w:rsidRPr="00FA6E66">
              <w:rPr>
                <w:b/>
                <w:bCs/>
                <w:sz w:val="24"/>
                <w:szCs w:val="24"/>
              </w:rPr>
              <w:t>жание мест захорон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9,50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9,50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99.0.00.00040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99.0.00.00040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Расходы по благ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 xml:space="preserve">устройству 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12,64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12,31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12,64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12,31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99.0.00.00050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12,64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12,31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КУЛЬТУРА, КИН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МАТОГРАФИЯ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3 646,90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3380,85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3 646,90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3380,85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3 646,90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3380,85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Расходы в сфере кул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туры и кинематогр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фии района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1 238,70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972,65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507,85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503,74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507,85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503,74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660,85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457,90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69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660,85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457,90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69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бюджетные асси</w:t>
            </w:r>
            <w:r w:rsidRPr="00FA6E66">
              <w:rPr>
                <w:sz w:val="24"/>
                <w:szCs w:val="24"/>
              </w:rPr>
              <w:t>г</w:t>
            </w:r>
            <w:r w:rsidRPr="00FA6E66">
              <w:rPr>
                <w:sz w:val="24"/>
                <w:szCs w:val="24"/>
              </w:rPr>
              <w:t>нования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11,01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850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11,01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</w:t>
            </w:r>
          </w:p>
        </w:tc>
      </w:tr>
      <w:tr w:rsidR="008A493A" w:rsidRPr="00FA6E66" w:rsidTr="00FA6E66">
        <w:trPr>
          <w:trHeight w:val="115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собственным по</w:t>
            </w:r>
            <w:r w:rsidRPr="00FA6E66">
              <w:rPr>
                <w:b/>
                <w:bCs/>
                <w:sz w:val="24"/>
                <w:szCs w:val="24"/>
              </w:rPr>
              <w:t>л</w:t>
            </w:r>
            <w:r w:rsidRPr="00FA6E66">
              <w:rPr>
                <w:b/>
                <w:bCs/>
                <w:sz w:val="24"/>
                <w:szCs w:val="24"/>
              </w:rPr>
              <w:t>номочиям за счет средств областного бюджета на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2 408,20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2408,20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44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выполнения функций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(муниципальн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ми) органами, казенн</w:t>
            </w:r>
            <w:r w:rsidRPr="00FA6E66">
              <w:rPr>
                <w:sz w:val="24"/>
                <w:szCs w:val="24"/>
              </w:rPr>
              <w:t>ы</w:t>
            </w:r>
            <w:r w:rsidRPr="00FA6E66">
              <w:rPr>
                <w:sz w:val="24"/>
                <w:szCs w:val="24"/>
              </w:rPr>
              <w:t>ми учреждениями, орг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нами управления гос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дарственными внебю</w:t>
            </w:r>
            <w:r w:rsidRPr="00FA6E66">
              <w:rPr>
                <w:sz w:val="24"/>
                <w:szCs w:val="24"/>
              </w:rPr>
              <w:t>д</w:t>
            </w:r>
            <w:r w:rsidRPr="00FA6E66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1 650,10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1650,10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1 650,10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1650,10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печения государстве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СОЦИАЛЬНАЯ П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ЛИТИКА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Пенсионное обеспеч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Доплата к пенсии м</w:t>
            </w:r>
            <w:r w:rsidRPr="00FA6E66">
              <w:rPr>
                <w:b/>
                <w:bCs/>
                <w:sz w:val="24"/>
                <w:szCs w:val="24"/>
              </w:rPr>
              <w:t>у</w:t>
            </w:r>
            <w:r w:rsidRPr="00FA6E66">
              <w:rPr>
                <w:b/>
                <w:bCs/>
                <w:sz w:val="24"/>
                <w:szCs w:val="24"/>
              </w:rPr>
              <w:t>ниципальным  служ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щим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Социальное обеспечение и иные выплаты насел</w:t>
            </w:r>
            <w:r w:rsidRPr="00FA6E66">
              <w:rPr>
                <w:sz w:val="24"/>
                <w:szCs w:val="24"/>
              </w:rPr>
              <w:t>е</w:t>
            </w:r>
            <w:r w:rsidRPr="00FA6E66">
              <w:rPr>
                <w:sz w:val="24"/>
                <w:szCs w:val="24"/>
              </w:rPr>
              <w:t>нию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99.0.00.91010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Публичные нормати</w:t>
            </w:r>
            <w:r w:rsidRPr="00FA6E66">
              <w:rPr>
                <w:sz w:val="24"/>
                <w:szCs w:val="24"/>
              </w:rPr>
              <w:t>в</w:t>
            </w:r>
            <w:r w:rsidRPr="00FA6E66">
              <w:rPr>
                <w:sz w:val="24"/>
                <w:szCs w:val="24"/>
              </w:rPr>
              <w:t>ные социальные выпл</w:t>
            </w:r>
            <w:r w:rsidRPr="00FA6E66">
              <w:rPr>
                <w:sz w:val="24"/>
                <w:szCs w:val="24"/>
              </w:rPr>
              <w:t>а</w:t>
            </w:r>
            <w:r w:rsidRPr="00FA6E66">
              <w:rPr>
                <w:sz w:val="24"/>
                <w:szCs w:val="24"/>
              </w:rPr>
              <w:t>ты гражданам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99.0.00.91010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310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181,40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181,33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ходы местного бюдж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Cs/>
                <w:sz w:val="24"/>
                <w:szCs w:val="24"/>
              </w:rPr>
            </w:pPr>
            <w:r w:rsidRPr="00FA6E66">
              <w:rPr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99.0.00.99990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900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2802" w:type="dxa"/>
            <w:hideMark/>
          </w:tcPr>
          <w:p w:rsidR="008A493A" w:rsidRPr="00FA6E66" w:rsidRDefault="008A493A" w:rsidP="00FA6E66">
            <w:pPr>
              <w:rPr>
                <w:bCs/>
                <w:sz w:val="24"/>
                <w:szCs w:val="24"/>
              </w:rPr>
            </w:pPr>
            <w:r w:rsidRPr="00FA6E66">
              <w:rPr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241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99.0.00.99990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990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0,00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255"/>
        </w:trPr>
        <w:tc>
          <w:tcPr>
            <w:tcW w:w="280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7544,92</w:t>
            </w:r>
          </w:p>
        </w:tc>
        <w:tc>
          <w:tcPr>
            <w:tcW w:w="105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7187,31</w:t>
            </w:r>
          </w:p>
        </w:tc>
        <w:tc>
          <w:tcPr>
            <w:tcW w:w="53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95</w:t>
            </w:r>
          </w:p>
        </w:tc>
      </w:tr>
    </w:tbl>
    <w:p w:rsidR="008A493A" w:rsidRPr="00FA6E66" w:rsidRDefault="008A493A" w:rsidP="008A493A"/>
    <w:p w:rsidR="008A493A" w:rsidRPr="00FA6E66" w:rsidRDefault="008A493A" w:rsidP="008A493A"/>
    <w:p w:rsidR="008A493A" w:rsidRPr="00FA6E66" w:rsidRDefault="008A493A" w:rsidP="008A493A"/>
    <w:p w:rsidR="008A493A" w:rsidRPr="00FA6E66" w:rsidRDefault="008A493A" w:rsidP="008A493A"/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>
      <w:pPr>
        <w:tabs>
          <w:tab w:val="left" w:pos="9465"/>
        </w:tabs>
      </w:pPr>
    </w:p>
    <w:p w:rsidR="008A493A" w:rsidRPr="00FA6E66" w:rsidRDefault="008A493A" w:rsidP="008A493A"/>
    <w:p w:rsidR="008A493A" w:rsidRPr="00FA6E66" w:rsidRDefault="008A493A" w:rsidP="008A493A"/>
    <w:p w:rsidR="008A493A" w:rsidRPr="00FA6E66" w:rsidRDefault="008A493A" w:rsidP="008A493A">
      <w:pPr>
        <w:widowControl w:val="0"/>
        <w:autoSpaceDE w:val="0"/>
        <w:autoSpaceDN w:val="0"/>
        <w:adjustRightInd w:val="0"/>
        <w:jc w:val="right"/>
      </w:pPr>
      <w:r w:rsidRPr="00FA6E66">
        <w:lastRenderedPageBreak/>
        <w:t xml:space="preserve"> Приложение № 4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jc w:val="right"/>
      </w:pPr>
      <w:r w:rsidRPr="00FA6E66">
        <w:t>от 26.05.2022 №106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</w:p>
    <w:p w:rsidR="008A493A" w:rsidRPr="00FA6E66" w:rsidRDefault="008A493A" w:rsidP="00FA6E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A6E66">
        <w:rPr>
          <w:b/>
          <w:bCs/>
        </w:rPr>
        <w:t xml:space="preserve">Исполнение расходов бюджета </w:t>
      </w:r>
      <w:proofErr w:type="spellStart"/>
      <w:r w:rsidRPr="00FA6E66">
        <w:rPr>
          <w:b/>
          <w:bCs/>
        </w:rPr>
        <w:t>Воробьевского</w:t>
      </w:r>
      <w:proofErr w:type="spellEnd"/>
      <w:r w:rsidRPr="00FA6E66">
        <w:rPr>
          <w:b/>
          <w:bCs/>
        </w:rPr>
        <w:t xml:space="preserve"> сельсовета Венгеровского района Новосибирской области за 2021 год по разделам и подразделам кла</w:t>
      </w:r>
      <w:r w:rsidRPr="00FA6E66">
        <w:rPr>
          <w:b/>
          <w:bCs/>
        </w:rPr>
        <w:t>с</w:t>
      </w:r>
      <w:r w:rsidRPr="00FA6E66">
        <w:rPr>
          <w:b/>
          <w:bCs/>
        </w:rPr>
        <w:t>сификации расходов бюджетов</w:t>
      </w:r>
    </w:p>
    <w:p w:rsidR="008A493A" w:rsidRPr="00FA6E66" w:rsidRDefault="008A493A" w:rsidP="008A493A">
      <w:pPr>
        <w:widowControl w:val="0"/>
        <w:tabs>
          <w:tab w:val="left" w:pos="8055"/>
        </w:tabs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FA6E66">
        <w:rPr>
          <w:b/>
          <w:bCs/>
        </w:rPr>
        <w:tab/>
        <w:t xml:space="preserve">              (</w:t>
      </w:r>
      <w:proofErr w:type="spellStart"/>
      <w:r w:rsidRPr="00FA6E66">
        <w:rPr>
          <w:b/>
          <w:bCs/>
        </w:rPr>
        <w:t>тыс</w:t>
      </w:r>
      <w:proofErr w:type="gramStart"/>
      <w:r w:rsidRPr="00FA6E66">
        <w:rPr>
          <w:b/>
          <w:bCs/>
        </w:rPr>
        <w:t>.р</w:t>
      </w:r>
      <w:proofErr w:type="gramEnd"/>
      <w:r w:rsidRPr="00FA6E66">
        <w:rPr>
          <w:b/>
          <w:bCs/>
        </w:rPr>
        <w:t>уб</w:t>
      </w:r>
      <w:proofErr w:type="spellEnd"/>
      <w:r w:rsidRPr="00FA6E66">
        <w:rPr>
          <w:b/>
          <w:bCs/>
        </w:rPr>
        <w:t>.)</w:t>
      </w:r>
    </w:p>
    <w:tbl>
      <w:tblPr>
        <w:tblStyle w:val="af2"/>
        <w:tblW w:w="8856" w:type="dxa"/>
        <w:tblLayout w:type="fixed"/>
        <w:tblLook w:val="04A0" w:firstRow="1" w:lastRow="0" w:firstColumn="1" w:lastColumn="0" w:noHBand="0" w:noVBand="1"/>
      </w:tblPr>
      <w:tblGrid>
        <w:gridCol w:w="3820"/>
        <w:gridCol w:w="484"/>
        <w:gridCol w:w="485"/>
        <w:gridCol w:w="1272"/>
        <w:gridCol w:w="491"/>
        <w:gridCol w:w="813"/>
        <w:gridCol w:w="681"/>
        <w:gridCol w:w="810"/>
      </w:tblGrid>
      <w:tr w:rsidR="008A493A" w:rsidRPr="00FA6E66" w:rsidTr="00FA6E66">
        <w:trPr>
          <w:trHeight w:val="1031"/>
        </w:trPr>
        <w:tc>
          <w:tcPr>
            <w:tcW w:w="3820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РЗ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proofErr w:type="gramStart"/>
            <w:r w:rsidRPr="00FA6E6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ВР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план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факт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 xml:space="preserve">% </w:t>
            </w:r>
            <w:proofErr w:type="spellStart"/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с</w:t>
            </w:r>
            <w:r w:rsidRPr="00FA6E66">
              <w:rPr>
                <w:sz w:val="24"/>
                <w:szCs w:val="24"/>
              </w:rPr>
              <w:t>пол</w:t>
            </w:r>
            <w:proofErr w:type="spellEnd"/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е</w:t>
            </w:r>
            <w:r w:rsidRPr="00FA6E66">
              <w:rPr>
                <w:sz w:val="24"/>
                <w:szCs w:val="24"/>
              </w:rPr>
              <w:t>ния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2 337,16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2280,81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98</w:t>
            </w:r>
          </w:p>
        </w:tc>
      </w:tr>
      <w:tr w:rsidR="008A493A" w:rsidRPr="00FA6E66" w:rsidTr="00FA6E66">
        <w:trPr>
          <w:trHeight w:val="87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756,72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Глава муниципального образ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203,87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203,87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299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99.0.00.02990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99.0.00.02990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203,87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957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</w:t>
            </w:r>
            <w:r w:rsidRPr="00FA6E66">
              <w:rPr>
                <w:b/>
                <w:bCs/>
                <w:sz w:val="24"/>
                <w:szCs w:val="24"/>
              </w:rPr>
              <w:t>б</w:t>
            </w:r>
            <w:r w:rsidRPr="00FA6E66">
              <w:rPr>
                <w:b/>
                <w:bCs/>
                <w:sz w:val="24"/>
                <w:szCs w:val="24"/>
              </w:rPr>
              <w:t>ственным полномочиям за счет средств областного бюджета на обеспечение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552,85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552,85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269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552,85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097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Функционирование Правител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ства Российской Федерации, высших исполнительных орг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нов государственной власти субъектов Российской Федер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1 560,44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sz w:val="24"/>
                <w:szCs w:val="24"/>
              </w:rPr>
            </w:pPr>
            <w:r w:rsidRPr="00FA6E66">
              <w:rPr>
                <w:b/>
                <w:sz w:val="24"/>
                <w:szCs w:val="24"/>
              </w:rPr>
              <w:t>1504,09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418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1 560,44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1504,09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883,77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827,42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8A493A" w:rsidRPr="00FA6E66" w:rsidTr="00FA6E66">
        <w:trPr>
          <w:trHeight w:val="11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429,15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429,06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429,15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429,06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376,80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336,66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89</w:t>
            </w:r>
          </w:p>
        </w:tc>
      </w:tr>
      <w:tr w:rsidR="008A493A" w:rsidRPr="00FA6E66" w:rsidTr="00FA6E66">
        <w:trPr>
          <w:trHeight w:val="557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376,80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336,66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19,82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41,88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72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99.0.00.04990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850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41,88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72</w:t>
            </w:r>
          </w:p>
        </w:tc>
      </w:tr>
      <w:tr w:rsidR="008A493A" w:rsidRPr="00FA6E66" w:rsidTr="00FA6E66">
        <w:trPr>
          <w:trHeight w:val="8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Осуществление отдельных по</w:t>
            </w:r>
            <w:r w:rsidRPr="00FA6E66">
              <w:rPr>
                <w:b/>
                <w:bCs/>
                <w:sz w:val="24"/>
                <w:szCs w:val="24"/>
              </w:rPr>
              <w:t>л</w:t>
            </w:r>
            <w:r w:rsidRPr="00FA6E66">
              <w:rPr>
                <w:b/>
                <w:bCs/>
                <w:sz w:val="24"/>
                <w:szCs w:val="24"/>
              </w:rPr>
              <w:t>номочий  по решению вопросов в сфере административных пр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вонарушений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99.0.00.70190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2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99.0.00.70190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983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</w:t>
            </w:r>
            <w:r w:rsidRPr="00FA6E66">
              <w:rPr>
                <w:b/>
                <w:bCs/>
                <w:sz w:val="24"/>
                <w:szCs w:val="24"/>
              </w:rPr>
              <w:t>б</w:t>
            </w:r>
            <w:r w:rsidRPr="00FA6E66">
              <w:rPr>
                <w:b/>
                <w:bCs/>
                <w:sz w:val="24"/>
                <w:szCs w:val="24"/>
              </w:rPr>
              <w:t>ственным полномочиям за счет средств областного бюджета на обеспечение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676,57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676,57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253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576,57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5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87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деятельности ф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нансовых, налоговых и там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женных органов и органов ф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34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деятельности орг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нов финансового, финансово-бюджетного контроля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06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99.0.00.06990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06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99.0.00.06990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109,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Мобилизационная и вневойск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вая подготовка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99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Реализация мероприятий на осуществление первичного в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инского учета на территории, где отсутствуют военные коми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сариаты за счет средств фед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рального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26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A6E66">
              <w:rPr>
                <w:sz w:val="24"/>
                <w:szCs w:val="24"/>
              </w:rPr>
              <w:t>ь</w:t>
            </w:r>
            <w:r w:rsidRPr="00FA6E66">
              <w:rPr>
                <w:sz w:val="24"/>
                <w:szCs w:val="24"/>
              </w:rPr>
              <w:t>ных) органов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109,08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43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99.0.00.51180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0,89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БЕЗОПА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>НОСТЬ И ПРАВООХРАН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84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35,48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32,88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82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Мероприятия по предупрежд</w:t>
            </w:r>
            <w:r w:rsidRPr="00FA6E66">
              <w:rPr>
                <w:b/>
                <w:bCs/>
                <w:sz w:val="24"/>
                <w:szCs w:val="24"/>
              </w:rPr>
              <w:t>е</w:t>
            </w:r>
            <w:r w:rsidRPr="00FA6E66">
              <w:rPr>
                <w:b/>
                <w:bCs/>
                <w:sz w:val="24"/>
                <w:szCs w:val="24"/>
              </w:rPr>
              <w:t>нию и ликвидации последствий чрезвычайных ситуаций пр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 xml:space="preserve">родного и техногенного </w:t>
            </w:r>
            <w:proofErr w:type="spellStart"/>
            <w:r w:rsidRPr="00FA6E66">
              <w:rPr>
                <w:b/>
                <w:bCs/>
                <w:sz w:val="24"/>
                <w:szCs w:val="24"/>
              </w:rPr>
              <w:t>хара</w:t>
            </w:r>
            <w:r w:rsidRPr="00FA6E66">
              <w:rPr>
                <w:b/>
                <w:bCs/>
                <w:sz w:val="24"/>
                <w:szCs w:val="24"/>
              </w:rPr>
              <w:t>к</w:t>
            </w:r>
            <w:r w:rsidRPr="00FA6E66">
              <w:rPr>
                <w:b/>
                <w:bCs/>
                <w:sz w:val="24"/>
                <w:szCs w:val="24"/>
              </w:rPr>
              <w:t>тера</w:t>
            </w:r>
            <w:proofErr w:type="gramStart"/>
            <w:r w:rsidRPr="00FA6E66">
              <w:rPr>
                <w:b/>
                <w:bCs/>
                <w:sz w:val="24"/>
                <w:szCs w:val="24"/>
              </w:rPr>
              <w:t>,г</w:t>
            </w:r>
            <w:proofErr w:type="gramEnd"/>
            <w:r w:rsidRPr="00FA6E66">
              <w:rPr>
                <w:b/>
                <w:bCs/>
                <w:sz w:val="24"/>
                <w:szCs w:val="24"/>
              </w:rPr>
              <w:t>ражданской</w:t>
            </w:r>
            <w:proofErr w:type="spellEnd"/>
            <w:r w:rsidRPr="00FA6E66">
              <w:rPr>
                <w:b/>
                <w:bCs/>
                <w:sz w:val="24"/>
                <w:szCs w:val="24"/>
              </w:rPr>
              <w:t xml:space="preserve"> обороны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4,72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4,72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7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4,72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27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Расходы по обеспечению пожа</w:t>
            </w:r>
            <w:r w:rsidRPr="00FA6E66">
              <w:rPr>
                <w:b/>
                <w:bCs/>
                <w:sz w:val="24"/>
                <w:szCs w:val="24"/>
              </w:rPr>
              <w:t>р</w:t>
            </w:r>
            <w:r w:rsidRPr="00FA6E66">
              <w:rPr>
                <w:b/>
                <w:bCs/>
                <w:sz w:val="24"/>
                <w:szCs w:val="24"/>
              </w:rPr>
              <w:t>ной безопасности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30,76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28,16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30,76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28,16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524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99.0.00.18020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30,76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28,16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92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НАЦИОНАЛЬНАЯ ЭКОН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МИКА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733,67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702,45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675,67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644,45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99.0.00.15020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675,67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644,45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57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99.0.00.15020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675,67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644,45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95</w:t>
            </w:r>
          </w:p>
        </w:tc>
      </w:tr>
      <w:tr w:rsidR="008A493A" w:rsidRPr="00FA6E66" w:rsidTr="00FA6E66">
        <w:trPr>
          <w:trHeight w:val="83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Реализация мероприятий по устойчивому функциониров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t>нию автомобильных дорог местного значения и иску</w:t>
            </w:r>
            <w:r w:rsidRPr="00FA6E66">
              <w:rPr>
                <w:b/>
                <w:bCs/>
                <w:sz w:val="24"/>
                <w:szCs w:val="24"/>
              </w:rPr>
              <w:t>с</w:t>
            </w:r>
            <w:r w:rsidRPr="00FA6E66">
              <w:rPr>
                <w:b/>
                <w:bCs/>
                <w:sz w:val="24"/>
                <w:szCs w:val="24"/>
              </w:rPr>
              <w:t xml:space="preserve">ственных сооружений 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58,00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58,00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99.0.00.70760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7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99.0.00.70760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58,00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426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ЖИЛИЩНО-КОММУНАЛЬНОЕ ХОЗЯ</w:t>
            </w:r>
            <w:r w:rsidRPr="00FA6E66">
              <w:rPr>
                <w:b/>
                <w:bCs/>
                <w:sz w:val="24"/>
                <w:szCs w:val="24"/>
              </w:rPr>
              <w:t>Й</w:t>
            </w:r>
            <w:r w:rsidRPr="00FA6E66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500,34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499,02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222,18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222,18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4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Мероприятия в области комм</w:t>
            </w:r>
            <w:r w:rsidRPr="00FA6E66">
              <w:rPr>
                <w:b/>
                <w:bCs/>
                <w:sz w:val="24"/>
                <w:szCs w:val="24"/>
              </w:rPr>
              <w:t>у</w:t>
            </w:r>
            <w:r w:rsidRPr="00FA6E66">
              <w:rPr>
                <w:b/>
                <w:bCs/>
                <w:sz w:val="24"/>
                <w:szCs w:val="24"/>
              </w:rPr>
              <w:t>нального хозяйства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99.0.00.21050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122,20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122,18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99.0.00.21050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122,18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4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99.0.00.21050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122,18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973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</w:t>
            </w:r>
            <w:r w:rsidRPr="00FA6E66">
              <w:rPr>
                <w:b/>
                <w:bCs/>
                <w:sz w:val="24"/>
                <w:szCs w:val="24"/>
              </w:rPr>
              <w:t>б</w:t>
            </w:r>
            <w:r w:rsidRPr="00FA6E66">
              <w:rPr>
                <w:b/>
                <w:bCs/>
                <w:sz w:val="24"/>
                <w:szCs w:val="24"/>
              </w:rPr>
              <w:t>ственным полномочиям за счет средств областного бюджета на обеспечение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28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02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100,00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278,14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276,84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278,14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276,84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256,00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255,03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256,00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255,03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67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256,00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255,03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9,50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9,50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99.0.00.00040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1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99.0.00.00040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9,50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12,64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12,31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12,64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12,31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644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03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99.0.00.00050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12,64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12,31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97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КУЛЬТУРА, КИНЕМАТОГР</w:t>
            </w:r>
            <w:r w:rsidRPr="00FA6E66">
              <w:rPr>
                <w:b/>
                <w:bCs/>
                <w:sz w:val="24"/>
                <w:szCs w:val="24"/>
              </w:rPr>
              <w:t>А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 xml:space="preserve">3 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646,90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338</w:t>
            </w:r>
            <w:r w:rsidRPr="00FA6E66">
              <w:rPr>
                <w:b/>
                <w:bCs/>
                <w:sz w:val="24"/>
                <w:szCs w:val="24"/>
              </w:rPr>
              <w:lastRenderedPageBreak/>
              <w:t>0,85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3 646,90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3380,85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3 646,90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3380,85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Расходы в сфере культуры и к</w:t>
            </w:r>
            <w:r w:rsidRPr="00FA6E66">
              <w:rPr>
                <w:b/>
                <w:bCs/>
                <w:sz w:val="24"/>
                <w:szCs w:val="24"/>
              </w:rPr>
              <w:t>и</w:t>
            </w:r>
            <w:r w:rsidRPr="00FA6E66">
              <w:rPr>
                <w:b/>
                <w:bCs/>
                <w:sz w:val="24"/>
                <w:szCs w:val="24"/>
              </w:rPr>
              <w:t>нематографии района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1 238,70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972,65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8A493A" w:rsidRPr="00FA6E66" w:rsidTr="00FA6E66">
        <w:trPr>
          <w:trHeight w:val="1273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507,85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503,74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507,85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503,74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660,85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457,90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69</w:t>
            </w:r>
          </w:p>
        </w:tc>
      </w:tr>
      <w:tr w:rsidR="008A493A" w:rsidRPr="00FA6E66" w:rsidTr="00FA6E66">
        <w:trPr>
          <w:trHeight w:val="641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660,85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457,90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69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11,01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99.0.00.40990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850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11,01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</w:t>
            </w:r>
          </w:p>
        </w:tc>
      </w:tr>
      <w:tr w:rsidR="008A493A" w:rsidRPr="00FA6E66" w:rsidTr="00FA6E66">
        <w:trPr>
          <w:trHeight w:val="929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Обеспечение расходов по со</w:t>
            </w:r>
            <w:r w:rsidRPr="00FA6E66">
              <w:rPr>
                <w:b/>
                <w:bCs/>
                <w:sz w:val="24"/>
                <w:szCs w:val="24"/>
              </w:rPr>
              <w:t>б</w:t>
            </w:r>
            <w:r w:rsidRPr="00FA6E66">
              <w:rPr>
                <w:b/>
                <w:bCs/>
                <w:sz w:val="24"/>
                <w:szCs w:val="24"/>
              </w:rPr>
              <w:t>ственным полномочиям за счет средств областного бюджета на обеспечение сбалансированн</w:t>
            </w:r>
            <w:r w:rsidRPr="00FA6E66">
              <w:rPr>
                <w:b/>
                <w:bCs/>
                <w:sz w:val="24"/>
                <w:szCs w:val="24"/>
              </w:rPr>
              <w:t>о</w:t>
            </w:r>
            <w:r w:rsidRPr="00FA6E66">
              <w:rPr>
                <w:b/>
                <w:bCs/>
                <w:sz w:val="24"/>
                <w:szCs w:val="24"/>
              </w:rPr>
              <w:t>сти местных бюджетов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2 408,20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2408,20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1268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FA6E66">
              <w:rPr>
                <w:sz w:val="24"/>
                <w:szCs w:val="24"/>
              </w:rPr>
              <w:t>у</w:t>
            </w:r>
            <w:r w:rsidRPr="00FA6E66">
              <w:rPr>
                <w:sz w:val="24"/>
                <w:szCs w:val="24"/>
              </w:rPr>
              <w:t>ниципальными) органами, казе</w:t>
            </w:r>
            <w:r w:rsidRPr="00FA6E66">
              <w:rPr>
                <w:sz w:val="24"/>
                <w:szCs w:val="24"/>
              </w:rPr>
              <w:t>н</w:t>
            </w:r>
            <w:r w:rsidRPr="00FA6E66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1 650,10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1650,10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266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1 650,10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1650,10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622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FA6E66">
              <w:rPr>
                <w:sz w:val="24"/>
                <w:szCs w:val="24"/>
              </w:rPr>
              <w:t>р</w:t>
            </w:r>
            <w:r w:rsidRPr="00FA6E6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99.0.00.70510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240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758,10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Доплата к пенсии муниципал</w:t>
            </w:r>
            <w:r w:rsidRPr="00FA6E66">
              <w:rPr>
                <w:b/>
                <w:bCs/>
                <w:sz w:val="24"/>
                <w:szCs w:val="24"/>
              </w:rPr>
              <w:t>ь</w:t>
            </w:r>
            <w:r w:rsidRPr="00FA6E66">
              <w:rPr>
                <w:b/>
                <w:bCs/>
                <w:sz w:val="24"/>
                <w:szCs w:val="24"/>
              </w:rPr>
              <w:t>ным  служащим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99.0.00.91010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585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Публичные нормативные соц</w:t>
            </w:r>
            <w:r w:rsidRPr="00FA6E66">
              <w:rPr>
                <w:sz w:val="24"/>
                <w:szCs w:val="24"/>
              </w:rPr>
              <w:t>и</w:t>
            </w:r>
            <w:r w:rsidRPr="00FA6E66">
              <w:rPr>
                <w:sz w:val="24"/>
                <w:szCs w:val="24"/>
              </w:rPr>
              <w:t>альные выплаты гражданам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01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99.0.00.91010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310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181,40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181,33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100</w:t>
            </w: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Непрограммные расходы мес</w:t>
            </w:r>
            <w:r w:rsidRPr="00FA6E66">
              <w:rPr>
                <w:b/>
                <w:bCs/>
                <w:sz w:val="24"/>
                <w:szCs w:val="24"/>
              </w:rPr>
              <w:t>т</w:t>
            </w:r>
            <w:r w:rsidRPr="00FA6E66">
              <w:rPr>
                <w:b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Cs/>
                <w:sz w:val="24"/>
                <w:szCs w:val="24"/>
              </w:rPr>
            </w:pPr>
            <w:r w:rsidRPr="00FA6E66">
              <w:rPr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99.0.00.99990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900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300"/>
        </w:trPr>
        <w:tc>
          <w:tcPr>
            <w:tcW w:w="3820" w:type="dxa"/>
            <w:hideMark/>
          </w:tcPr>
          <w:p w:rsidR="008A493A" w:rsidRPr="00FA6E66" w:rsidRDefault="008A493A" w:rsidP="00FA6E66">
            <w:pPr>
              <w:rPr>
                <w:bCs/>
                <w:sz w:val="24"/>
                <w:szCs w:val="24"/>
              </w:rPr>
            </w:pPr>
            <w:r w:rsidRPr="00FA6E66">
              <w:rPr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99.0.00.99990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990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  <w:r w:rsidRPr="00FA6E66">
              <w:rPr>
                <w:sz w:val="24"/>
                <w:szCs w:val="24"/>
              </w:rPr>
              <w:t>0,00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sz w:val="24"/>
                <w:szCs w:val="24"/>
              </w:rPr>
            </w:pPr>
          </w:p>
        </w:tc>
      </w:tr>
      <w:tr w:rsidR="008A493A" w:rsidRPr="00FA6E66" w:rsidTr="00FA6E66">
        <w:trPr>
          <w:trHeight w:val="255"/>
        </w:trPr>
        <w:tc>
          <w:tcPr>
            <w:tcW w:w="3820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484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7544,92</w:t>
            </w:r>
          </w:p>
        </w:tc>
        <w:tc>
          <w:tcPr>
            <w:tcW w:w="681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7187,31</w:t>
            </w:r>
          </w:p>
        </w:tc>
        <w:tc>
          <w:tcPr>
            <w:tcW w:w="810" w:type="dxa"/>
          </w:tcPr>
          <w:p w:rsidR="008A493A" w:rsidRPr="00FA6E66" w:rsidRDefault="008A493A" w:rsidP="00FA6E66">
            <w:pPr>
              <w:rPr>
                <w:b/>
                <w:bCs/>
                <w:sz w:val="24"/>
                <w:szCs w:val="24"/>
              </w:rPr>
            </w:pPr>
            <w:r w:rsidRPr="00FA6E66">
              <w:rPr>
                <w:b/>
                <w:bCs/>
                <w:sz w:val="24"/>
                <w:szCs w:val="24"/>
              </w:rPr>
              <w:t>95</w:t>
            </w:r>
          </w:p>
        </w:tc>
      </w:tr>
    </w:tbl>
    <w:p w:rsidR="008A493A" w:rsidRPr="00FA6E66" w:rsidRDefault="008A493A" w:rsidP="008A493A">
      <w:pPr>
        <w:widowControl w:val="0"/>
        <w:autoSpaceDE w:val="0"/>
        <w:autoSpaceDN w:val="0"/>
        <w:adjustRightInd w:val="0"/>
        <w:rPr>
          <w:b/>
          <w:bCs/>
        </w:rPr>
      </w:pPr>
    </w:p>
    <w:p w:rsidR="008A493A" w:rsidRPr="00FA6E66" w:rsidRDefault="008A493A" w:rsidP="008A493A">
      <w:pPr>
        <w:jc w:val="right"/>
      </w:pPr>
      <w:r w:rsidRPr="00FA6E66">
        <w:t xml:space="preserve">Приложение № 5 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A6E66">
        <w:t>от 26.05.2022 №106</w:t>
      </w:r>
    </w:p>
    <w:p w:rsidR="008A493A" w:rsidRPr="006E03E8" w:rsidRDefault="008A493A" w:rsidP="008A49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6E03E8">
        <w:rPr>
          <w:b/>
          <w:sz w:val="20"/>
          <w:szCs w:val="20"/>
        </w:rPr>
        <w:t xml:space="preserve">Исполнение бюджета по источникам финансирования дефицита бюджета </w:t>
      </w:r>
      <w:proofErr w:type="spellStart"/>
      <w:r w:rsidRPr="006E03E8">
        <w:rPr>
          <w:b/>
          <w:sz w:val="20"/>
          <w:szCs w:val="20"/>
        </w:rPr>
        <w:t>Воробье</w:t>
      </w:r>
      <w:r w:rsidRPr="006E03E8">
        <w:rPr>
          <w:b/>
          <w:sz w:val="20"/>
          <w:szCs w:val="20"/>
        </w:rPr>
        <w:t>в</w:t>
      </w:r>
      <w:r w:rsidRPr="006E03E8">
        <w:rPr>
          <w:b/>
          <w:sz w:val="20"/>
          <w:szCs w:val="20"/>
        </w:rPr>
        <w:t>ского</w:t>
      </w:r>
      <w:proofErr w:type="spellEnd"/>
      <w:r w:rsidRPr="006E03E8">
        <w:rPr>
          <w:b/>
          <w:sz w:val="20"/>
          <w:szCs w:val="20"/>
        </w:rPr>
        <w:t xml:space="preserve"> сельсовета за 2021 год</w:t>
      </w:r>
      <w:r w:rsidRPr="006E03E8">
        <w:rPr>
          <w:b/>
          <w:bCs/>
          <w:sz w:val="20"/>
          <w:szCs w:val="20"/>
        </w:rPr>
        <w:t xml:space="preserve">  по кодам </w:t>
      </w:r>
      <w:proofErr w:type="gramStart"/>
      <w:r w:rsidRPr="006E03E8">
        <w:rPr>
          <w:b/>
          <w:bCs/>
          <w:sz w:val="20"/>
          <w:szCs w:val="20"/>
        </w:rPr>
        <w:t>классификации источников финансирования дефиц</w:t>
      </w:r>
      <w:r w:rsidRPr="006E03E8">
        <w:rPr>
          <w:b/>
          <w:bCs/>
          <w:sz w:val="20"/>
          <w:szCs w:val="20"/>
        </w:rPr>
        <w:t>и</w:t>
      </w:r>
      <w:r w:rsidRPr="006E03E8">
        <w:rPr>
          <w:b/>
          <w:bCs/>
          <w:sz w:val="20"/>
          <w:szCs w:val="20"/>
        </w:rPr>
        <w:t>тов бюджетов</w:t>
      </w:r>
      <w:proofErr w:type="gramEnd"/>
      <w:r w:rsidRPr="006E03E8">
        <w:rPr>
          <w:b/>
          <w:bCs/>
          <w:sz w:val="20"/>
          <w:szCs w:val="20"/>
        </w:rPr>
        <w:t xml:space="preserve"> </w:t>
      </w:r>
    </w:p>
    <w:tbl>
      <w:tblPr>
        <w:tblW w:w="8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8"/>
        <w:gridCol w:w="1897"/>
        <w:gridCol w:w="4253"/>
        <w:gridCol w:w="1283"/>
      </w:tblGrid>
      <w:tr w:rsidR="008A493A" w:rsidRPr="006E03E8" w:rsidTr="006E03E8">
        <w:trPr>
          <w:trHeight w:val="27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E03E8">
              <w:rPr>
                <w:b/>
                <w:sz w:val="16"/>
                <w:szCs w:val="16"/>
              </w:rPr>
              <w:t xml:space="preserve">Код </w:t>
            </w:r>
            <w:proofErr w:type="gramStart"/>
            <w:r w:rsidRPr="006E03E8">
              <w:rPr>
                <w:b/>
                <w:sz w:val="16"/>
                <w:szCs w:val="16"/>
              </w:rPr>
              <w:t>бюджетной</w:t>
            </w:r>
            <w:proofErr w:type="gramEnd"/>
          </w:p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E03E8">
              <w:rPr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03E8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E03E8">
              <w:rPr>
                <w:b/>
                <w:sz w:val="16"/>
                <w:szCs w:val="16"/>
              </w:rPr>
              <w:t>Исполнено</w:t>
            </w:r>
          </w:p>
        </w:tc>
      </w:tr>
      <w:tr w:rsidR="008A493A" w:rsidRPr="006E03E8" w:rsidTr="006E03E8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A493A" w:rsidRPr="006E03E8" w:rsidTr="006E03E8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A493A" w:rsidRPr="006E03E8" w:rsidTr="006E03E8">
        <w:trPr>
          <w:trHeight w:val="67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E03E8">
              <w:rPr>
                <w:b/>
                <w:sz w:val="16"/>
                <w:szCs w:val="16"/>
              </w:rPr>
              <w:t>главного админ</w:t>
            </w:r>
            <w:r w:rsidRPr="006E03E8">
              <w:rPr>
                <w:b/>
                <w:sz w:val="16"/>
                <w:szCs w:val="16"/>
              </w:rPr>
              <w:t>и</w:t>
            </w:r>
            <w:r w:rsidRPr="006E03E8">
              <w:rPr>
                <w:b/>
                <w:sz w:val="16"/>
                <w:szCs w:val="16"/>
              </w:rPr>
              <w:t>стратора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E03E8">
              <w:rPr>
                <w:b/>
                <w:sz w:val="16"/>
                <w:szCs w:val="16"/>
              </w:rPr>
              <w:t>источника финанс</w:t>
            </w:r>
            <w:r w:rsidRPr="006E03E8">
              <w:rPr>
                <w:b/>
                <w:sz w:val="16"/>
                <w:szCs w:val="16"/>
              </w:rPr>
              <w:t>и</w:t>
            </w:r>
            <w:r w:rsidRPr="006E03E8">
              <w:rPr>
                <w:b/>
                <w:sz w:val="16"/>
                <w:szCs w:val="16"/>
              </w:rPr>
              <w:t>рования дефицита бюджета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A493A" w:rsidRPr="006E03E8" w:rsidTr="006E03E8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A493A" w:rsidRPr="006E03E8" w:rsidTr="006E03E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A493A" w:rsidRPr="006E03E8" w:rsidTr="006E03E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A493A" w:rsidRPr="006E03E8" w:rsidTr="006E03E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3E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3E8"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3E8">
              <w:rPr>
                <w:sz w:val="22"/>
                <w:szCs w:val="22"/>
              </w:rPr>
              <w:t>4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3E8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3E8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6E03E8">
              <w:rPr>
                <w:b/>
                <w:sz w:val="22"/>
                <w:szCs w:val="22"/>
              </w:rPr>
              <w:t>Воробьевского</w:t>
            </w:r>
            <w:proofErr w:type="spellEnd"/>
            <w:r w:rsidRPr="006E03E8">
              <w:rPr>
                <w:b/>
                <w:sz w:val="22"/>
                <w:szCs w:val="22"/>
              </w:rPr>
              <w:t xml:space="preserve"> сельс</w:t>
            </w:r>
            <w:r w:rsidRPr="006E03E8">
              <w:rPr>
                <w:b/>
                <w:sz w:val="22"/>
                <w:szCs w:val="22"/>
              </w:rPr>
              <w:t>о</w:t>
            </w:r>
            <w:r w:rsidRPr="006E03E8">
              <w:rPr>
                <w:b/>
                <w:sz w:val="22"/>
                <w:szCs w:val="22"/>
              </w:rPr>
              <w:t>вета Венгеровского района Новосиби</w:t>
            </w:r>
            <w:r w:rsidRPr="006E03E8">
              <w:rPr>
                <w:b/>
                <w:sz w:val="22"/>
                <w:szCs w:val="22"/>
              </w:rPr>
              <w:t>р</w:t>
            </w:r>
            <w:r w:rsidRPr="006E03E8">
              <w:rPr>
                <w:b/>
                <w:sz w:val="22"/>
                <w:szCs w:val="22"/>
              </w:rPr>
              <w:t>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E03E8">
              <w:rPr>
                <w:b/>
                <w:sz w:val="22"/>
                <w:szCs w:val="22"/>
              </w:rPr>
              <w:t>-141,02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24101000000000000000</w:t>
            </w:r>
          </w:p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5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24101020000000000000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9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24101020000050000700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Получение кредитов от кредитных орг</w:t>
            </w:r>
            <w:r w:rsidRPr="006E03E8">
              <w:rPr>
                <w:sz w:val="22"/>
                <w:szCs w:val="22"/>
              </w:rPr>
              <w:t>а</w:t>
            </w:r>
            <w:r w:rsidRPr="006E03E8">
              <w:rPr>
                <w:sz w:val="22"/>
                <w:szCs w:val="22"/>
              </w:rPr>
              <w:t>низаций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24101020000050000710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Получение кредитов от кредитных орг</w:t>
            </w:r>
            <w:r w:rsidRPr="006E03E8">
              <w:rPr>
                <w:sz w:val="22"/>
                <w:szCs w:val="22"/>
              </w:rPr>
              <w:t>а</w:t>
            </w:r>
            <w:r w:rsidRPr="006E03E8">
              <w:rPr>
                <w:sz w:val="22"/>
                <w:szCs w:val="22"/>
              </w:rPr>
              <w:t>низаций бюджетами муниципального ра</w:t>
            </w:r>
            <w:r w:rsidRPr="006E03E8">
              <w:rPr>
                <w:sz w:val="22"/>
                <w:szCs w:val="22"/>
              </w:rPr>
              <w:t>й</w:t>
            </w:r>
            <w:r w:rsidRPr="006E03E8">
              <w:rPr>
                <w:sz w:val="22"/>
                <w:szCs w:val="22"/>
              </w:rPr>
              <w:t>она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24101020000050000800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Погашение кредитов, предоставленных кредитными организациями в валюте Ро</w:t>
            </w:r>
            <w:r w:rsidRPr="006E03E8">
              <w:rPr>
                <w:sz w:val="22"/>
                <w:szCs w:val="22"/>
              </w:rPr>
              <w:t>с</w:t>
            </w:r>
            <w:r w:rsidRPr="006E03E8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24101020000050000810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Погашение бюджетом муниципального района кредитов от кредитных организ</w:t>
            </w:r>
            <w:r w:rsidRPr="006E03E8">
              <w:rPr>
                <w:sz w:val="22"/>
                <w:szCs w:val="22"/>
              </w:rPr>
              <w:t>а</w:t>
            </w:r>
            <w:r w:rsidRPr="006E03E8">
              <w:rPr>
                <w:sz w:val="22"/>
                <w:szCs w:val="22"/>
              </w:rPr>
              <w:t>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24101030000000000000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6E03E8">
              <w:rPr>
                <w:sz w:val="22"/>
                <w:szCs w:val="22"/>
              </w:rPr>
              <w:t>а</w:t>
            </w:r>
            <w:r w:rsidRPr="006E03E8">
              <w:rPr>
                <w:sz w:val="22"/>
                <w:szCs w:val="22"/>
              </w:rPr>
              <w:t>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0,00</w:t>
            </w:r>
          </w:p>
        </w:tc>
      </w:tr>
      <w:tr w:rsidR="008A493A" w:rsidRPr="006E03E8" w:rsidTr="006E03E8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24101050000000000000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3E8">
              <w:rPr>
                <w:sz w:val="22"/>
                <w:szCs w:val="22"/>
              </w:rPr>
              <w:t>-141,02</w:t>
            </w:r>
          </w:p>
        </w:tc>
      </w:tr>
      <w:tr w:rsidR="008A493A" w:rsidRPr="006E03E8" w:rsidTr="006E03E8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24101050000000000500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-7328,33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-7328,33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24101050201000000510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6E03E8">
              <w:rPr>
                <w:sz w:val="22"/>
                <w:szCs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-7328,33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-7328,33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24101050000000000600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3E8">
              <w:rPr>
                <w:b/>
                <w:bCs/>
                <w:sz w:val="22"/>
                <w:szCs w:val="22"/>
              </w:rPr>
              <w:t>Уменьшение остатков средств бюдж</w:t>
            </w:r>
            <w:r w:rsidRPr="006E03E8">
              <w:rPr>
                <w:b/>
                <w:bCs/>
                <w:sz w:val="22"/>
                <w:szCs w:val="22"/>
              </w:rPr>
              <w:t>е</w:t>
            </w:r>
            <w:r w:rsidRPr="006E03E8">
              <w:rPr>
                <w:b/>
                <w:bCs/>
                <w:sz w:val="22"/>
                <w:szCs w:val="22"/>
              </w:rPr>
              <w:t>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7187,31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7187,31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24101050201000000610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 xml:space="preserve">Уменьшение прочих </w:t>
            </w:r>
            <w:proofErr w:type="gramStart"/>
            <w:r w:rsidRPr="006E03E8">
              <w:rPr>
                <w:sz w:val="22"/>
                <w:szCs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7187,31</w:t>
            </w:r>
          </w:p>
        </w:tc>
      </w:tr>
      <w:tr w:rsidR="008A493A" w:rsidRPr="006E03E8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24101050201100000610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3E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6E03E8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E03E8">
              <w:rPr>
                <w:sz w:val="22"/>
                <w:szCs w:val="22"/>
              </w:rPr>
              <w:t>7187,31</w:t>
            </w:r>
          </w:p>
        </w:tc>
      </w:tr>
      <w:tr w:rsidR="008A493A" w:rsidRPr="00FA6E66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24101060500000000000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 xml:space="preserve">Бюджетные кредиты, предоставленные внутри страны в валюте Российской </w:t>
            </w:r>
            <w:r w:rsidRPr="00FA6E66">
              <w:lastRenderedPageBreak/>
              <w:t>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lastRenderedPageBreak/>
              <w:t>0,00</w:t>
            </w:r>
          </w:p>
        </w:tc>
      </w:tr>
      <w:tr w:rsidR="008A493A" w:rsidRPr="00FA6E66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lastRenderedPageBreak/>
              <w:t>24101060500000000600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Возврат бюджетных кредитов, пред</w:t>
            </w:r>
            <w:r w:rsidRPr="00FA6E66">
              <w:t>о</w:t>
            </w:r>
            <w:r w:rsidRPr="00FA6E66">
              <w:t>ставленных другим бюджетам бю</w:t>
            </w:r>
            <w:r w:rsidRPr="00FA6E66">
              <w:t>д</w:t>
            </w:r>
            <w:r w:rsidRPr="00FA6E66">
              <w:t>жетной системы Российской Федер</w:t>
            </w:r>
            <w:r w:rsidRPr="00FA6E66">
              <w:t>а</w:t>
            </w:r>
            <w:r w:rsidRPr="00FA6E66">
              <w:t>ции из бюджетов муниципального района в валюте Российской Федер</w:t>
            </w:r>
            <w:r w:rsidRPr="00FA6E66">
              <w:t>а</w:t>
            </w:r>
            <w:r w:rsidRPr="00FA6E66">
              <w:t>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8A493A" w:rsidRPr="00FA6E66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24101060502050000640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8A493A" w:rsidRPr="00FA6E66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24101060502050000540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8A493A" w:rsidRPr="00FA6E66" w:rsidTr="006E03E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3A" w:rsidRPr="00FA6E66" w:rsidRDefault="008A493A" w:rsidP="00FA6E6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-141,02</w:t>
            </w:r>
          </w:p>
        </w:tc>
      </w:tr>
    </w:tbl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6E03E8" w:rsidRPr="00FA6E66" w:rsidRDefault="006E03E8" w:rsidP="006E03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6E66">
        <w:rPr>
          <w:bCs/>
        </w:rPr>
        <w:t>Приложение № 6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к решению Совета депутатов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Венгеровского района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ind w:firstLine="720"/>
        <w:jc w:val="right"/>
      </w:pPr>
      <w:r w:rsidRPr="00FA6E66">
        <w:t>Новосибирской области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6E66">
        <w:t>от 26.05.2022 №106</w:t>
      </w:r>
    </w:p>
    <w:p w:rsidR="006E03E8" w:rsidRPr="00FA6E66" w:rsidRDefault="006E03E8" w:rsidP="006E03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6E66">
        <w:rPr>
          <w:b/>
          <w:bCs/>
        </w:rPr>
        <w:t xml:space="preserve">Источники финансирования дефицита бюджета </w:t>
      </w:r>
      <w:proofErr w:type="spellStart"/>
      <w:r w:rsidRPr="00FA6E66">
        <w:rPr>
          <w:b/>
          <w:bCs/>
        </w:rPr>
        <w:t>Воробьевского</w:t>
      </w:r>
      <w:proofErr w:type="spellEnd"/>
      <w:r w:rsidRPr="00FA6E66">
        <w:rPr>
          <w:b/>
          <w:bCs/>
        </w:rPr>
        <w:t xml:space="preserve"> сельсовета за 2021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</w:t>
      </w: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ind w:firstLine="720"/>
        <w:jc w:val="both"/>
      </w:pPr>
    </w:p>
    <w:p w:rsidR="008A493A" w:rsidRPr="00FA6E66" w:rsidRDefault="008A493A" w:rsidP="008A49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A6E66">
        <w:rPr>
          <w:bCs/>
        </w:rPr>
        <w:t xml:space="preserve"> </w:t>
      </w:r>
    </w:p>
    <w:p w:rsidR="008A493A" w:rsidRPr="00FA6E66" w:rsidRDefault="008A493A" w:rsidP="006E03E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6E66">
        <w:rPr>
          <w:bCs/>
        </w:rPr>
        <w:br w:type="page"/>
      </w:r>
    </w:p>
    <w:tbl>
      <w:tblPr>
        <w:tblpPr w:leftFromText="180" w:rightFromText="180" w:vertAnchor="text" w:horzAnchor="margin" w:tblpY="-922"/>
        <w:tblW w:w="8080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1134"/>
      </w:tblGrid>
      <w:tr w:rsidR="006E03E8" w:rsidRPr="00FA6E66" w:rsidTr="006E03E8">
        <w:trPr>
          <w:trHeight w:val="1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E66">
              <w:rPr>
                <w:b/>
              </w:rPr>
              <w:lastRenderedPageBreak/>
              <w:t xml:space="preserve">Код </w:t>
            </w:r>
            <w:proofErr w:type="gramStart"/>
            <w:r w:rsidRPr="00FA6E66">
              <w:rPr>
                <w:b/>
              </w:rPr>
              <w:t>бюджетной</w:t>
            </w:r>
            <w:proofErr w:type="gramEnd"/>
          </w:p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E66">
              <w:rPr>
                <w:b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E66">
              <w:rPr>
                <w:b/>
                <w:bCs/>
              </w:rPr>
              <w:t>Наименование кода группы, по</w:t>
            </w:r>
            <w:r w:rsidRPr="00FA6E66">
              <w:rPr>
                <w:b/>
                <w:bCs/>
              </w:rPr>
              <w:t>д</w:t>
            </w:r>
            <w:r w:rsidRPr="00FA6E66">
              <w:rPr>
                <w:b/>
                <w:bCs/>
              </w:rPr>
              <w:t>группы, статьи, вида источника ф</w:t>
            </w:r>
            <w:r w:rsidRPr="00FA6E66">
              <w:rPr>
                <w:b/>
                <w:bCs/>
              </w:rPr>
              <w:t>и</w:t>
            </w:r>
            <w:r w:rsidRPr="00FA6E66">
              <w:rPr>
                <w:b/>
                <w:bCs/>
              </w:rPr>
              <w:t>нансирования дефицитов бюджетов, кода классификации операций сект</w:t>
            </w:r>
            <w:r w:rsidRPr="00FA6E66">
              <w:rPr>
                <w:b/>
                <w:bCs/>
              </w:rPr>
              <w:t>о</w:t>
            </w:r>
            <w:r w:rsidRPr="00FA6E66">
              <w:rPr>
                <w:b/>
                <w:bCs/>
              </w:rPr>
              <w:t>ра государственного управления, о</w:t>
            </w:r>
            <w:r w:rsidRPr="00FA6E66">
              <w:rPr>
                <w:b/>
                <w:bCs/>
              </w:rPr>
              <w:t>т</w:t>
            </w:r>
            <w:r w:rsidRPr="00FA6E66">
              <w:rPr>
                <w:b/>
                <w:bCs/>
              </w:rPr>
              <w:t>носящихся к источникам финансир</w:t>
            </w:r>
            <w:r w:rsidRPr="00FA6E66">
              <w:rPr>
                <w:b/>
                <w:bCs/>
              </w:rPr>
              <w:t>о</w:t>
            </w:r>
            <w:r w:rsidRPr="00FA6E66">
              <w:rPr>
                <w:b/>
                <w:bCs/>
              </w:rPr>
              <w:t>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E66">
              <w:rPr>
                <w:b/>
              </w:rPr>
              <w:t>Испо</w:t>
            </w:r>
            <w:r w:rsidRPr="00FA6E66">
              <w:rPr>
                <w:b/>
              </w:rPr>
              <w:t>л</w:t>
            </w:r>
            <w:r w:rsidRPr="00FA6E66">
              <w:rPr>
                <w:b/>
              </w:rPr>
              <w:t>нено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E66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E6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E66">
              <w:t>3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Источники внутреннего финансиров</w:t>
            </w:r>
            <w:r w:rsidRPr="00FA6E66">
              <w:t>а</w:t>
            </w:r>
            <w:r w:rsidRPr="00FA6E66">
              <w:t>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-141,02</w:t>
            </w:r>
          </w:p>
        </w:tc>
      </w:tr>
      <w:tr w:rsidR="006E03E8" w:rsidRPr="00FA6E66" w:rsidTr="006E03E8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01020000000000000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Кредиты кредитных организаций в в</w:t>
            </w:r>
            <w:r w:rsidRPr="00FA6E66">
              <w:t>а</w:t>
            </w:r>
            <w:r w:rsidRPr="00FA6E66">
              <w:t>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01020000050000700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Получение кредитов от кредитных о</w:t>
            </w:r>
            <w:r w:rsidRPr="00FA6E66">
              <w:t>р</w:t>
            </w:r>
            <w:r w:rsidRPr="00FA6E66">
              <w:t>ганизаций в валюте Российской Фед</w:t>
            </w:r>
            <w:r w:rsidRPr="00FA6E66">
              <w:t>е</w:t>
            </w:r>
            <w:r w:rsidRPr="00FA6E66"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01020000050000710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Получение кредитов от кредитных о</w:t>
            </w:r>
            <w:r w:rsidRPr="00FA6E66">
              <w:t>р</w:t>
            </w:r>
            <w:r w:rsidRPr="00FA6E66">
              <w:t>ганизаций бюджетами муниципального района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01020000050000800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01020000050000810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Погашение бюджетом муниципального района кредитов от кредитных орган</w:t>
            </w:r>
            <w:r w:rsidRPr="00FA6E66">
              <w:t>и</w:t>
            </w:r>
            <w:r w:rsidRPr="00FA6E66">
              <w:t>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01030000000000000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Бюджетные кредиты от других бюдж</w:t>
            </w:r>
            <w:r w:rsidRPr="00FA6E66">
              <w:t>е</w:t>
            </w:r>
            <w:r w:rsidRPr="00FA6E66">
              <w:t>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01050000000000000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-141,02</w:t>
            </w:r>
          </w:p>
        </w:tc>
      </w:tr>
      <w:tr w:rsidR="006E03E8" w:rsidRPr="00FA6E66" w:rsidTr="006E03E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01050000000000500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-7328,33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01050200000000500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-7328,33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01050201000000510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 xml:space="preserve">Увеличение прочих </w:t>
            </w:r>
            <w:proofErr w:type="gramStart"/>
            <w:r w:rsidRPr="00FA6E66">
              <w:t>остатков денежных средств бюджетов субъектов Росси</w:t>
            </w:r>
            <w:r w:rsidRPr="00FA6E66">
              <w:t>й</w:t>
            </w:r>
            <w:r w:rsidRPr="00FA6E66">
              <w:t>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-7328,33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01050201100000510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-7328,33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01050000000000600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E66">
              <w:rPr>
                <w:bCs/>
              </w:rPr>
              <w:t>Уменьшение остатков средств бюдж</w:t>
            </w:r>
            <w:r w:rsidRPr="00FA6E66">
              <w:rPr>
                <w:bCs/>
              </w:rPr>
              <w:t>е</w:t>
            </w:r>
            <w:r w:rsidRPr="00FA6E66">
              <w:rPr>
                <w:bCs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7187,31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01050200000000600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7187,31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01050201000000610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 xml:space="preserve">Уменьшение прочих </w:t>
            </w:r>
            <w:proofErr w:type="gramStart"/>
            <w:r w:rsidRPr="00FA6E66">
              <w:t>остатков денежных средств бюджетов субъектов Росси</w:t>
            </w:r>
            <w:r w:rsidRPr="00FA6E66">
              <w:t>й</w:t>
            </w:r>
            <w:r w:rsidRPr="00FA6E66">
              <w:t>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7187,31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01050201100000610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7187,31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01060500000000000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lastRenderedPageBreak/>
              <w:t>01060500000000600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Возврат бюджетных кредитов, пред</w:t>
            </w:r>
            <w:r w:rsidRPr="00FA6E66">
              <w:t>о</w:t>
            </w:r>
            <w:r w:rsidRPr="00FA6E66">
              <w:t>ставленных другим бюджетам бюдже</w:t>
            </w:r>
            <w:r w:rsidRPr="00FA6E66">
              <w:t>т</w:t>
            </w:r>
            <w:r w:rsidRPr="00FA6E66">
              <w:t>ной системы Российской Федерации из бюджетов муниципального района в в</w:t>
            </w:r>
            <w:r w:rsidRPr="00FA6E66">
              <w:t>а</w:t>
            </w:r>
            <w:r w:rsidRPr="00FA6E66">
              <w:t>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01060502050000640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  <w:tr w:rsidR="006E03E8" w:rsidRPr="00FA6E66" w:rsidTr="006E03E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01060502050000540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E66">
              <w:t>Предоставление бюджетных кредитов другим бюджетам бюджетной системы Российской Федерации из бюджета м</w:t>
            </w:r>
            <w:r w:rsidRPr="00FA6E66">
              <w:t>у</w:t>
            </w:r>
            <w:r w:rsidRPr="00FA6E66">
              <w:t>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E8" w:rsidRPr="00FA6E66" w:rsidRDefault="006E03E8" w:rsidP="006E03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6E66">
              <w:t>0,00</w:t>
            </w:r>
          </w:p>
        </w:tc>
      </w:tr>
    </w:tbl>
    <w:p w:rsidR="008A493A" w:rsidRPr="00FA6E66" w:rsidRDefault="008A493A" w:rsidP="008A49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A493A" w:rsidRPr="00FA6E66" w:rsidRDefault="008A493A" w:rsidP="008A493A">
      <w:pPr>
        <w:widowControl w:val="0"/>
        <w:tabs>
          <w:tab w:val="left" w:pos="5325"/>
        </w:tabs>
        <w:autoSpaceDE w:val="0"/>
        <w:autoSpaceDN w:val="0"/>
        <w:adjustRightInd w:val="0"/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6E03E8" w:rsidRDefault="006E03E8" w:rsidP="008A493A">
      <w:pPr>
        <w:shd w:val="clear" w:color="auto" w:fill="FFFFFF"/>
        <w:spacing w:line="214" w:lineRule="atLeast"/>
        <w:jc w:val="center"/>
        <w:rPr>
          <w:b/>
          <w:bCs/>
        </w:rPr>
      </w:pPr>
    </w:p>
    <w:p w:rsidR="008A493A" w:rsidRPr="00FA6E66" w:rsidRDefault="008A493A" w:rsidP="008A493A">
      <w:pPr>
        <w:shd w:val="clear" w:color="auto" w:fill="FFFFFF"/>
        <w:spacing w:line="214" w:lineRule="atLeast"/>
        <w:jc w:val="center"/>
        <w:rPr>
          <w:b/>
          <w:bCs/>
        </w:rPr>
      </w:pPr>
      <w:r w:rsidRPr="00FA6E66">
        <w:rPr>
          <w:b/>
          <w:bCs/>
        </w:rPr>
        <w:t>СОВЕТ ДЕПУТАТОВ</w:t>
      </w:r>
    </w:p>
    <w:p w:rsidR="008A493A" w:rsidRPr="00FA6E66" w:rsidRDefault="008A493A" w:rsidP="008A493A">
      <w:pPr>
        <w:shd w:val="clear" w:color="auto" w:fill="FFFFFF"/>
        <w:spacing w:line="214" w:lineRule="atLeast"/>
        <w:jc w:val="center"/>
        <w:rPr>
          <w:b/>
          <w:bCs/>
        </w:rPr>
      </w:pPr>
      <w:r w:rsidRPr="00FA6E66">
        <w:rPr>
          <w:b/>
          <w:bCs/>
        </w:rPr>
        <w:t>ВОРОБЬЕВСКОГО СЕЛЬСОВЕТА</w:t>
      </w:r>
    </w:p>
    <w:p w:rsidR="008A493A" w:rsidRPr="00FA6E66" w:rsidRDefault="008A493A" w:rsidP="008A493A">
      <w:pPr>
        <w:shd w:val="clear" w:color="auto" w:fill="FFFFFF"/>
        <w:spacing w:line="214" w:lineRule="atLeast"/>
        <w:jc w:val="center"/>
        <w:rPr>
          <w:b/>
          <w:bCs/>
        </w:rPr>
      </w:pPr>
      <w:r w:rsidRPr="00FA6E66">
        <w:rPr>
          <w:b/>
          <w:bCs/>
        </w:rPr>
        <w:t xml:space="preserve"> ВЕНГЕРОВСКОГО РАЙОНА НОВОСИБИРСКОЙ ОБЛАСТИ</w:t>
      </w:r>
    </w:p>
    <w:p w:rsidR="008A493A" w:rsidRPr="006E03E8" w:rsidRDefault="008A493A" w:rsidP="006E03E8">
      <w:pPr>
        <w:shd w:val="clear" w:color="auto" w:fill="FFFFFF"/>
        <w:spacing w:line="214" w:lineRule="atLeast"/>
        <w:jc w:val="center"/>
      </w:pPr>
      <w:r w:rsidRPr="00FA6E66">
        <w:rPr>
          <w:b/>
          <w:bCs/>
        </w:rPr>
        <w:t>(шестого созыва)</w:t>
      </w:r>
    </w:p>
    <w:p w:rsidR="008A493A" w:rsidRPr="00FA6E66" w:rsidRDefault="008A493A" w:rsidP="008A493A">
      <w:pPr>
        <w:shd w:val="clear" w:color="auto" w:fill="FFFFFF"/>
        <w:spacing w:after="191" w:line="214" w:lineRule="atLeast"/>
        <w:jc w:val="center"/>
        <w:rPr>
          <w:b/>
          <w:bCs/>
        </w:rPr>
      </w:pPr>
      <w:r w:rsidRPr="00FA6E66">
        <w:rPr>
          <w:b/>
          <w:bCs/>
        </w:rPr>
        <w:t>РЕШЕНИЕ</w:t>
      </w:r>
    </w:p>
    <w:p w:rsidR="008A493A" w:rsidRPr="00FA6E66" w:rsidRDefault="008A493A" w:rsidP="008A493A">
      <w:pPr>
        <w:shd w:val="clear" w:color="auto" w:fill="FFFFFF"/>
        <w:spacing w:after="191" w:line="214" w:lineRule="atLeast"/>
        <w:jc w:val="both"/>
      </w:pPr>
      <w:r w:rsidRPr="00FA6E66">
        <w:rPr>
          <w:bCs/>
        </w:rPr>
        <w:t>26.05.2022                                       с. Воробьево                                             №107</w:t>
      </w:r>
      <w:r w:rsidRPr="00FA6E66">
        <w:rPr>
          <w:b/>
          <w:bCs/>
        </w:rPr>
        <w:t> </w:t>
      </w:r>
    </w:p>
    <w:p w:rsidR="008A493A" w:rsidRPr="00FA6E66" w:rsidRDefault="008A493A" w:rsidP="008A493A">
      <w:pPr>
        <w:shd w:val="clear" w:color="auto" w:fill="FFFFFF"/>
        <w:spacing w:line="214" w:lineRule="atLeast"/>
        <w:jc w:val="center"/>
        <w:rPr>
          <w:bCs/>
        </w:rPr>
      </w:pPr>
      <w:r w:rsidRPr="00FA6E66">
        <w:rPr>
          <w:bCs/>
        </w:rPr>
        <w:t xml:space="preserve">О проекте Правил по благоустройству   </w:t>
      </w:r>
    </w:p>
    <w:p w:rsidR="008A493A" w:rsidRPr="00FA6E66" w:rsidRDefault="008A493A" w:rsidP="008A493A">
      <w:pPr>
        <w:shd w:val="clear" w:color="auto" w:fill="FFFFFF"/>
        <w:spacing w:line="214" w:lineRule="atLeast"/>
        <w:jc w:val="center"/>
        <w:rPr>
          <w:bCs/>
        </w:rPr>
      </w:pPr>
      <w:r w:rsidRPr="00FA6E66">
        <w:rPr>
          <w:bCs/>
        </w:rPr>
        <w:t xml:space="preserve">территории </w:t>
      </w:r>
      <w:proofErr w:type="spellStart"/>
      <w:r w:rsidRPr="00FA6E66">
        <w:rPr>
          <w:bCs/>
        </w:rPr>
        <w:t>Воробьевского</w:t>
      </w:r>
      <w:proofErr w:type="spellEnd"/>
      <w:r w:rsidRPr="00FA6E66">
        <w:rPr>
          <w:bCs/>
        </w:rPr>
        <w:t xml:space="preserve"> сельсовета Венгеровского района Новосибирской обл</w:t>
      </w:r>
      <w:r w:rsidRPr="00FA6E66">
        <w:rPr>
          <w:bCs/>
        </w:rPr>
        <w:t>а</w:t>
      </w:r>
      <w:r w:rsidRPr="00FA6E66">
        <w:rPr>
          <w:bCs/>
        </w:rPr>
        <w:t>сти</w:t>
      </w:r>
    </w:p>
    <w:p w:rsidR="008A493A" w:rsidRPr="00FA6E66" w:rsidRDefault="008A493A" w:rsidP="006E03E8">
      <w:pPr>
        <w:shd w:val="clear" w:color="auto" w:fill="FFFFFF"/>
        <w:spacing w:line="214" w:lineRule="atLeast"/>
      </w:pPr>
    </w:p>
    <w:p w:rsidR="008A493A" w:rsidRPr="00FA6E66" w:rsidRDefault="008A493A" w:rsidP="008A493A">
      <w:pPr>
        <w:shd w:val="clear" w:color="auto" w:fill="FFFFFF"/>
        <w:spacing w:after="191" w:line="214" w:lineRule="atLeast"/>
        <w:ind w:firstLine="567"/>
        <w:jc w:val="both"/>
      </w:pPr>
      <w:r w:rsidRPr="00FA6E6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FA6E66">
        <w:rPr>
          <w:rStyle w:val="a6"/>
          <w:i w:val="0"/>
          <w:iCs w:val="0"/>
          <w:shd w:val="clear" w:color="auto" w:fill="FFFFFF"/>
        </w:rPr>
        <w:t>Приказом</w:t>
      </w:r>
      <w:r w:rsidRPr="00FA6E66">
        <w:rPr>
          <w:shd w:val="clear" w:color="auto" w:fill="FFFFFF"/>
        </w:rPr>
        <w:t> Министерства строительства и жилищно-коммунального хозяйства РФ от </w:t>
      </w:r>
      <w:r w:rsidRPr="00FA6E66">
        <w:rPr>
          <w:rStyle w:val="a6"/>
          <w:i w:val="0"/>
          <w:iCs w:val="0"/>
          <w:shd w:val="clear" w:color="auto" w:fill="FFFFFF"/>
        </w:rPr>
        <w:t>29</w:t>
      </w:r>
      <w:r w:rsidRPr="00FA6E66">
        <w:rPr>
          <w:shd w:val="clear" w:color="auto" w:fill="FFFFFF"/>
        </w:rPr>
        <w:t> </w:t>
      </w:r>
      <w:r w:rsidRPr="00FA6E66">
        <w:rPr>
          <w:rStyle w:val="a6"/>
          <w:i w:val="0"/>
          <w:iCs w:val="0"/>
          <w:shd w:val="clear" w:color="auto" w:fill="FFFFFF"/>
        </w:rPr>
        <w:t>декабря</w:t>
      </w:r>
      <w:r w:rsidRPr="00FA6E66">
        <w:rPr>
          <w:shd w:val="clear" w:color="auto" w:fill="FFFFFF"/>
        </w:rPr>
        <w:t> </w:t>
      </w:r>
      <w:r w:rsidRPr="00FA6E66">
        <w:rPr>
          <w:rStyle w:val="a6"/>
          <w:i w:val="0"/>
          <w:iCs w:val="0"/>
          <w:shd w:val="clear" w:color="auto" w:fill="FFFFFF"/>
        </w:rPr>
        <w:t>2021</w:t>
      </w:r>
      <w:r w:rsidRPr="00FA6E66">
        <w:rPr>
          <w:shd w:val="clear" w:color="auto" w:fill="FFFFFF"/>
        </w:rPr>
        <w:t> г. № </w:t>
      </w:r>
      <w:r w:rsidRPr="00FA6E66">
        <w:rPr>
          <w:rStyle w:val="a6"/>
          <w:i w:val="0"/>
          <w:iCs w:val="0"/>
          <w:shd w:val="clear" w:color="auto" w:fill="FFFFFF"/>
        </w:rPr>
        <w:t>1042</w:t>
      </w:r>
      <w:r w:rsidRPr="00FA6E66">
        <w:rPr>
          <w:shd w:val="clear" w:color="auto" w:fill="FFFFFF"/>
        </w:rPr>
        <w:t>/</w:t>
      </w:r>
      <w:proofErr w:type="spellStart"/>
      <w:proofErr w:type="gramStart"/>
      <w:r w:rsidRPr="00FA6E66">
        <w:rPr>
          <w:rStyle w:val="a6"/>
          <w:i w:val="0"/>
          <w:iCs w:val="0"/>
          <w:shd w:val="clear" w:color="auto" w:fill="FFFFFF"/>
        </w:rPr>
        <w:t>пр</w:t>
      </w:r>
      <w:proofErr w:type="spellEnd"/>
      <w:proofErr w:type="gramEnd"/>
      <w:r w:rsidRPr="00FA6E66">
        <w:t xml:space="preserve">  «</w:t>
      </w:r>
      <w:r w:rsidRPr="00FA6E66">
        <w:rPr>
          <w:shd w:val="clear" w:color="auto" w:fill="FFFFFF"/>
        </w:rPr>
        <w:t>Об утверждении методических рекомендаций по разработке норм и правил по благоустройству территорий муниципальных образ</w:t>
      </w:r>
      <w:r w:rsidRPr="00FA6E66">
        <w:rPr>
          <w:shd w:val="clear" w:color="auto" w:fill="FFFFFF"/>
        </w:rPr>
        <w:t>о</w:t>
      </w:r>
      <w:r w:rsidRPr="00FA6E66">
        <w:rPr>
          <w:shd w:val="clear" w:color="auto" w:fill="FFFFFF"/>
        </w:rPr>
        <w:t>ваний»,</w:t>
      </w:r>
      <w:r w:rsidRPr="00FA6E66">
        <w:t xml:space="preserve">  Совет депутатов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</w:t>
      </w:r>
      <w:r w:rsidRPr="00FA6E66">
        <w:t>и</w:t>
      </w:r>
      <w:r w:rsidRPr="00FA6E66">
        <w:t>бирской области  </w:t>
      </w:r>
    </w:p>
    <w:p w:rsidR="008A493A" w:rsidRPr="00FA6E66" w:rsidRDefault="008A493A" w:rsidP="008A493A">
      <w:pPr>
        <w:shd w:val="clear" w:color="auto" w:fill="FFFFFF"/>
        <w:spacing w:after="191" w:line="214" w:lineRule="atLeast"/>
        <w:ind w:firstLine="567"/>
        <w:jc w:val="both"/>
      </w:pPr>
      <w:r w:rsidRPr="00FA6E66">
        <w:rPr>
          <w:b/>
          <w:bCs/>
        </w:rPr>
        <w:t>РЕШИЛ:</w:t>
      </w:r>
    </w:p>
    <w:p w:rsidR="008A493A" w:rsidRPr="006E03E8" w:rsidRDefault="008A493A" w:rsidP="008A493A">
      <w:pPr>
        <w:shd w:val="clear" w:color="auto" w:fill="FFFFFF"/>
        <w:spacing w:line="0" w:lineRule="atLeast"/>
        <w:ind w:firstLine="567"/>
        <w:jc w:val="both"/>
      </w:pPr>
      <w:r w:rsidRPr="006E03E8">
        <w:t xml:space="preserve">1.    Принять проект «Правил по благоустройству   территории </w:t>
      </w:r>
      <w:proofErr w:type="spellStart"/>
      <w:r w:rsidRPr="006E03E8">
        <w:t>Воробьевского</w:t>
      </w:r>
      <w:proofErr w:type="spellEnd"/>
      <w:r w:rsidRPr="006E03E8">
        <w:t xml:space="preserve"> сельсовета Венгеровского района Новосибирской области» (прилагается).</w:t>
      </w:r>
    </w:p>
    <w:p w:rsidR="008A493A" w:rsidRPr="006E03E8" w:rsidRDefault="008A493A" w:rsidP="008A493A">
      <w:pPr>
        <w:shd w:val="clear" w:color="auto" w:fill="FFFFFF"/>
        <w:spacing w:line="0" w:lineRule="atLeast"/>
        <w:ind w:firstLine="567"/>
        <w:jc w:val="both"/>
      </w:pPr>
      <w:r w:rsidRPr="006E03E8">
        <w:t xml:space="preserve">2. Провести публичные слушания по проекту « Правил по благоустройству  территории </w:t>
      </w:r>
      <w:proofErr w:type="spellStart"/>
      <w:r w:rsidRPr="006E03E8">
        <w:t>Воробьевского</w:t>
      </w:r>
      <w:proofErr w:type="spellEnd"/>
      <w:r w:rsidRPr="006E03E8">
        <w:t xml:space="preserve"> сельсовета Венгеровского района Новосибирской обл</w:t>
      </w:r>
      <w:r w:rsidRPr="006E03E8">
        <w:t>а</w:t>
      </w:r>
      <w:r w:rsidRPr="006E03E8">
        <w:t>сти».</w:t>
      </w:r>
    </w:p>
    <w:p w:rsidR="008A493A" w:rsidRPr="006E03E8" w:rsidRDefault="008A493A" w:rsidP="008A493A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3. Признать утратившим силу решение Совета депутатов 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совета Венгеровского района Новосибирской области от 28.10.2019 №166 «</w:t>
      </w:r>
      <w:r w:rsidRPr="006E03E8">
        <w:rPr>
          <w:rFonts w:ascii="Times New Roman" w:hAnsi="Times New Roman"/>
          <w:bCs/>
          <w:sz w:val="24"/>
          <w:szCs w:val="24"/>
        </w:rPr>
        <w:t xml:space="preserve">Об утверждении Правил благоустройства, соблюдения чистоты и порядка </w:t>
      </w:r>
      <w:proofErr w:type="gramStart"/>
      <w:r w:rsidRPr="006E03E8"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6E03E8">
        <w:rPr>
          <w:rFonts w:ascii="Times New Roman" w:hAnsi="Times New Roman"/>
          <w:bCs/>
          <w:sz w:val="24"/>
          <w:szCs w:val="24"/>
        </w:rPr>
        <w:t xml:space="preserve">территории </w:t>
      </w:r>
      <w:proofErr w:type="spellStart"/>
      <w:r w:rsidRPr="006E03E8">
        <w:rPr>
          <w:rFonts w:ascii="Times New Roman" w:hAnsi="Times New Roman"/>
          <w:bCs/>
          <w:sz w:val="24"/>
          <w:szCs w:val="24"/>
        </w:rPr>
        <w:t>Воробьевского</w:t>
      </w:r>
      <w:proofErr w:type="spellEnd"/>
      <w:r w:rsidRPr="006E03E8">
        <w:rPr>
          <w:rFonts w:ascii="Times New Roman" w:hAnsi="Times New Roman"/>
          <w:bCs/>
          <w:sz w:val="24"/>
          <w:szCs w:val="24"/>
        </w:rPr>
        <w:t xml:space="preserve"> сельсовета Венгеровского района Новосибирской обл</w:t>
      </w:r>
      <w:r w:rsidRPr="006E03E8">
        <w:rPr>
          <w:rFonts w:ascii="Times New Roman" w:hAnsi="Times New Roman"/>
          <w:bCs/>
          <w:sz w:val="24"/>
          <w:szCs w:val="24"/>
        </w:rPr>
        <w:t>а</w:t>
      </w:r>
      <w:r w:rsidRPr="006E03E8">
        <w:rPr>
          <w:rFonts w:ascii="Times New Roman" w:hAnsi="Times New Roman"/>
          <w:bCs/>
          <w:sz w:val="24"/>
          <w:szCs w:val="24"/>
        </w:rPr>
        <w:t>сти»</w:t>
      </w:r>
    </w:p>
    <w:p w:rsidR="008A493A" w:rsidRPr="00FA6E66" w:rsidRDefault="008A493A" w:rsidP="006E03E8">
      <w:pPr>
        <w:shd w:val="clear" w:color="auto" w:fill="FFFFFF"/>
        <w:spacing w:after="191" w:line="214" w:lineRule="atLeast"/>
        <w:ind w:firstLine="567"/>
        <w:jc w:val="both"/>
      </w:pPr>
      <w:r w:rsidRPr="006E03E8">
        <w:t xml:space="preserve">4.    Опубликовать  настоящее решение  в печатном издании «Вестник </w:t>
      </w:r>
      <w:proofErr w:type="spellStart"/>
      <w:r w:rsidRPr="006E03E8">
        <w:t>Вор</w:t>
      </w:r>
      <w:r w:rsidRPr="006E03E8">
        <w:t>о</w:t>
      </w:r>
      <w:r w:rsidRPr="006E03E8">
        <w:t>бьевского</w:t>
      </w:r>
      <w:proofErr w:type="spellEnd"/>
      <w:r w:rsidRPr="006E03E8">
        <w:t xml:space="preserve"> сельсовета Венгеровского района Новосибирской области» и разместить</w:t>
      </w:r>
      <w:r w:rsidRPr="00FA6E66">
        <w:t xml:space="preserve"> </w:t>
      </w:r>
      <w:r w:rsidRPr="00FA6E66">
        <w:lastRenderedPageBreak/>
        <w:t xml:space="preserve">на официальном сайте администрации </w:t>
      </w:r>
      <w:proofErr w:type="spellStart"/>
      <w:r w:rsidRPr="00FA6E66">
        <w:t>Воробьевского</w:t>
      </w:r>
      <w:proofErr w:type="spellEnd"/>
      <w:r w:rsidRPr="00FA6E66">
        <w:t xml:space="preserve">  сельсовета Венгеровского района Н</w:t>
      </w:r>
      <w:r w:rsidR="006E03E8">
        <w:t>овосибирской области.</w:t>
      </w:r>
    </w:p>
    <w:p w:rsidR="008A493A" w:rsidRPr="00FA6E66" w:rsidRDefault="008A493A" w:rsidP="008A493A">
      <w:pPr>
        <w:shd w:val="clear" w:color="auto" w:fill="FFFFFF"/>
        <w:spacing w:line="0" w:lineRule="atLeast"/>
        <w:jc w:val="both"/>
      </w:pPr>
      <w:r w:rsidRPr="00FA6E66">
        <w:t xml:space="preserve">Председатель Совета депутатов </w:t>
      </w: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shd w:val="clear" w:color="auto" w:fill="FFFFFF"/>
        <w:spacing w:line="0" w:lineRule="atLeast"/>
        <w:jc w:val="both"/>
      </w:pPr>
      <w:r w:rsidRPr="00FA6E66">
        <w:t xml:space="preserve">Венгеровского района Новосибирской области                               </w:t>
      </w:r>
      <w:proofErr w:type="spellStart"/>
      <w:r w:rsidRPr="00FA6E66">
        <w:t>С.С.Винокуров</w:t>
      </w:r>
      <w:proofErr w:type="spellEnd"/>
    </w:p>
    <w:p w:rsidR="008A493A" w:rsidRPr="00FA6E66" w:rsidRDefault="008A493A" w:rsidP="008A493A">
      <w:pPr>
        <w:shd w:val="clear" w:color="auto" w:fill="FFFFFF"/>
        <w:spacing w:line="0" w:lineRule="atLeast"/>
        <w:jc w:val="both"/>
        <w:rPr>
          <w:shd w:val="clear" w:color="auto" w:fill="FFFFFF"/>
        </w:rPr>
      </w:pPr>
    </w:p>
    <w:p w:rsidR="008A493A" w:rsidRPr="00FA6E66" w:rsidRDefault="008A493A" w:rsidP="008A493A">
      <w:pPr>
        <w:shd w:val="clear" w:color="auto" w:fill="FFFFFF"/>
        <w:spacing w:line="0" w:lineRule="atLeast"/>
        <w:jc w:val="both"/>
      </w:pPr>
      <w:r w:rsidRPr="00FA6E66">
        <w:t xml:space="preserve">Глава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shd w:val="clear" w:color="auto" w:fill="FFFFFF"/>
        <w:spacing w:line="0" w:lineRule="atLeast"/>
        <w:jc w:val="both"/>
      </w:pPr>
      <w:r w:rsidRPr="00FA6E66">
        <w:t xml:space="preserve">Венгеровского района Новосибирской области                                </w:t>
      </w:r>
      <w:proofErr w:type="spellStart"/>
      <w:r w:rsidRPr="00FA6E66">
        <w:t>С.В.Воробьев</w:t>
      </w:r>
      <w:proofErr w:type="spellEnd"/>
    </w:p>
    <w:p w:rsidR="008A493A" w:rsidRPr="00FA6E66" w:rsidRDefault="008A493A" w:rsidP="008A493A">
      <w:pPr>
        <w:shd w:val="clear" w:color="auto" w:fill="FFFFFF"/>
        <w:spacing w:line="0" w:lineRule="atLeast"/>
        <w:jc w:val="both"/>
      </w:pPr>
    </w:p>
    <w:p w:rsidR="008A493A" w:rsidRPr="00FA6E66" w:rsidRDefault="008A493A" w:rsidP="008A493A">
      <w:pPr>
        <w:ind w:left="4860"/>
        <w:jc w:val="right"/>
      </w:pPr>
      <w:r w:rsidRPr="00FA6E66">
        <w:t>             </w:t>
      </w:r>
      <w:r w:rsidR="006E03E8">
        <w:t>                           </w:t>
      </w:r>
      <w:r w:rsidRPr="00FA6E66">
        <w:t>Приложение</w:t>
      </w:r>
    </w:p>
    <w:p w:rsidR="008A493A" w:rsidRPr="00FA6E66" w:rsidRDefault="008A493A" w:rsidP="008A493A">
      <w:pPr>
        <w:ind w:left="4860"/>
        <w:jc w:val="right"/>
      </w:pPr>
      <w:r w:rsidRPr="00FA6E66">
        <w:t>к решению Совета депутатов</w:t>
      </w:r>
    </w:p>
    <w:p w:rsidR="008A493A" w:rsidRPr="00FA6E66" w:rsidRDefault="008A493A" w:rsidP="008A493A">
      <w:pPr>
        <w:autoSpaceDE w:val="0"/>
        <w:autoSpaceDN w:val="0"/>
        <w:adjustRightInd w:val="0"/>
        <w:spacing w:line="0" w:lineRule="atLeast"/>
        <w:jc w:val="right"/>
        <w:outlineLvl w:val="0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8A493A" w:rsidRPr="00FA6E66" w:rsidRDefault="008A493A" w:rsidP="008A493A">
      <w:pPr>
        <w:autoSpaceDE w:val="0"/>
        <w:autoSpaceDN w:val="0"/>
        <w:adjustRightInd w:val="0"/>
        <w:spacing w:line="0" w:lineRule="atLeast"/>
        <w:jc w:val="right"/>
        <w:outlineLvl w:val="0"/>
      </w:pPr>
      <w:r w:rsidRPr="00FA6E66">
        <w:t xml:space="preserve">Венгеровского района </w:t>
      </w:r>
    </w:p>
    <w:p w:rsidR="008A493A" w:rsidRPr="00FA6E66" w:rsidRDefault="008A493A" w:rsidP="008A493A">
      <w:pPr>
        <w:autoSpaceDE w:val="0"/>
        <w:autoSpaceDN w:val="0"/>
        <w:adjustRightInd w:val="0"/>
        <w:spacing w:line="0" w:lineRule="atLeast"/>
        <w:jc w:val="right"/>
        <w:outlineLvl w:val="0"/>
      </w:pPr>
      <w:r w:rsidRPr="00FA6E66">
        <w:t>Новосибирской области</w:t>
      </w:r>
    </w:p>
    <w:p w:rsidR="008A493A" w:rsidRPr="00FA6E66" w:rsidRDefault="008A493A" w:rsidP="008A493A">
      <w:pPr>
        <w:ind w:left="4860"/>
        <w:jc w:val="right"/>
      </w:pPr>
      <w:r w:rsidRPr="00FA6E66">
        <w:t>от 26.05.2022  № 107</w:t>
      </w:r>
    </w:p>
    <w:p w:rsidR="008A493A" w:rsidRPr="00FA6E66" w:rsidRDefault="008A493A" w:rsidP="008A493A">
      <w:pPr>
        <w:shd w:val="clear" w:color="auto" w:fill="FFFFFF"/>
        <w:spacing w:line="214" w:lineRule="atLeast"/>
        <w:jc w:val="right"/>
      </w:pPr>
      <w:r w:rsidRPr="00FA6E66">
        <w:rPr>
          <w:b/>
          <w:bCs/>
        </w:rPr>
        <w:t>                              </w:t>
      </w:r>
    </w:p>
    <w:p w:rsidR="008A493A" w:rsidRPr="00FA6E66" w:rsidRDefault="008A493A" w:rsidP="008A493A">
      <w:pPr>
        <w:shd w:val="clear" w:color="auto" w:fill="FFFFFF"/>
        <w:spacing w:line="214" w:lineRule="atLeast"/>
        <w:jc w:val="center"/>
      </w:pPr>
      <w:r w:rsidRPr="00FA6E66">
        <w:rPr>
          <w:b/>
          <w:bCs/>
        </w:rPr>
        <w:t>ПРОЕКТ ПРАВИЛ  ПО БЛАГОУСТРОЙСТВУ ТЕРРИТОРИИ ВОРОБЬЕ</w:t>
      </w:r>
      <w:r w:rsidRPr="00FA6E66">
        <w:rPr>
          <w:b/>
          <w:bCs/>
        </w:rPr>
        <w:t>В</w:t>
      </w:r>
      <w:r w:rsidRPr="00FA6E66">
        <w:rPr>
          <w:b/>
          <w:bCs/>
        </w:rPr>
        <w:t>СКОГО СЕЛЬСОВЕТА ВЕНГЕРОВСКОГО РАЙОНА НОВОСИБИРСКОЙ ОБЛАСТИ</w:t>
      </w:r>
    </w:p>
    <w:p w:rsidR="008A493A" w:rsidRPr="00FA6E66" w:rsidRDefault="008A493A" w:rsidP="008A493A">
      <w:pPr>
        <w:jc w:val="both"/>
      </w:pPr>
    </w:p>
    <w:p w:rsidR="008A493A" w:rsidRPr="00FA6E66" w:rsidRDefault="008A493A" w:rsidP="008A493A">
      <w:pPr>
        <w:pStyle w:val="a8"/>
        <w:jc w:val="center"/>
        <w:rPr>
          <w:b/>
          <w:sz w:val="24"/>
          <w:szCs w:val="24"/>
        </w:rPr>
      </w:pPr>
      <w:r w:rsidRPr="00FA6E66">
        <w:rPr>
          <w:b/>
          <w:sz w:val="24"/>
          <w:szCs w:val="24"/>
        </w:rPr>
        <w:t>Раздел 1.ОБЩИЕ ПОЛОЖЕНИЯ</w:t>
      </w:r>
    </w:p>
    <w:p w:rsidR="008A493A" w:rsidRPr="00FA6E66" w:rsidRDefault="008A493A" w:rsidP="008A493A">
      <w:pPr>
        <w:pStyle w:val="a8"/>
        <w:jc w:val="both"/>
        <w:rPr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E03E8">
        <w:rPr>
          <w:rFonts w:ascii="Times New Roman" w:hAnsi="Times New Roman"/>
          <w:sz w:val="24"/>
          <w:szCs w:val="24"/>
        </w:rPr>
        <w:t xml:space="preserve">Правила по благоустройству территории 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сельсовета Ве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геровского района Новосибирской области (далее – Правила) устанавливают о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новные параметры и необходимое минимальное сочетание элементов благоустро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ства для создания безопасной, удобной и привлекательной сельской среды, уст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навливают единые и обязательные к исполнению правила и требования в сфере внешнего благоустройства, определяют порядок содержания территорий посел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как для физических, так и юридических лиц.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1.2. Правила могут применяться для применения при проектировании, </w:t>
      </w:r>
      <w:proofErr w:type="gramStart"/>
      <w:r w:rsidRPr="006E03E8">
        <w:rPr>
          <w:rFonts w:ascii="Times New Roman" w:hAnsi="Times New Roman"/>
          <w:sz w:val="24"/>
          <w:szCs w:val="24"/>
        </w:rPr>
        <w:t>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троле за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осуществлением мероприятий по благоустройству территорий, эксплуат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ции благоустроенных территорий.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1.3. Правила являются обязательными для исполнения органами, организ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циями, объединениями и иными юридическими лицами, независимо от их орган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зационно-правовой формы и ведомственной принадлежности, а также гражданами и должностными лицами, находящимися и (или) осуществляющими свою деятел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 xml:space="preserve">ность на территории 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ской области (далее – поселение).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1.4. В настоящих правилах применяются следующие термины с соотве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ствующими определениями: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щению малых архитектурных форм и объектов монументального искусства.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Элементы благоустройства территории - декоративные, технические, план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ровочные, конструктивные устройства, растительные компоненты, различные виды оборудования и оформления, малые архитектурные формы, некапитальные нест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lastRenderedPageBreak/>
        <w:t>ционарные сооружения, наружная реклама и информация, используемые как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ставные части благоустройства.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Нормируемый комплекс элементов благоустройства - необходимое мин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мальное сочетание элементов благоустройства для создания на территории посел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безопасной, удобной и привлекательной среды.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Объекты нормирования благоустройства территории - территории посел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для которых в правилах по благоустройству территории устанавливаются: нормируемый комплекс элементов благоустройства, нормы и правила их размещ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ния на данной территории. </w:t>
      </w:r>
      <w:proofErr w:type="gramStart"/>
      <w:r w:rsidRPr="006E03E8">
        <w:rPr>
          <w:rFonts w:ascii="Times New Roman" w:hAnsi="Times New Roman"/>
          <w:sz w:val="24"/>
          <w:szCs w:val="24"/>
        </w:rPr>
        <w:t>Такими территориями могут являться: площадки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личного функционального назначения, пешеходные коммуникации, проезды,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щественные пространства, участки и зоны общественной, жилой застройки, сан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ра, а также иные мероприятия, направленные на обеспечение экологического и с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нитарно-эпидемиологического благополучия населения и охрану окружающей ср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1.5. Контроль, за выполнением требований настоящих Правил на террит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рии поселения осуществляет  администрация 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сельсовета Венгеро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 xml:space="preserve">ского района Новосибирской области (далее </w:t>
      </w:r>
      <w:proofErr w:type="gramStart"/>
      <w:r w:rsidRPr="006E03E8">
        <w:rPr>
          <w:rFonts w:ascii="Times New Roman" w:hAnsi="Times New Roman"/>
          <w:sz w:val="24"/>
          <w:szCs w:val="24"/>
        </w:rPr>
        <w:t>–а</w:t>
      </w:r>
      <w:proofErr w:type="gramEnd"/>
      <w:r w:rsidRPr="006E03E8">
        <w:rPr>
          <w:rFonts w:ascii="Times New Roman" w:hAnsi="Times New Roman"/>
          <w:sz w:val="24"/>
          <w:szCs w:val="24"/>
        </w:rPr>
        <w:t>дминистрация).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ab/>
        <w:t>1.6. На территории поселения запрещается: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сбрасывать в водные объекты и осуществлять захоронение в них промы</w:t>
      </w:r>
      <w:r w:rsidRPr="006E03E8">
        <w:rPr>
          <w:rFonts w:ascii="Times New Roman" w:hAnsi="Times New Roman"/>
          <w:sz w:val="24"/>
          <w:szCs w:val="24"/>
        </w:rPr>
        <w:t>ш</w:t>
      </w:r>
      <w:r w:rsidRPr="006E03E8">
        <w:rPr>
          <w:rFonts w:ascii="Times New Roman" w:hAnsi="Times New Roman"/>
          <w:sz w:val="24"/>
          <w:szCs w:val="24"/>
        </w:rPr>
        <w:t>ленных и бытовых отходов;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ный мусор в места, не отведенные для их захоронения и утилизации;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разводить костры, сжигать промышленные и бытовые отходы, мусор, 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стья, обрезки деревьев, а также сжигать мусор в контейнерах;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lastRenderedPageBreak/>
        <w:t>- размещать объявления, листовки, иные информационные и рекламные 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териалы в не отведенных для этих целей местах, а также наносить на покрытие 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рог (улично-дорожной сети), тротуаров, пешеходных зон, велосипедных и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государственного или муниц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пального контракта;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6E03E8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разрушать малые архитектурные формы, наносить повреждения, ухудш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ющие их внешний вид;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веденных для этих целей мест;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 осуществлять хранение строительных материалов на тротуарах и прил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гающих к ним территориях;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Раздел 2. ЭЛЕМЕНТЫ БЛАГОУСТРОЙСТВА ТЕРРИТОРИИ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</w:t>
      </w:r>
      <w:r w:rsidRPr="006E03E8">
        <w:rPr>
          <w:rFonts w:ascii="Times New Roman" w:hAnsi="Times New Roman"/>
          <w:b/>
          <w:sz w:val="24"/>
          <w:szCs w:val="24"/>
        </w:rPr>
        <w:t>О</w:t>
      </w:r>
      <w:r w:rsidRPr="006E03E8">
        <w:rPr>
          <w:rFonts w:ascii="Times New Roman" w:hAnsi="Times New Roman"/>
          <w:b/>
          <w:sz w:val="24"/>
          <w:szCs w:val="24"/>
        </w:rPr>
        <w:t>РИИ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ют безопасность и удобство пользования территорией, ее защиту от неблагоприя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ных явлений природного и техногенного воздействия в связи с новым строител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мой территории, как правило, следует ориентировать на максимальное сохранение рельефа, почвенного покрова, имеющихся зеленых насаждений, условий сущ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ствующего поверхностного водоотвода, использование вытесняемых грунтов на площадке строительства.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2.1.3. При организации рельефа рекомендуется предусматривать снятие плодородного слоя почвы толщиной 150-200 мм и оборудование места для его вр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менного хранения, а если подтверждено отсутствие в нем сверхнормативного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грязнения любых видов - меры по защите от загрязнения. При проведении подсы</w:t>
      </w:r>
      <w:r w:rsidRPr="006E03E8">
        <w:rPr>
          <w:rFonts w:ascii="Times New Roman" w:hAnsi="Times New Roman"/>
          <w:sz w:val="24"/>
          <w:szCs w:val="24"/>
        </w:rPr>
        <w:t>п</w:t>
      </w:r>
      <w:r w:rsidRPr="006E03E8">
        <w:rPr>
          <w:rFonts w:ascii="Times New Roman" w:hAnsi="Times New Roman"/>
          <w:sz w:val="24"/>
          <w:szCs w:val="24"/>
        </w:rPr>
        <w:t>ки грунта на территории допускается использовать только минеральные грунты и верхние плодородные слои почвы.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ные стенки и откосы. Максимально допустимые величины углов откосов устана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ливаются в зависимости от видов грунтов.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ня механических нагрузок на склон, крутизны склона и формируемой среды.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2.1.6. Подпорные стенки следует проектировать с учетом разницы высот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прягаемых террас. Перепад рельефа менее 0,4 м рекомендуется оформлять борт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вым камнем или выкладкой естественного камня. </w:t>
      </w:r>
      <w:proofErr w:type="gramStart"/>
      <w:r w:rsidRPr="006E03E8">
        <w:rPr>
          <w:rFonts w:ascii="Times New Roman" w:hAnsi="Times New Roman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ки) или свайными (тонкие анкерные, свайные ростверки) видами подпорных 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нок.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6E03E8">
        <w:rPr>
          <w:rFonts w:ascii="Times New Roman" w:hAnsi="Times New Roman"/>
          <w:sz w:val="24"/>
          <w:szCs w:val="24"/>
        </w:rPr>
        <w:t>Р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52289, ГОСТ 26804. Также следует предусматривать ограждения пешехо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2.1.8. Искусственные элементы рельефа (подпорные стенки, земляные нас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 xml:space="preserve">пи, выемки), располагаемые вдоль магистральных улиц, могут использоваться в качестве </w:t>
      </w:r>
      <w:proofErr w:type="spellStart"/>
      <w:r w:rsidRPr="006E03E8">
        <w:rPr>
          <w:rFonts w:ascii="Times New Roman" w:hAnsi="Times New Roman"/>
          <w:sz w:val="24"/>
          <w:szCs w:val="24"/>
        </w:rPr>
        <w:t>шумозащитных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экранов.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2.1.9. При организации стока следует обеспечивать комплексное решение вопросов организации рельефа и устройства открытой или закрытой системы вод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отводных устройств: водосточных труб (водостоков), лотков, кюветов, быстрот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ков, </w:t>
      </w:r>
      <w:proofErr w:type="spellStart"/>
      <w:r w:rsidRPr="006E03E8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колодцев. Проектирование поверхностного водоотвода ос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2.1.10. Применение открытых водоотводящих устройств допускается в гр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6E03E8">
        <w:rPr>
          <w:rFonts w:ascii="Times New Roman" w:hAnsi="Times New Roman"/>
          <w:sz w:val="24"/>
          <w:szCs w:val="24"/>
        </w:rPr>
        <w:t>одерновка</w:t>
      </w:r>
      <w:proofErr w:type="spellEnd"/>
      <w:r w:rsidRPr="006E03E8">
        <w:rPr>
          <w:rFonts w:ascii="Times New Roman" w:hAnsi="Times New Roman"/>
          <w:sz w:val="24"/>
          <w:szCs w:val="24"/>
        </w:rPr>
        <w:t>, каменное мощение, мон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литный бетон, сборный железобетон, керамика и др.), угол откосов кюветов 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нимается в зависимости от видов грунтов.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2.1.12. На территориях объектов рекреации водоотводные лотки могут обе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печивать сопряжение покрытия пешеходной коммуникации с газоном, их рекоме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дуется выполнять из элементов мощения (плоского булыжника, колотой или пил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lastRenderedPageBreak/>
        <w:t xml:space="preserve">ной брусчатки, каменной плитки и др.), стыки допускается </w:t>
      </w:r>
      <w:proofErr w:type="spellStart"/>
      <w:r w:rsidRPr="006E03E8">
        <w:rPr>
          <w:rFonts w:ascii="Times New Roman" w:hAnsi="Times New Roman"/>
          <w:sz w:val="24"/>
          <w:szCs w:val="24"/>
        </w:rPr>
        <w:t>замоноличивать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раств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ром высококачественной глины.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2.1.13. </w:t>
      </w:r>
      <w:proofErr w:type="spellStart"/>
      <w:r w:rsidRPr="006E03E8">
        <w:rPr>
          <w:rFonts w:ascii="Times New Roman" w:hAnsi="Times New Roman"/>
          <w:sz w:val="24"/>
          <w:szCs w:val="24"/>
        </w:rPr>
        <w:t>Дождеприемные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6E03E8">
        <w:rPr>
          <w:rFonts w:ascii="Times New Roman" w:hAnsi="Times New Roman"/>
          <w:sz w:val="24"/>
          <w:szCs w:val="24"/>
        </w:rPr>
        <w:t xml:space="preserve">ливневой) </w:t>
      </w:r>
      <w:proofErr w:type="gramEnd"/>
      <w:r w:rsidRPr="006E03E8">
        <w:rPr>
          <w:rFonts w:ascii="Times New Roman" w:hAnsi="Times New Roman"/>
          <w:sz w:val="24"/>
          <w:szCs w:val="24"/>
        </w:rPr>
        <w:t>канализации, устанавливаются в местах понижения проек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ходного движения, а ширину отверстий между ребрами принимать не более 15см.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2.2.ОЗЕЛЕНЕНИЕ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2.2.1.  Озеленение составная и необходимая часть благоустройства и лан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ный уход за ранее созданной или изначально существующей природной средой на территории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6E03E8">
        <w:rPr>
          <w:rFonts w:ascii="Times New Roman" w:hAnsi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зи участков озелененных территорий между собой и с застройкой населенного пункта.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2.2.3. На территории поселения могут использоваться два вида озеленения: стационарное - посадка растений в грунт и мобильное - посадка растений в спец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альные передвижные емкости (контейнеры, вазоны и т.п.).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Стационарное и мобильное озеленение обычно используют для создания а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хитектурно-ландшафтных объектов (газонов, садов, цветников, площадок с куст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ми и деревьями и т.п.) на естественных и искусственных элементах рельефа, кр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шах (крышное озеленение), фасадах (вертикальное озеленение) зданий и сооруж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2.2.4. Проектирование озеленения и формирование системы зеленых наса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производить благоустройство территории в зонах особо охраняемых 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родных территорий в соответствии с установленными режимами хозяйственной деятельности;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учитывать степень техногенных нагрузок от прилегающих территорий;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осуществлять для посадок подбор адаптированных пород посадочного 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териала с учетом характеристик их устойчивости к воздействию антропогенных факторов.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вать защитные насаждения; при воздействии нескольких факторов рекомендуется выбирать ведущий по интенсивности и (или) наиболее значимый для функци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нального назначения территории.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2.2.7.  Для защиты от ветра рекомендуется использовать зеленые насажд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ажурной конструкции с вертикальной сомкнутостью полога 60-70%.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2.2.8.  </w:t>
      </w:r>
      <w:proofErr w:type="spellStart"/>
      <w:r w:rsidRPr="006E03E8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норядных или многорядных рядовых посадок не ниже 7 м, обеспечивая в ряду 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 xml:space="preserve">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6E03E8">
        <w:rPr>
          <w:rFonts w:ascii="Times New Roman" w:hAnsi="Times New Roman"/>
          <w:sz w:val="24"/>
          <w:szCs w:val="24"/>
        </w:rPr>
        <w:t>подкроновое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пространство следует запо</w:t>
      </w:r>
      <w:r w:rsidRPr="006E03E8">
        <w:rPr>
          <w:rFonts w:ascii="Times New Roman" w:hAnsi="Times New Roman"/>
          <w:sz w:val="24"/>
          <w:szCs w:val="24"/>
        </w:rPr>
        <w:t>л</w:t>
      </w:r>
      <w:r w:rsidRPr="006E03E8">
        <w:rPr>
          <w:rFonts w:ascii="Times New Roman" w:hAnsi="Times New Roman"/>
          <w:sz w:val="24"/>
          <w:szCs w:val="24"/>
        </w:rPr>
        <w:t xml:space="preserve">нять рядами кустарника.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 - открытого, фильтрующего типа (не смыкание крон).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2.2.11. В рамках мероприятий по содержанию озелененных территорий нео</w:t>
      </w:r>
      <w:r w:rsidRPr="006E03E8">
        <w:t>б</w:t>
      </w:r>
      <w:r w:rsidRPr="006E03E8">
        <w:t>ходимо: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своевременно осуществлять проведение всех необходимых агротехнич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ских мероприятий (полив, рыхление, обрезка, сушка, борьба с вредителями и б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лезнями растений, скашивание травы). В целях б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орьбы с вредными и ядовитыми самосевными растениями осуществлять р</w:t>
      </w:r>
      <w:r w:rsidRPr="006E03E8">
        <w:rPr>
          <w:rFonts w:ascii="Times New Roman" w:hAnsi="Times New Roman"/>
          <w:sz w:val="24"/>
          <w:szCs w:val="24"/>
        </w:rPr>
        <w:t>ыхление почвы, уничтожение сорняков регулярно в весенне-летний период.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</w:t>
      </w:r>
      <w:r w:rsidRPr="006E03E8">
        <w:t>е</w:t>
      </w:r>
      <w:r w:rsidRPr="006E03E8">
        <w:t>ских средств регулирования дорожного движения;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- принимать меры в случаях массового появления вредителей и болезней, производить замазку ран и дупел на деревьях;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- производить комплексный уход за газонами, систематический покос газонов и иной травянистой растительности;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2.3.СОПРЯЖЕНИЯ ПОВЕРХНОСТЕЙ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2.3.1. К элементам сопряжения поверхностей относят различные виды бо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товых камней, пандусы, ступени, лестницы.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Бортовые камни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2.3.2. На стыке тротуара и проезжей части следует устанавливать дорожные бортовые камни. Бортовые камни устанавливать с нормативным превышением над </w:t>
      </w:r>
      <w:r w:rsidRPr="006E03E8">
        <w:rPr>
          <w:rFonts w:ascii="Times New Roman" w:hAnsi="Times New Roman"/>
          <w:sz w:val="24"/>
          <w:szCs w:val="24"/>
        </w:rPr>
        <w:lastRenderedPageBreak/>
        <w:t>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бы. На территории пешеходных зон возможно использование естественных мат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риалов (кирпич, дерево, валуны, керамический борт и т.п.) для оформления прим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кания различных типов покрытия.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Ступени, лестницы, пандусы.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2.3.4. При уклонах пешеходных коммуникаций более 60% следует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 устройство лестниц. На основных пешеходных коммуникациях в 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стах размещения учреждений здравоохранения и других объектов массового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щения ступени и лестницы следует предусматривать при уклонах более 50%, об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зательно сопровождая их пандусом. При пересечении основных пешеходных ко</w:t>
      </w:r>
      <w:r w:rsidRPr="006E03E8">
        <w:rPr>
          <w:rFonts w:ascii="Times New Roman" w:hAnsi="Times New Roman"/>
          <w:sz w:val="24"/>
          <w:szCs w:val="24"/>
        </w:rPr>
        <w:t>м</w:t>
      </w:r>
      <w:r w:rsidRPr="006E03E8">
        <w:rPr>
          <w:rFonts w:ascii="Times New Roman" w:hAnsi="Times New Roman"/>
          <w:sz w:val="24"/>
          <w:szCs w:val="24"/>
        </w:rPr>
        <w:t>муникаций с проездами или в иных случаях, оговоренных в задании на проектир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вание, следует предусматривать бордюрный пандус для обеспечения спуска с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крытия тротуара на уровень дорожного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6E03E8">
        <w:rPr>
          <w:rFonts w:ascii="Times New Roman" w:hAnsi="Times New Roman"/>
          <w:sz w:val="24"/>
          <w:szCs w:val="24"/>
        </w:rPr>
        <w:t>одинаковыми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2.3.6. Пандус выполняется из нескользкого материала с шероховатой те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2.3.7. При повороте пандуса или его протяженности более 9 м, не реже, чем через каждые 9 м рекомендуется предусматривать горизонтальные площадки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мером 1,5x1,5 м. На горизонтальных площадках по окончании спуска следует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ектировать дренажные устройства. Горизонтальные участки пути в начале и конце пандуса следует выполнять </w:t>
      </w:r>
      <w:proofErr w:type="gramStart"/>
      <w:r w:rsidRPr="006E03E8">
        <w:rPr>
          <w:rFonts w:ascii="Times New Roman" w:hAnsi="Times New Roman"/>
          <w:sz w:val="24"/>
          <w:szCs w:val="24"/>
        </w:rPr>
        <w:t>отличающимися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от окружающих поверхностей текст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рой и цветом.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6E03E8">
        <w:rPr>
          <w:rFonts w:ascii="Times New Roman" w:hAnsi="Times New Roman"/>
          <w:sz w:val="24"/>
          <w:szCs w:val="24"/>
        </w:rPr>
        <w:t>,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чем на 0,3 м, с </w:t>
      </w:r>
      <w:r w:rsidRPr="006E03E8">
        <w:rPr>
          <w:rFonts w:ascii="Times New Roman" w:hAnsi="Times New Roman"/>
          <w:sz w:val="24"/>
          <w:szCs w:val="24"/>
        </w:rPr>
        <w:lastRenderedPageBreak/>
        <w:t>округленными и гладкими концами поручней. При проектировании предусматр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вать конструкции поручней, исключающие соприкосновение руки с металлом.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2.3.9. В зонах сопряжения земляных (в </w:t>
      </w:r>
      <w:proofErr w:type="spellStart"/>
      <w:r w:rsidRPr="006E03E8">
        <w:rPr>
          <w:rFonts w:ascii="Times New Roman" w:hAnsi="Times New Roman"/>
          <w:sz w:val="24"/>
          <w:szCs w:val="24"/>
        </w:rPr>
        <w:t>т.ч</w:t>
      </w:r>
      <w:proofErr w:type="spellEnd"/>
      <w:r w:rsidRPr="006E03E8">
        <w:rPr>
          <w:rFonts w:ascii="Times New Roman" w:hAnsi="Times New Roman"/>
          <w:sz w:val="24"/>
          <w:szCs w:val="24"/>
        </w:rPr>
        <w:t>. и с травяным покрытием) отк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сов с лестницами, пандусами, подпорными стенками, другими техническими 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женерными сооружениями выполняются мероприятия согласно пункту 2.1.5 наст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ящих правил.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2.4.ОГРАЖДЕНИЯ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2.4.1. </w:t>
      </w:r>
      <w:proofErr w:type="gramStart"/>
      <w:r w:rsidRPr="006E03E8">
        <w:rPr>
          <w:rFonts w:ascii="Times New Roman" w:hAnsi="Times New Roman"/>
          <w:sz w:val="24"/>
          <w:szCs w:val="24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2.4.2. Проектирование ограждений рекомендуется производить в зависим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 от их местоположения и назначения.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запр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2.4.3. Рекомендуется предусматривать размещение защитных металлических ограждений высотой не менее 0,5 м в местах примыкания газонов к проездам, ст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янкам автотранспорта, в местах возможного наезда автомобилей на газон и </w:t>
      </w:r>
      <w:proofErr w:type="spellStart"/>
      <w:r w:rsidRPr="006E03E8">
        <w:rPr>
          <w:rFonts w:ascii="Times New Roman" w:hAnsi="Times New Roman"/>
          <w:sz w:val="24"/>
          <w:szCs w:val="24"/>
        </w:rPr>
        <w:t>выта</w:t>
      </w:r>
      <w:r w:rsidRPr="006E03E8">
        <w:rPr>
          <w:rFonts w:ascii="Times New Roman" w:hAnsi="Times New Roman"/>
          <w:sz w:val="24"/>
          <w:szCs w:val="24"/>
        </w:rPr>
        <w:t>п</w:t>
      </w:r>
      <w:r w:rsidRPr="006E03E8">
        <w:rPr>
          <w:rFonts w:ascii="Times New Roman" w:hAnsi="Times New Roman"/>
          <w:sz w:val="24"/>
          <w:szCs w:val="24"/>
        </w:rPr>
        <w:t>тывания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ний, позволяющие производить ремонтные или строительные работы.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раста, породы дерева и прочих характеристик.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 xml:space="preserve">2.5. МАЛЫЕ АРХИТЕКТУРНЫЕ ФОРМЫ 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6E03E8">
        <w:rPr>
          <w:rFonts w:ascii="Times New Roman" w:hAnsi="Times New Roman"/>
          <w:sz w:val="24"/>
          <w:szCs w:val="24"/>
        </w:rPr>
        <w:t xml:space="preserve">К малым архитектурным формам (МАФ) относятся: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элементы мон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ментально-декоративного оформления; малые формы садово-парковой архитект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ры; устройства для оформления различных видов озеленения; водные устройства; детское игровое, спортивно-развивающее, спортивное оборудование, а также 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клюзивное спортивно-развивающее оборудование и инклюзивное спортивное об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рудование площадок, оборудование для отдыха взрослого населения; коммунал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но-бытовое и техническое оборудование; осветительное оборудование; огражд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ния;  уличную, в том числе садово-парковую мебель</w:t>
      </w:r>
      <w:r w:rsidRPr="006E03E8">
        <w:rPr>
          <w:rFonts w:ascii="Times New Roman" w:hAnsi="Times New Roman"/>
          <w:sz w:val="24"/>
          <w:szCs w:val="24"/>
        </w:rPr>
        <w:t>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3E8">
        <w:rPr>
          <w:rFonts w:ascii="Times New Roman" w:hAnsi="Times New Roman"/>
          <w:sz w:val="24"/>
          <w:szCs w:val="24"/>
        </w:rPr>
        <w:t>При проектировании и выб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lastRenderedPageBreak/>
        <w:t xml:space="preserve">ре малых архитектурных форм использовать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сертифицированные изделия, прои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веденные на территории Российской Федерации, прочные, безопасные, с высокими декоративными и эксплуатационными качествами, предназначенные для длител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зования</w:t>
      </w:r>
      <w:r w:rsidRPr="006E03E8">
        <w:rPr>
          <w:rFonts w:ascii="Times New Roman" w:hAnsi="Times New Roman"/>
          <w:sz w:val="24"/>
          <w:szCs w:val="24"/>
        </w:rPr>
        <w:t>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6E03E8">
        <w:rPr>
          <w:rFonts w:ascii="Times New Roman" w:hAnsi="Times New Roman"/>
          <w:sz w:val="24"/>
          <w:szCs w:val="24"/>
        </w:rPr>
        <w:t>перголы</w:t>
      </w:r>
      <w:proofErr w:type="spellEnd"/>
      <w:r w:rsidRPr="006E03E8">
        <w:rPr>
          <w:rFonts w:ascii="Times New Roman" w:hAnsi="Times New Roman"/>
          <w:sz w:val="24"/>
          <w:szCs w:val="24"/>
        </w:rPr>
        <w:t>, цветочницы, вазоны. Трельяж и шпалера - легкие 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ревянные или металлические конструкции в виде решетки для озеленения вьющ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мися или опирающимися растениями, могут использоваться для организации уго</w:t>
      </w:r>
      <w:r w:rsidRPr="006E03E8">
        <w:rPr>
          <w:rFonts w:ascii="Times New Roman" w:hAnsi="Times New Roman"/>
          <w:sz w:val="24"/>
          <w:szCs w:val="24"/>
        </w:rPr>
        <w:t>л</w:t>
      </w:r>
      <w:r w:rsidRPr="006E03E8">
        <w:rPr>
          <w:rFonts w:ascii="Times New Roman" w:hAnsi="Times New Roman"/>
          <w:sz w:val="24"/>
          <w:szCs w:val="24"/>
        </w:rPr>
        <w:t xml:space="preserve">ков тихого отдыха, укрытия от солнца, ограждения площадок, технических устройств и сооружений. </w:t>
      </w:r>
      <w:proofErr w:type="spellStart"/>
      <w:r w:rsidRPr="006E03E8">
        <w:rPr>
          <w:rFonts w:ascii="Times New Roman" w:hAnsi="Times New Roman"/>
          <w:sz w:val="24"/>
          <w:szCs w:val="24"/>
        </w:rPr>
        <w:t>Пергола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2.5.3. Водные устройства. К водным устройствам относятся фонтаны, пить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вые фонтанчики, бюветы, родники, декоративные водоемы. Водные устройства выполняют декоративно-эстетическую функцию, улучшают микроклимат, возду</w:t>
      </w:r>
      <w:r w:rsidRPr="006E03E8">
        <w:rPr>
          <w:rFonts w:ascii="Times New Roman" w:hAnsi="Times New Roman"/>
          <w:sz w:val="24"/>
          <w:szCs w:val="24"/>
        </w:rPr>
        <w:t>ш</w:t>
      </w:r>
      <w:r w:rsidRPr="006E03E8">
        <w:rPr>
          <w:rFonts w:ascii="Times New Roman" w:hAnsi="Times New Roman"/>
          <w:sz w:val="24"/>
          <w:szCs w:val="24"/>
        </w:rPr>
        <w:t>ную и акустическую среду. Водные устройства всех видов следует снабжать вод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сливными трубами, отводящими избыток воды в дренажную сеть и ливневую кан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лизацию.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2.5.3.1. Фонтаны рекомендуется проектировать на основании индивидуал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ных проектных разработок.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2.5.3.2. Питьевые фонтанчики могут быть как типовыми, так и выполне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ными по специально разработанному проекту, их следует размещать в зонах отд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ха и рекомендуется - на спортивных площадках. Место размещения питьевого фо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танчика и подход к нему оборудовать твердым видом покрытия, высота должна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ставлять не более 90 см для взрослых и не более 70 см для детей.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родопользования и охраны окружающей среды. Родники рекомендуется оборуд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вать подходом и площадкой с твердым видом покрытия, приспособлением для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дачи родниковой воды (желоб, труба, иной вид водотока), чашей водосбора, сист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мой водоотведения.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го оформления.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2.5.4. Мебель поселения. К мебели поселения (муниципальная мебель) отн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сятся: различные виды скамей отдыха, размещаемые на территории общественных </w:t>
      </w:r>
      <w:r w:rsidRPr="006E03E8">
        <w:rPr>
          <w:rFonts w:ascii="Times New Roman" w:hAnsi="Times New Roman"/>
          <w:sz w:val="24"/>
          <w:szCs w:val="24"/>
        </w:rPr>
        <w:lastRenderedPageBreak/>
        <w:t>пространств, рекреаций и дворов; скамей и столов - на площадках для настольных игр, летних кафе и др.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ступающими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над поверхностью земли. Высота скамьи для отдыха взрослого чел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века от уровня покрытия до плоскости сидения - 420-480 мм. Поверхности скамьи для отдыха рекомендуется выполнять из дерева, с различными видами водоусто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чивой обработки (предпочтительно - пропиткой).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2.5.4.2. На территории особо охраняемых природных </w:t>
      </w:r>
      <w:proofErr w:type="gramStart"/>
      <w:r w:rsidRPr="006E03E8">
        <w:rPr>
          <w:rFonts w:ascii="Times New Roman" w:hAnsi="Times New Roman"/>
          <w:sz w:val="24"/>
          <w:szCs w:val="24"/>
        </w:rPr>
        <w:t>территорий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6E03E8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6E03E8">
        <w:rPr>
          <w:rFonts w:ascii="Times New Roman" w:hAnsi="Times New Roman"/>
          <w:sz w:val="24"/>
          <w:szCs w:val="24"/>
        </w:rPr>
        <w:t>, безопасность (о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сутствие острых углов), удобство в пользовании, легкость очистки, привлекател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ный внешний вид.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2.5.5.1. Для сбора бытового мусора на улицах, площадях, объектах рекре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 xml:space="preserve">ции применять малогабаритные (малые) контейнеры (менее 0,5 </w:t>
      </w:r>
      <w:proofErr w:type="spellStart"/>
      <w:r w:rsidRPr="006E03E8">
        <w:rPr>
          <w:rFonts w:ascii="Times New Roman" w:hAnsi="Times New Roman"/>
          <w:sz w:val="24"/>
          <w:szCs w:val="24"/>
        </w:rPr>
        <w:t>куб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>) и (или) у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ны, устанавливая их у входов: в объекты торговли и общественного питания, др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 xml:space="preserve">гие учреждения общественного назначения, жилые дома и сооружения транспорта (автобусные остановки). </w:t>
      </w:r>
      <w:proofErr w:type="gramStart"/>
      <w:r w:rsidRPr="006E03E8">
        <w:rPr>
          <w:rFonts w:ascii="Times New Roman" w:hAnsi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оружений и уличного технического оборудования, ориентированных на продажу продуктов питания.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2.5.6. Уличное техническое оборудование. К уличному техническому обор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 xml:space="preserve">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6E03E8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лодцев, вентиляционные шахты подземных коммуникаций, шкафы телефонной связи и т.п.).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2.5.6.1. Установка уличного технического оборудования должна обеспеч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вать удобный подход к оборудованию и соответствовать СНиП 35-01.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те, чтобы уровень щели </w:t>
      </w:r>
      <w:proofErr w:type="spellStart"/>
      <w:r w:rsidRPr="006E03E8">
        <w:rPr>
          <w:rFonts w:ascii="Times New Roman" w:hAnsi="Times New Roman"/>
          <w:sz w:val="24"/>
          <w:szCs w:val="24"/>
        </w:rPr>
        <w:t>монетоприемника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от покрытия составлял 1,3 м; уровень </w:t>
      </w:r>
      <w:r w:rsidRPr="006E03E8">
        <w:rPr>
          <w:rFonts w:ascii="Times New Roman" w:hAnsi="Times New Roman"/>
          <w:sz w:val="24"/>
          <w:szCs w:val="24"/>
        </w:rPr>
        <w:lastRenderedPageBreak/>
        <w:t>приемного отверстия почтового ящика располагать от уровня покрытия на высоте 1,3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2.5.7. Оформление элементов инженерного оборудования не должно нар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шать уровень благоустройства формируемой среды, ухудшать условия передвиж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противоречить техническим условиям, в том числе: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6E03E8">
        <w:rPr>
          <w:rFonts w:ascii="Times New Roman" w:hAnsi="Times New Roman"/>
          <w:sz w:val="24"/>
          <w:szCs w:val="24"/>
        </w:rPr>
        <w:t>т.ч</w:t>
      </w:r>
      <w:proofErr w:type="spellEnd"/>
      <w:r w:rsidRPr="006E03E8">
        <w:rPr>
          <w:rFonts w:ascii="Times New Roman" w:hAnsi="Times New Roman"/>
          <w:sz w:val="24"/>
          <w:szCs w:val="24"/>
        </w:rPr>
        <w:t>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вентиляционные шахты оборудовать решетками.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 xml:space="preserve">2.6. ИГРОВОЕ И СПОРТИВНОЕ ОБОРУДОВАНИЕ 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6E03E8">
        <w:rPr>
          <w:rFonts w:ascii="Times New Roman" w:hAnsi="Times New Roman"/>
          <w:sz w:val="24"/>
          <w:szCs w:val="24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6E03E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ни и здоровья ребенка, быть удобным в технической эксплуатации, эстетически привлекательным. Рекомендуется применение модульного оборудования, обесп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чивающего вариантность сочетаний элементов.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2.6.3. Требования к материалу игрового оборудования и условиям его обр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ботки: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деревянное оборудование, выполненное из твердых пород дерева со спец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альной обработкой, предотвращающей гниение, усыхание, возгорание, сколы;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полированное, острые углы закруглены;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металл преимущественно для несущих конструкций оборудования, должен иметь надежные соединения и соответствующую обработку (влагостойкая покра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 xml:space="preserve">ка, антикоррозийное покрытие); рекомендуется применять </w:t>
      </w:r>
      <w:proofErr w:type="spellStart"/>
      <w:r w:rsidRPr="006E03E8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бетонные и железобетонные элементы оборудования должны быть выпо</w:t>
      </w:r>
      <w:r w:rsidRPr="006E03E8">
        <w:rPr>
          <w:rFonts w:ascii="Times New Roman" w:hAnsi="Times New Roman"/>
          <w:sz w:val="24"/>
          <w:szCs w:val="24"/>
        </w:rPr>
        <w:t>л</w:t>
      </w:r>
      <w:r w:rsidRPr="006E03E8">
        <w:rPr>
          <w:rFonts w:ascii="Times New Roman" w:hAnsi="Times New Roman"/>
          <w:sz w:val="24"/>
          <w:szCs w:val="24"/>
        </w:rPr>
        <w:t>нены из бетона марки не ниже 300, морозостойкостью не менее 150, иметь гладкие поверхности;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действия климатических факторов.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2.6.4. В требованиях к конструкциям игрового оборудования исключать ос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 xml:space="preserve">рые углы, </w:t>
      </w:r>
      <w:proofErr w:type="spellStart"/>
      <w:r w:rsidRPr="006E03E8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 в состоянии движения; поручни оборудования должны полностью охватыват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 возможность доступа внутрь в виде отверстий (не менее двух) диаме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ром не менее 500 мм.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2.6.5. Спортивное оборудование. Спортивное оборудование, предназначе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ное для всех возрастных групп населения, размещается на спортивных, физкул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турных площадках, либо на специально оборудованных пешеходных коммуник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циях (тропы здоровья) в составе рекреаций. Спортивное оборудование в виде сп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lastRenderedPageBreak/>
        <w:t>циальных физкультурных снарядов и тренажеров может быть как заводского изг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товления, так и выполненным из бревен и брусьев со специально обработанной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верхностью, исключающей получение травм (отсутствие трещин, сколов и т.п.). При размещении руководствоваться каталогами сертифицированного оборудов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2.7. ОСВЕЩЕНИЕ И ОСВЕТИТЕЛЬНОЕ ОБОРУДОВАНИЕ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2.7.1. В различных градостроительных условиях предусматривать функци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нальное, архитектурное и информационное освещение с целью решения утилита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 xml:space="preserve">ных,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светопланировочных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задач, в </w:t>
      </w:r>
      <w:proofErr w:type="spellStart"/>
      <w:r w:rsidRPr="006E03E8">
        <w:rPr>
          <w:rFonts w:ascii="Times New Roman" w:hAnsi="Times New Roman"/>
          <w:sz w:val="24"/>
          <w:szCs w:val="24"/>
        </w:rPr>
        <w:t>т.ч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. при необходимости светоцветового зонирования территорий поселения и формирования системы </w:t>
      </w:r>
      <w:proofErr w:type="spellStart"/>
      <w:r w:rsidRPr="006E03E8">
        <w:rPr>
          <w:rFonts w:ascii="Times New Roman" w:hAnsi="Times New Roman"/>
          <w:sz w:val="24"/>
          <w:szCs w:val="24"/>
        </w:rPr>
        <w:t>св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топространственных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ансамблей.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щими нормами искусственного освещения селитебных территорий и наружного архитектурного освещения (СНиП 23-05);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надежность работы установок согласно Правилам устройства электроуст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новок (ПУЭ), безопасность населения, обслуживающего персонала и, в необход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мых случаях, защищенность от вандализма;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 w:rsidRPr="006E03E8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применяемых установок, раци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нальное распределение и использование электроэнергии;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алов и изделий с учетом восприятия в дневное и ночное время;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вок.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ФУНКЦИОНАЛЬНОЕ ОСВЕЩЕНИЕ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6E03E8">
        <w:rPr>
          <w:rFonts w:ascii="Times New Roman" w:hAnsi="Times New Roman"/>
          <w:sz w:val="24"/>
          <w:szCs w:val="24"/>
        </w:rPr>
        <w:t>ств в тр</w:t>
      </w:r>
      <w:proofErr w:type="gramEnd"/>
      <w:r w:rsidRPr="006E03E8">
        <w:rPr>
          <w:rFonts w:ascii="Times New Roman" w:hAnsi="Times New Roman"/>
          <w:sz w:val="24"/>
          <w:szCs w:val="24"/>
        </w:rPr>
        <w:t>анспортных и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шеходных зонах. Установки ФО, как правило, подразделяют </w:t>
      </w:r>
      <w:proofErr w:type="gramStart"/>
      <w:r w:rsidRPr="006E03E8">
        <w:rPr>
          <w:rFonts w:ascii="Times New Roman" w:hAnsi="Times New Roman"/>
          <w:sz w:val="24"/>
          <w:szCs w:val="24"/>
        </w:rPr>
        <w:t>на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обычные, </w:t>
      </w:r>
      <w:proofErr w:type="spellStart"/>
      <w:r w:rsidRPr="006E03E8">
        <w:rPr>
          <w:rFonts w:ascii="Times New Roman" w:hAnsi="Times New Roman"/>
          <w:sz w:val="24"/>
          <w:szCs w:val="24"/>
        </w:rPr>
        <w:t>высок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мачтовые</w:t>
      </w:r>
      <w:proofErr w:type="spellEnd"/>
      <w:r w:rsidRPr="006E03E8">
        <w:rPr>
          <w:rFonts w:ascii="Times New Roman" w:hAnsi="Times New Roman"/>
          <w:sz w:val="24"/>
          <w:szCs w:val="24"/>
        </w:rPr>
        <w:t>, парапетные, газонные и встроенные.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2.7.3.1. В обычных установках светильники располагать на опорах (венча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щие, консольные), подвесах или фасадах (бра, плафоны) на высоте от 3 до 15 м. Их рекомендуется применять в транспортных и пешеходных зонах как наиболее тр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диционные.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2.7.3.2. В </w:t>
      </w:r>
      <w:proofErr w:type="spellStart"/>
      <w:r w:rsidRPr="006E03E8">
        <w:rPr>
          <w:rFonts w:ascii="Times New Roman" w:hAnsi="Times New Roman"/>
          <w:sz w:val="24"/>
          <w:szCs w:val="24"/>
        </w:rPr>
        <w:t>высокомачтовых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ки рекомендуется использовать для освещения обширных пространств, транспор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ных развязок и магистралей, открытых паркингов.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щадки. Их применение обосновывается технико-экономическими и (или) худож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ственными аргументами.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АРХИТЕКТУРНОЕ ОСВЕЩЕНИЕ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2.7.4. Архитектурное освещение (АО) рекомендуется применять для форм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светографические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световодов</w:t>
      </w:r>
      <w:proofErr w:type="spellEnd"/>
      <w:r w:rsidRPr="006E03E8">
        <w:rPr>
          <w:rFonts w:ascii="Times New Roman" w:hAnsi="Times New Roman"/>
          <w:sz w:val="24"/>
          <w:szCs w:val="24"/>
        </w:rPr>
        <w:t>, световые проекции, лазерные рисунки и т.п.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2.7.5. В целях архитектурного освещения могут использоваться также уст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новки ФО - для монтажа прожекторов, нацеливаемых на фасады зданий, сооруж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СВЕТОВАЯ ИНФОРМАЦИЯ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формации, обеспечивающие четкость восприятия с расчетных расстояний и гарм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ничность светового ансамбля, не противоречащую действующим правилам доро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ного движения, не нарушающую комфортность проживания населения.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Источники света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2.7.7. В стационарных установках ФО и АО рекомендуется применять </w:t>
      </w:r>
      <w:proofErr w:type="spellStart"/>
      <w:r w:rsidRPr="006E03E8">
        <w:rPr>
          <w:rFonts w:ascii="Times New Roman" w:hAnsi="Times New Roman"/>
          <w:sz w:val="24"/>
          <w:szCs w:val="24"/>
        </w:rPr>
        <w:t>эне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гоэффективные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нирующих в конкретном пространстве населенного пункта или световом ансамбле.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Освещение транспортных и пешеходных зон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2.7.10. В установках ФО транспортных и пешеходных зон применять осв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светораспредел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нием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щими и консольными приборами. Установка последних рекомендуется на озел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ненных территориях или на фоне освещенных фасадов зданий, сооружений, скл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нов рельефа.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6E03E8">
        <w:rPr>
          <w:rFonts w:ascii="Times New Roman" w:hAnsi="Times New Roman"/>
          <w:sz w:val="24"/>
          <w:szCs w:val="24"/>
        </w:rPr>
        <w:t>двухко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сольные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6E03E8">
        <w:rPr>
          <w:rFonts w:ascii="Times New Roman" w:hAnsi="Times New Roman"/>
          <w:sz w:val="24"/>
          <w:szCs w:val="24"/>
        </w:rPr>
        <w:t>разноспектрал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ными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источниками света.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2.7.12. Выбор типа, расположения и способа установки светильников ФО транспортных и пешеходных зон рекомендуется осуществлять с учетом формиру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мого масштаба </w:t>
      </w:r>
      <w:proofErr w:type="spellStart"/>
      <w:r w:rsidRPr="006E03E8">
        <w:rPr>
          <w:rFonts w:ascii="Times New Roman" w:hAnsi="Times New Roman"/>
          <w:sz w:val="24"/>
          <w:szCs w:val="24"/>
        </w:rPr>
        <w:t>светопространств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E03E8">
        <w:rPr>
          <w:rFonts w:ascii="Times New Roman" w:hAnsi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тильники (бра, плафоны) для освещения проездов, тротуаров и площадок, расп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ложенных у зданий, устанавливать на высоте не менее 3 м.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2.7.13. Опоры уличных светильников для освещения проезжей части маг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стральных улиц (районных) могут располагаться на расстоянии не менее 0,6 м от лицевой грани бортового камня до цоколя опоры, на уличной сети местного знач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это расстояние допускается уменьшать до 0,3 м при условии отсутствия авт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Режимы работы осветительных установок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зуального разнообразия среды населенного пункта в темное время суток рекоме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дуется предусматривать следующие режимы их работы: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ночной дежурный режим, когда в установках ФО, АО и СИ может откл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чаться часть осветительных приборов, допускаемая нормами освещенности и 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поряжениями сельской администрации;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6E03E8">
        <w:rPr>
          <w:rFonts w:ascii="Times New Roman" w:hAnsi="Times New Roman"/>
          <w:sz w:val="24"/>
          <w:szCs w:val="24"/>
        </w:rPr>
        <w:t>лк</w:t>
      </w:r>
      <w:proofErr w:type="spellEnd"/>
      <w:r w:rsidRPr="006E03E8">
        <w:rPr>
          <w:rFonts w:ascii="Times New Roman" w:hAnsi="Times New Roman"/>
          <w:sz w:val="24"/>
          <w:szCs w:val="24"/>
        </w:rPr>
        <w:t>. Отключение производить: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 xml:space="preserve">- установок ФО - утром при повышении освещенности до 10 </w:t>
      </w:r>
      <w:proofErr w:type="spellStart"/>
      <w:r w:rsidRPr="006E03E8">
        <w:rPr>
          <w:rFonts w:ascii="Times New Roman" w:hAnsi="Times New Roman"/>
          <w:sz w:val="24"/>
          <w:szCs w:val="24"/>
        </w:rPr>
        <w:t>лк</w:t>
      </w:r>
      <w:proofErr w:type="spellEnd"/>
      <w:r w:rsidRPr="006E03E8">
        <w:rPr>
          <w:rFonts w:ascii="Times New Roman" w:hAnsi="Times New Roman"/>
          <w:sz w:val="24"/>
          <w:szCs w:val="24"/>
        </w:rPr>
        <w:t>; время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установок АО - в соответствии с решением администрации поселения, 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установок СИ - по решению соответствующих ведомств или владельцев.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2.8. СРЕДСТВА НАРУЖНОЙ РЕКЛАМЫ И ИНФОРМАЦИИ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6E03E8">
        <w:rPr>
          <w:rFonts w:ascii="Times New Roman" w:hAnsi="Times New Roman"/>
          <w:sz w:val="24"/>
          <w:szCs w:val="24"/>
        </w:rPr>
        <w:t>Р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52044.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 xml:space="preserve">2.9. НЕКАПИТАЛЬНЫЕ НЕСТАЦИОНАРНЫЕ СООРУЖЕНИЯ 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2.9.1. Некапитальными нестационарными являются сооружения, выполне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ющие многослойные пленочные покрытия, поликарбонатные стекла. При проект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ровании мини-</w:t>
      </w:r>
      <w:proofErr w:type="spellStart"/>
      <w:r w:rsidRPr="006E03E8">
        <w:rPr>
          <w:rFonts w:ascii="Times New Roman" w:hAnsi="Times New Roman"/>
          <w:sz w:val="24"/>
          <w:szCs w:val="24"/>
        </w:rPr>
        <w:t>маркетов</w:t>
      </w:r>
      <w:proofErr w:type="spellEnd"/>
      <w:r w:rsidRPr="006E03E8">
        <w:rPr>
          <w:rFonts w:ascii="Times New Roman" w:hAnsi="Times New Roman"/>
          <w:sz w:val="24"/>
          <w:szCs w:val="24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2.9.2. Размещение некапитальных нестационарных сооружений на террит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риях поселения, не должно мешать пешеходному движению, нарушать противоп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жарные требования, условия инсоляции территории и помещений, рядом с кот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жений (высота, ширина, протяженность) функциональное назначение и прочие условия их размещения согласовывать с уполномоченными органами охраны п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мятников, природопользования и охраны окружающей среды.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2.9.2.1.Не допускается размещение некапитальных нестационарных соор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жений на газонах, площадках (детских, отдыха, спортивных, транспортных сто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нок), посадочных площадках пассажирского транспорта, в охранной зоне водопр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водных и канализационных сетей, трубопроводов, а также ближе 25 м - от вентил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ционных шахт, 20 м - от окон жилых помещений, перед витринами торговых пре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приятий, 3 м - от ствола дерева.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2.9.3. Сооружения предприятий мелкорозничной торговли, бытового обсл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лыми контейнерами для мусора, сооружения питания - туалетными кабинами (при отсутствии общественных туалетов на прилегающей территории в зоне доступн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 200 м).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2.9.4. Размещение остановочных павильонов предусматривать в местах остановок наземного пассажирского транспорта. Для установки павильона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 площадку с твердыми видами покрытия размером 2,0x5,0 м и более. Расстояние от края проезжей части до ближайшей конструкции павильона - не 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ответствующими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ГОСТ и СНиП.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2.9.5. Размещение туалетных кабин рекомендуется предусматривать на а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тивно посещаемых территориях населенного пункта при отсутствии или недост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стоянках, а также - при некапитальных нестационарных сооружениях питания. Следует учитывать, что не допускается размещение туалетных кабин на придом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2.10. ОФОРМЛЕНИЕ И ОБОРУДОВАНИЕ ЗДАНИЙ И СООРУЖ</w:t>
      </w:r>
      <w:r w:rsidRPr="006E03E8">
        <w:rPr>
          <w:rFonts w:ascii="Times New Roman" w:hAnsi="Times New Roman"/>
          <w:b/>
          <w:sz w:val="24"/>
          <w:szCs w:val="24"/>
        </w:rPr>
        <w:t>Е</w:t>
      </w:r>
      <w:r w:rsidRPr="006E03E8">
        <w:rPr>
          <w:rFonts w:ascii="Times New Roman" w:hAnsi="Times New Roman"/>
          <w:b/>
          <w:sz w:val="24"/>
          <w:szCs w:val="24"/>
        </w:rPr>
        <w:t>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6E03E8"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2.10.2. Колористическое решение зданий и сооружений рекомендуется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ектировать с учетом концепции общего цветового решения застройки улиц и те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риторий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строительного регламента.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2.10.2.2. Размещение наружных кондиционеров и антен</w:t>
      </w:r>
      <w:proofErr w:type="gramStart"/>
      <w:r w:rsidRPr="006E03E8">
        <w:rPr>
          <w:rFonts w:ascii="Times New Roman" w:hAnsi="Times New Roman"/>
          <w:sz w:val="24"/>
          <w:szCs w:val="24"/>
        </w:rPr>
        <w:t>н-</w:t>
      </w:r>
      <w:proofErr w:type="gramEnd"/>
      <w:r w:rsidRPr="006E03E8">
        <w:rPr>
          <w:rFonts w:ascii="Times New Roman" w:hAnsi="Times New Roman"/>
          <w:sz w:val="24"/>
          <w:szCs w:val="24"/>
        </w:rPr>
        <w:t>"тарелок" на зд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ниях, расположенных вдоль магистральных улиц населенного пункта, рекоменд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ется предусматривать со стороны дворовых фасадов.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2.10.3. </w:t>
      </w:r>
      <w:proofErr w:type="gramStart"/>
      <w:r w:rsidRPr="006E03E8">
        <w:rPr>
          <w:rFonts w:ascii="Times New Roman" w:hAnsi="Times New Roman"/>
          <w:sz w:val="24"/>
          <w:szCs w:val="24"/>
        </w:rPr>
        <w:t>На зданиях и сооружениях населенного пункта рекомендуется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 размещение следующих домовых знаков: указатель наименования ул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цы, площади, проспекта, указатель номера дома и корпуса, указатель номера под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 xml:space="preserve">езда и квартир, международный символ доступности объекта для инвалидов, </w:t>
      </w:r>
      <w:proofErr w:type="spellStart"/>
      <w:r w:rsidRPr="006E03E8">
        <w:rPr>
          <w:rFonts w:ascii="Times New Roman" w:hAnsi="Times New Roman"/>
          <w:sz w:val="24"/>
          <w:szCs w:val="24"/>
        </w:rPr>
        <w:t>фл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lastRenderedPageBreak/>
        <w:t>годержатели</w:t>
      </w:r>
      <w:proofErr w:type="spellEnd"/>
      <w:r w:rsidRPr="006E03E8"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2.10.4. Для обеспечения поверхностного </w:t>
      </w:r>
      <w:proofErr w:type="spellStart"/>
      <w:r w:rsidRPr="006E03E8">
        <w:rPr>
          <w:rFonts w:ascii="Times New Roman" w:hAnsi="Times New Roman"/>
          <w:sz w:val="24"/>
          <w:szCs w:val="24"/>
        </w:rPr>
        <w:t>водоотовода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от зданий и сооруж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ний по их периметру предусматривается устройство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 надежной гидр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изоляцией. Уклон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- не менее 10% в сторону от здания. Ширина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2.10.5. При организации стока воды со скатных крыш через водосточные трубы: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собность, исходя из расчетных объемов стока воды;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крытых решетками согласно пункту 2.1.14 настоящих Правил);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зон или иные мягкие виды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2.10.6. Входные группы зданий жилого и общественного назначения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мендуется оборудовать осветительным оборудованием, навесом (козырьком), эл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ментами сопряжения поверхностей (ступени и т.п.), устройствами и приспособл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ниями для перемещения инвалидов и маломобильных групп населения (пандусы, перила и пр.).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ка, так и на прилегающих к входным группам общественных территориях населе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ного пункта.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туар не более чем на 0,5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2.10.7. Для защиты пешеходов и выступающих стеклянных витрин от пад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</w:t>
      </w:r>
      <w:r w:rsidRPr="006E03E8">
        <w:rPr>
          <w:rFonts w:ascii="Times New Roman" w:hAnsi="Times New Roman"/>
          <w:sz w:val="24"/>
          <w:szCs w:val="24"/>
        </w:rPr>
        <w:t>ш</w:t>
      </w:r>
      <w:r w:rsidRPr="006E03E8">
        <w:rPr>
          <w:rFonts w:ascii="Times New Roman" w:hAnsi="Times New Roman"/>
          <w:sz w:val="24"/>
          <w:szCs w:val="24"/>
        </w:rPr>
        <w:t>нему периметру крыши.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2.11.ПЛОЩАДКИ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6E03E8">
        <w:rPr>
          <w:rFonts w:ascii="Times New Roman" w:hAnsi="Times New Roman"/>
          <w:sz w:val="24"/>
          <w:szCs w:val="24"/>
        </w:rPr>
        <w:t>зон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вания и охраны окружающей среды.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Проектирование, строительство, реконстру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Детские площадки.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6E03E8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де отдельных площадок для разных возрастных групп или как комплексные игр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6E03E8">
        <w:rPr>
          <w:rFonts w:ascii="Times New Roman" w:hAnsi="Times New Roman"/>
          <w:sz w:val="24"/>
          <w:szCs w:val="24"/>
        </w:rPr>
        <w:t>скалодромы</w:t>
      </w:r>
      <w:proofErr w:type="spellEnd"/>
      <w:r w:rsidRPr="006E03E8">
        <w:rPr>
          <w:rFonts w:ascii="Times New Roman" w:hAnsi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2.11.3. </w:t>
      </w:r>
      <w:proofErr w:type="gramStart"/>
      <w:r w:rsidRPr="006E03E8">
        <w:rPr>
          <w:rFonts w:ascii="Times New Roman" w:hAnsi="Times New Roman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школьного и </w:t>
      </w:r>
      <w:proofErr w:type="spellStart"/>
      <w:r w:rsidRPr="006E03E8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возраста рекомендуется размещать на участке ж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лой застройки, площадки для младшего и среднего школьного возраста</w:t>
      </w:r>
      <w:proofErr w:type="gramEnd"/>
      <w:r w:rsidRPr="006E03E8">
        <w:rPr>
          <w:rFonts w:ascii="Times New Roman" w:hAnsi="Times New Roman"/>
          <w:sz w:val="24"/>
          <w:szCs w:val="24"/>
        </w:rPr>
        <w:t>, комплек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2.11.4. Площадки для игр детей на территориях жилого назначения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мендуется проектировать из расчета 0,5-0,7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2.11.4.1. Площадки детей </w:t>
      </w:r>
      <w:proofErr w:type="spellStart"/>
      <w:r w:rsidRPr="006E03E8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возраста могут иметь незнач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тельные размеры (50-75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>), размещаться отдельно или совмещаться с площа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ками для тихого отдыха взрослых - в этом случае общую площадь площадки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мендуется устанавливать не менее 80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2.11.4.2. Оптимальный размер игровых площадок рекомендуется устанавл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вать для детей дошкольного возраста - 70-150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 xml:space="preserve">, школьного возраста - 100-300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, комплексных игровых площадок - 900-1600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. При этом возможно объед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нение площадок дошкольного возраста с площадками отдыха взрослых (размер площадки - не менее 150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). Соседствующие детские и взрослые площадки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делять густыми зелеными посадками и (или) декоративными стенками.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lastRenderedPageBreak/>
        <w:t>можностей с компенсацией нормативных показателей на прилегающих территор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ях поселения или в составе застройки согласно пункту 4.3.4 настоящих Правил.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2.11.5. Детские площадки должны быть изолированы от транзитного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тотранспортных средств. Подходы к детским площадкам не следует организов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вать с проездов и улиц. При условии изоляции детских площадок зелеными наса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дениями (деревья, кустарники) минимальное расстояние от границ детских площ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док до гостевых стоянок и участков постоянного и временного хранения авт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транспортных сре</w:t>
      </w:r>
      <w:proofErr w:type="gramStart"/>
      <w:r w:rsidRPr="006E03E8">
        <w:rPr>
          <w:rFonts w:ascii="Times New Roman" w:hAnsi="Times New Roman"/>
          <w:sz w:val="24"/>
          <w:szCs w:val="24"/>
        </w:rPr>
        <w:t>дств пр</w:t>
      </w:r>
      <w:proofErr w:type="gramEnd"/>
      <w:r w:rsidRPr="006E03E8">
        <w:rPr>
          <w:rFonts w:ascii="Times New Roman" w:hAnsi="Times New Roman"/>
          <w:sz w:val="24"/>
          <w:szCs w:val="24"/>
        </w:rPr>
        <w:t>инимать согласно СанПиН, площадок мусоросборников - 15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сающих низких веток, остатков старого, срезанного оборудования (стойки, фунд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менты), находящихся над поверхностью земли, незаглубленных в землю металл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ческих перемычек (как правило, у турников и качелей). При реконструкции прил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гающих территорий детские площадки следует изолировать от мест ведения работ и складирования строительных материалов.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верхности площадки с газоном, озеленение, игровое оборудование, скамьи и урны, осветительное оборудование.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2.11.7.1. Мягкие виды покрытия (песчаное, уплотненное песчаное на гру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товом основании или гравийной крошке, мягкое резиновое или мягкое синтетич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ское) предусматривать на детской площадке в местах расположения игрового об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рудования и других, связанных с возможностью падения детей. При травяном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крытии площадок предусматривать пешеходные дорожки к оборудованию с тве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дым, мягким или комбинированным видами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2.11.7.2. Для сопряжения поверхностей площадки и газона применять сад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вые бортовые камни со скошенными или закругленными краями.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верной стороны площадки должны высаживаться не ближе 3-х м, а с южной и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нием.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щение осветительного оборудования на высоте менее 2,5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ПЛОЩАДКИ ОТДЫХА.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2.11.8. Площадки отдыха обычно предназначены для тихого отдыха и настольных игр взрослого населения, их следует размещать на участках жилой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стройки, рекомендуется - на озелененных территориях жилой группы и микрора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 xml:space="preserve">она, в парках и лесопарках. </w:t>
      </w:r>
      <w:proofErr w:type="gramStart"/>
      <w:r w:rsidRPr="006E03E8">
        <w:rPr>
          <w:rFonts w:ascii="Times New Roman" w:hAnsi="Times New Roman"/>
          <w:sz w:val="24"/>
          <w:szCs w:val="24"/>
        </w:rPr>
        <w:t>Площадки отдыха устанавливать проходными, прим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lastRenderedPageBreak/>
        <w:t>кать к проездам, посадочным площадкам остановок, разворотным площадкам - между ними и площадкой отдыха рекомендуется предусматривать полосу озелен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(кустарник, деревья) не менее 3 м. Расстояние от границы площадки отдыха до мест хранения автомобилей принимать согласно СанПиН 2.2.1/2.1.1.1200 Рассто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ние от окон жилых домов до границ площадок тихого отдыха устанавливать не 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нее 10 м, площадок шумных настольных игр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- не менее 25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2.11.9. Площадки отдыха на жилых территориях следует проектировать из расчета 0,1-0,2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 xml:space="preserve"> на жителя. Оптимальный размер площадки 50-100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>, мин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мальный размер площадки отдыха - не менее 15-20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.  Не рекомендуется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единение тихого отдыха и шумных настольных игр на одной площадке. На терр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ториях парков рекомендуется организация площадок-лужаек для отдыха на траве.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2.11.10. Обязательный перечень элементов благоустройства на площадке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дыха включает: твердые виды покрытия, элементы сопряжения поверхности пл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щадки с газоном, озеленение, скамьи для отдыха, скамьи и столы, урны (как мин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мум, по одной у каждой скамьи), осветительное оборудование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2.11.10.1. Покрытие площадки рекомендуется проектировать в виде плито</w:t>
      </w:r>
      <w:r w:rsidRPr="006E03E8">
        <w:rPr>
          <w:rFonts w:ascii="Times New Roman" w:hAnsi="Times New Roman"/>
          <w:sz w:val="24"/>
          <w:szCs w:val="24"/>
        </w:rPr>
        <w:t>ч</w:t>
      </w:r>
      <w:r w:rsidRPr="006E03E8">
        <w:rPr>
          <w:rFonts w:ascii="Times New Roman" w:hAnsi="Times New Roman"/>
          <w:sz w:val="24"/>
          <w:szCs w:val="24"/>
        </w:rPr>
        <w:t>ного мощения. При совмещении площадок отдыха и детских площадок не допуск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ется устройство твердых видов покрытия в зоне детских игр.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2.11.10.2. Рекомендуется применять </w:t>
      </w:r>
      <w:proofErr w:type="spellStart"/>
      <w:r w:rsidRPr="006E03E8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крытие - из устойчивых к </w:t>
      </w:r>
      <w:proofErr w:type="spellStart"/>
      <w:r w:rsidRPr="006E03E8">
        <w:rPr>
          <w:rFonts w:ascii="Times New Roman" w:hAnsi="Times New Roman"/>
          <w:sz w:val="24"/>
          <w:szCs w:val="24"/>
        </w:rPr>
        <w:t>вытаптыванию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видов трав.  Не допускается применение растений с ядовитыми плодами.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. 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Спортивные площадки.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ставе территорий жилого и рекреационного назначения, участков спортивных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щадки для детей дошкольного возраста (на 75 детей) устанавливать площадью не менее 150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 xml:space="preserve">, школьного возраста (100 детей) - не менее 250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2.11.13.1. Озеленение размещать по периметру площадки, высаживая быс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 xml:space="preserve">рорастущие деревья на расстоянии от края площадки не менее 2 м. Не применять </w:t>
      </w:r>
      <w:r w:rsidRPr="006E03E8">
        <w:rPr>
          <w:rFonts w:ascii="Times New Roman" w:hAnsi="Times New Roman"/>
          <w:sz w:val="24"/>
          <w:szCs w:val="24"/>
        </w:rPr>
        <w:lastRenderedPageBreak/>
        <w:t>деревья и кустарники, имеющие блестящие листья, дающие большое количество летящих семян, обильно плодоносящих и рано сбрасывающих листву. Для огра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 xml:space="preserve">дения </w:t>
      </w:r>
      <w:proofErr w:type="gramStart"/>
      <w:r w:rsidRPr="006E03E8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2.11.13.2. Площадки рекомендуется оборудовать сетчатым ограждением в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сотой 2,5-3 м, а в местах примыкания спортивных площадок друг к другу - высотой не менее 1,2 м.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Площадки для установки мусоросборников.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2.11.14. Площадки для установки мусоросборников, - специально оборуд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ванные места, предназначенные для сбора твердых бытовых отходов (ТБО). Нал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6E03E8">
        <w:rPr>
          <w:rFonts w:ascii="Times New Roman" w:hAnsi="Times New Roman"/>
          <w:sz w:val="24"/>
          <w:szCs w:val="24"/>
        </w:rPr>
        <w:t>,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2.11.16. Размер площадки на один контейнер принимать - 2-3 </w:t>
      </w:r>
      <w:proofErr w:type="spellStart"/>
      <w:r w:rsidRPr="006E03E8">
        <w:rPr>
          <w:rFonts w:ascii="Times New Roman" w:hAnsi="Times New Roman"/>
          <w:sz w:val="24"/>
          <w:szCs w:val="24"/>
        </w:rPr>
        <w:t>кв.м</w:t>
      </w:r>
      <w:proofErr w:type="spellEnd"/>
      <w:r w:rsidRPr="006E03E8">
        <w:rPr>
          <w:rFonts w:ascii="Times New Roman" w:hAnsi="Times New Roman"/>
          <w:sz w:val="24"/>
          <w:szCs w:val="24"/>
        </w:rPr>
        <w:t>. Между контейнером и краем площадки размер прохода устанавливать не менее 1,0 м, между контейнерами - не менее 0,35 м. На территории жилого назначения площа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 xml:space="preserve">ки проектировать из расчета 0,03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 xml:space="preserve"> на 1 жителя или 1 площадка на 6-8 подъездов жилых домов.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менты сопряжения поверхности площадки с прилегающими территориями, 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тейнеры для сбора ТБО, осветительное оборудование. Рекомендуется проектир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вать озеленение площадки.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2.11.17.1. Покрытие площадки следует устанавливать </w:t>
      </w:r>
      <w:proofErr w:type="gramStart"/>
      <w:r w:rsidRPr="006E03E8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покр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тию транспортных проездов. Уклон покрытия площадки рекомендуется устанавл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вать составляющим 5-10% в сторону проезжей части, чтобы не допускать застаив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 воды и скатывания контейнера.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вым бортом или декоративной стенкой высотой 1,0-1,2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2.11.17.4. Озеленение рекомендуется производить деревьями с высокой 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пенью </w:t>
      </w:r>
      <w:proofErr w:type="spellStart"/>
      <w:r w:rsidRPr="006E03E8">
        <w:rPr>
          <w:rFonts w:ascii="Times New Roman" w:hAnsi="Times New Roman"/>
          <w:sz w:val="24"/>
          <w:szCs w:val="24"/>
        </w:rPr>
        <w:t>фитоцидности</w:t>
      </w:r>
      <w:proofErr w:type="spellEnd"/>
      <w:r w:rsidRPr="006E03E8">
        <w:rPr>
          <w:rFonts w:ascii="Times New Roman" w:hAnsi="Times New Roman"/>
          <w:sz w:val="24"/>
          <w:szCs w:val="24"/>
        </w:rPr>
        <w:t>, густой и плотной кроной. Высоту свободного пространства над уровнем покрытия площадки до кроны предусматривать не менее 3,0 м. Допу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 xml:space="preserve">кается для визуальной изоляции площадок применение декоративных стенок, </w:t>
      </w:r>
      <w:r w:rsidRPr="006E03E8">
        <w:rPr>
          <w:rFonts w:ascii="Times New Roman" w:hAnsi="Times New Roman"/>
          <w:sz w:val="24"/>
          <w:szCs w:val="24"/>
        </w:rPr>
        <w:lastRenderedPageBreak/>
        <w:t xml:space="preserve">трельяжей или </w:t>
      </w:r>
      <w:proofErr w:type="spellStart"/>
      <w:r w:rsidRPr="006E03E8">
        <w:rPr>
          <w:rFonts w:ascii="Times New Roman" w:hAnsi="Times New Roman"/>
          <w:sz w:val="24"/>
          <w:szCs w:val="24"/>
        </w:rPr>
        <w:t>периметральной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Площадки автостоянок.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2.11.18. </w:t>
      </w:r>
      <w:proofErr w:type="gramStart"/>
      <w:r w:rsidRPr="006E03E8">
        <w:rPr>
          <w:rFonts w:ascii="Times New Roman" w:hAnsi="Times New Roman"/>
          <w:sz w:val="24"/>
          <w:szCs w:val="24"/>
        </w:rPr>
        <w:t>На территории поселения рекомендуется предусматривать следу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щие виды автостоянок: кратковременного и длительного хранения автомобилей, уличных (в виде парковок на проезжей части, обозначенных разметкой), внеули</w:t>
      </w:r>
      <w:r w:rsidRPr="006E03E8">
        <w:rPr>
          <w:rFonts w:ascii="Times New Roman" w:hAnsi="Times New Roman"/>
          <w:sz w:val="24"/>
          <w:szCs w:val="24"/>
        </w:rPr>
        <w:t>ч</w:t>
      </w:r>
      <w:r w:rsidRPr="006E03E8">
        <w:rPr>
          <w:rFonts w:ascii="Times New Roman" w:hAnsi="Times New Roman"/>
          <w:sz w:val="24"/>
          <w:szCs w:val="24"/>
        </w:rPr>
        <w:t xml:space="preserve">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щих и др.).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автостоянок долю мест для автом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билей инвалидов проектировать согласно СНиП 35-01, блокировать по два или б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лее мест без объемных разделителей, с обозначением границы прохода при пом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щи ярко-желтой разметки.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дование. Площадки для длительного хранения автомобилей могут быть оборудов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ны навесами, легкими осаждениями боксов, смотровыми эстакадами.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2.11.21.1. Покрытие площадок рекомендуется проектировать </w:t>
      </w:r>
      <w:proofErr w:type="gramStart"/>
      <w:r w:rsidRPr="006E03E8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комендуется осуществлять с учетом </w:t>
      </w:r>
      <w:hyperlink r:id="rId9" w:anchor="/document/73392421/entry/1000" w:history="1">
        <w:r w:rsidRPr="006E03E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методических рекомендаций</w:t>
        </w:r>
      </w:hyperlink>
      <w:r w:rsidRPr="006E03E8">
        <w:rPr>
          <w:rFonts w:ascii="Times New Roman" w:hAnsi="Times New Roman"/>
          <w:sz w:val="24"/>
          <w:szCs w:val="24"/>
          <w:shd w:val="clear" w:color="auto" w:fill="FFFFFF"/>
        </w:rPr>
        <w:t> по благоустро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ству общественных и дворовых территорий средствами спортивной и детской 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ровой инфраструктуры, утвержденных </w:t>
      </w:r>
      <w:hyperlink r:id="rId10" w:anchor="/document/73392421/entry/0" w:history="1">
        <w:r w:rsidRPr="006E03E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приказом</w:t>
        </w:r>
      </w:hyperlink>
      <w:r w:rsidRPr="006E03E8">
        <w:rPr>
          <w:rFonts w:ascii="Times New Roman" w:hAnsi="Times New Roman"/>
          <w:sz w:val="24"/>
          <w:szCs w:val="24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 г. N 897/1128/</w:t>
      </w:r>
      <w:proofErr w:type="spellStart"/>
      <w:proofErr w:type="gramStart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(с учетом внесенных в них изменений).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2.12. ПЕШЕХОДНЫЕ КОММУНИКАЦИИ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2.12.1. Пешеходные коммуникации обеспечивают пешеходные связи и пер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движения на территории поселения. К пешеходным коммуникациям относят: тр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lastRenderedPageBreak/>
        <w:t>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ные и второстепенные пешеходные связи.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2.12.2. </w:t>
      </w:r>
      <w:proofErr w:type="gramStart"/>
      <w:r w:rsidRPr="006E03E8">
        <w:rPr>
          <w:rFonts w:ascii="Times New Roman" w:hAnsi="Times New Roman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</w:t>
      </w:r>
      <w:r w:rsidRPr="006E03E8">
        <w:rPr>
          <w:rFonts w:ascii="Times New Roman" w:hAnsi="Times New Roman"/>
          <w:sz w:val="24"/>
          <w:szCs w:val="24"/>
        </w:rPr>
        <w:t>п</w:t>
      </w:r>
      <w:r w:rsidRPr="006E03E8">
        <w:rPr>
          <w:rFonts w:ascii="Times New Roman" w:hAnsi="Times New Roman"/>
          <w:sz w:val="24"/>
          <w:szCs w:val="24"/>
        </w:rPr>
        <w:t>тимальный 20%, минимальный – 5%, максимальный – 30%. Уклоны пешеходных коммуникаций с учетом обеспечения передвижения инвалидных колясок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 не превышающими: продольный – 50%, поперечный – 20%. На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6E03E8">
        <w:rPr>
          <w:rFonts w:ascii="Times New Roman" w:hAnsi="Times New Roman"/>
          <w:sz w:val="24"/>
          <w:szCs w:val="24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2.12.3. В случае необходимости расширения </w:t>
      </w:r>
      <w:proofErr w:type="gramStart"/>
      <w:r w:rsidRPr="006E03E8">
        <w:rPr>
          <w:rFonts w:ascii="Times New Roman" w:hAnsi="Times New Roman"/>
          <w:sz w:val="24"/>
          <w:szCs w:val="24"/>
        </w:rPr>
        <w:t>тротуаров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возможно устраивать пешеходные галереи в составе прилегающей застройки.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Основные пешеходные коммуникации.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щественных зон и объектов рекреации.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2.12.5. Трассировка основных пешеходных коммуникаций может осущест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ляться вдоль улиц и дорог (тротуары) или независимо от них.   Трассировку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ходных коммуникаций рекомендуется осуществлять (за исключением рекреацио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дорожек) по кратчайшим направлениям между пунктами тяготения или под углом к этому направлению порядка 30°.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дуется обеспечивать создание равновеликой пропускной способности этих элеме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2.12.8. Общая ширина пешеходной коммуникации в случае размещения на ней некапитальных нестационарных сооружений, складывается из ширины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ходной части, ширины участка, отводимого для размещения сооружения, и шир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ны буферной зоны (не менее 0,75 м), предназначенной для посетителей и покуп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 xml:space="preserve">телей.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2.12.9. </w:t>
      </w:r>
      <w:proofErr w:type="gramStart"/>
      <w:r w:rsidRPr="006E03E8">
        <w:rPr>
          <w:rFonts w:ascii="Times New Roman" w:hAnsi="Times New Roman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lastRenderedPageBreak/>
        <w:t>ти - не менее 60 см. Длину площадки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транспортных средств. Рекомендуется предусматривать мощение плиткой. Проектирование ограждений пешеходных коммуникаций, расположенных на вер</w:t>
      </w:r>
      <w:r w:rsidRPr="006E03E8">
        <w:rPr>
          <w:rFonts w:ascii="Times New Roman" w:hAnsi="Times New Roman"/>
          <w:sz w:val="24"/>
          <w:szCs w:val="24"/>
        </w:rPr>
        <w:t>х</w:t>
      </w:r>
      <w:r w:rsidRPr="006E03E8">
        <w:rPr>
          <w:rFonts w:ascii="Times New Roman" w:hAnsi="Times New Roman"/>
          <w:sz w:val="24"/>
          <w:szCs w:val="24"/>
        </w:rPr>
        <w:t>них бровках откосов и террас, производить согласно пункту 2.1.7 настоящих пр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2.12.10.2. Возможно размещение некапитальных нестационарных сооруж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ВТОРОСТЕПЕННЫЕ ПЕШЕХОДНЫЕ КОММУНИКАЦИИ.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2.12.11. Второстепенные пешеходные коммуникации, как правило, обесп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чивают связь между застройкой и элементами благоустройства (площадками) в пределах участка территории, а также передвижения на территории объектов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креации (сквер, бульвар, парк, лесопарк). Ширина второстепенных пешеходных коммуникаций обычно принимается порядка 1,0-1,5 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2.12.12.1. На дорожках скверов, бульваров, садов населенного пункта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мендуется предусматривать твердые виды покрытия с элементами сопряжения.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комендуется мощение плиткой.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2.12.12.2. На дорожках крупных рекреационных объектов (парков, лесопа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 xml:space="preserve">ков) рекомендуется предусматривать различные виды </w:t>
      </w:r>
      <w:proofErr w:type="gramStart"/>
      <w:r w:rsidRPr="006E03E8">
        <w:rPr>
          <w:rFonts w:ascii="Times New Roman" w:hAnsi="Times New Roman"/>
          <w:sz w:val="24"/>
          <w:szCs w:val="24"/>
        </w:rPr>
        <w:t>мягкого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или комбинирова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покрытий, пешеходные тропы с естественным грунтовым покрытием.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2.13. ТРАНСПОРТНЫЕ ПРОЕЗДЫ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2.13.1. Транспортные проезды, - элементы системы транспортных коммун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каций, обеспечивающие транспортную связь между зданиями и участками внутри территорий кварталов, крупных объектов рекреации, производственных и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ственных зон, а также связь с улично-дорожной сетью населенного пункта.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2.13.3.2. Насаждения вдоль дорожек не должны приводить к сокращению габаритов дорожки, высота свободного пространства над уровнем покрытия 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рожки должна составлять не менее 2,5 м. На трассах велодорожек в составе кру</w:t>
      </w:r>
      <w:r w:rsidRPr="006E03E8">
        <w:rPr>
          <w:rFonts w:ascii="Times New Roman" w:hAnsi="Times New Roman"/>
          <w:sz w:val="24"/>
          <w:szCs w:val="24"/>
        </w:rPr>
        <w:t>п</w:t>
      </w:r>
      <w:r w:rsidRPr="006E03E8">
        <w:rPr>
          <w:rFonts w:ascii="Times New Roman" w:hAnsi="Times New Roman"/>
          <w:sz w:val="24"/>
          <w:szCs w:val="24"/>
        </w:rPr>
        <w:t>ных рекреаций рекомендуется размещение пункта технического обслуживания.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Раздел 3. БЛАГОУСТРОЙСТВО НА ТЕРРИТОРИЯХ ОБЩЕСТВЕННОГО НАЗНАЧЕНИЯ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3.1.1. Объектами нормирования благоустройства на территориях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примагистральные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специализированные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ственные зоны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3.1.2. На территориях общественного назначения при благоустройстве обе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3.2.1. Общественные пространства поселения включают пешеходные ко</w:t>
      </w:r>
      <w:r w:rsidRPr="006E03E8">
        <w:rPr>
          <w:rFonts w:ascii="Times New Roman" w:hAnsi="Times New Roman"/>
          <w:sz w:val="24"/>
          <w:szCs w:val="24"/>
        </w:rPr>
        <w:t>м</w:t>
      </w:r>
      <w:r w:rsidRPr="006E03E8">
        <w:rPr>
          <w:rFonts w:ascii="Times New Roman" w:hAnsi="Times New Roman"/>
          <w:sz w:val="24"/>
          <w:szCs w:val="24"/>
        </w:rPr>
        <w:t>муникации, пешеходные зоны, участки активно посещаемой общественной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 xml:space="preserve">стройки, участки озеленения, расположенные в составе населенного пункта, </w:t>
      </w:r>
      <w:proofErr w:type="spellStart"/>
      <w:r w:rsidRPr="006E03E8">
        <w:rPr>
          <w:rFonts w:ascii="Times New Roman" w:hAnsi="Times New Roman"/>
          <w:sz w:val="24"/>
          <w:szCs w:val="24"/>
        </w:rPr>
        <w:t>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магистральных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многофункциональных зон, центры населенных пунктов.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3.2.1.1. Пешеходные коммуникации и пешеходные зоны, обеспечивают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шеходные связи и передвижения по территории населенного пункта.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3.2.1.2. Участки общественной застройки с активным режимом посещения, - это учреждения торговли, культуры, искусства, образования и т.п. объекты местн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го значения; они могут быть организованы с выделением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террит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3.2.1.3. Участки озеленения на территории общественных пространств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6E03E8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6E03E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уличное детское и спортивное оборудование</w:t>
      </w:r>
      <w:r w:rsidRPr="006E03E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6E03E8">
        <w:rPr>
          <w:rFonts w:ascii="Times New Roman" w:hAnsi="Times New Roman"/>
          <w:sz w:val="24"/>
          <w:szCs w:val="24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3.2.2.1. Рекомендуется на территории общественных пространств размещ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ние памятников, произведений декоративно-прикладного искусства, декоративных водных устройств.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3.2.2.2. Возможно на территории пешеходных зон и коммуникаций разм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3.2.2.3. Возможно на территории участков общественной застройки (при наличии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стройки, общественных центров поселения возможно отсутствие стационарного озеленения.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3.3. УЧАСТКИ И СПЕЦИАЛИЗИРОВАННЫЕ ЗОНЫ ОБЩЕСТВЕ</w:t>
      </w:r>
      <w:r w:rsidRPr="006E03E8">
        <w:rPr>
          <w:rFonts w:ascii="Times New Roman" w:hAnsi="Times New Roman"/>
          <w:b/>
          <w:sz w:val="24"/>
          <w:szCs w:val="24"/>
        </w:rPr>
        <w:t>Н</w:t>
      </w:r>
      <w:r w:rsidRPr="006E03E8">
        <w:rPr>
          <w:rFonts w:ascii="Times New Roman" w:hAnsi="Times New Roman"/>
          <w:b/>
          <w:sz w:val="24"/>
          <w:szCs w:val="24"/>
        </w:rPr>
        <w:t>НОЙ ЗАСТРОЙКИ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3.3.1. Участки общественной застройки (за исключением рассмотренных в пункте 3.2.1.2 настоящих Правил) - это, участки общественных учреждений с огр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ниченным или закрытым режимом посещения: органы власти и управления, бол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 xml:space="preserve">ницы и т.п. объекты. Они могут быть организованы с выделением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территорий) и те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риториях специализированных зон общественной застройки включает: твердые 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ды покрытия, элементы сопряжения поверхностей, озеленение, урны или конте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центров населенного пункта допускается отсутствие стационарного озелен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ния.</w:t>
      </w:r>
    </w:p>
    <w:p w:rsidR="008A493A" w:rsidRPr="006E03E8" w:rsidRDefault="008A493A" w:rsidP="008A493A">
      <w:pPr>
        <w:jc w:val="both"/>
        <w:rPr>
          <w:b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Раздел 4. БЛАГОУСТРОЙСТВО НА ТЕРРИТОРИЯХ ЖИЛОГО НАЗНАЧ</w:t>
      </w:r>
      <w:r w:rsidRPr="006E03E8">
        <w:rPr>
          <w:b/>
        </w:rPr>
        <w:t>Е</w:t>
      </w:r>
      <w:r w:rsidRPr="006E03E8">
        <w:rPr>
          <w:b/>
        </w:rPr>
        <w:t>НИЯ.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6E03E8">
        <w:rPr>
          <w:rFonts w:ascii="Times New Roman" w:hAnsi="Times New Roman"/>
          <w:sz w:val="24"/>
          <w:szCs w:val="24"/>
        </w:rPr>
        <w:t xml:space="preserve">Объектами нормирования благоустройства на территориях жилого назначения являются: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общественные территории, земельные участки многоква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тирных домов, дворовые территории, территории детских садов, школ, детские 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ровые и детские спортивные площадки, инклюзивные детские площадки, спорти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ные площадки, инклюзивные спортивные площадки, площадки автостоянок, те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нические зоны транспортных, инженерных коммуникаций, контейнерные площа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ки и площадки для складирования отдельных групп коммунальных отходов, пл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щадки для выгула и дрессировки животных, другие территории, которые</w:t>
      </w:r>
      <w:proofErr w:type="gram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в разли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фо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мируются системой пешеходных коммуникаций, участков учреждений обслужив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 жилых групп, микрорайонов, жилых районов и озелененных территорий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го пользования.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4.2.2. Учреждения обслуживания жилых групп, микрорайонов, жилых рай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нов оборудуются площадками при входах. Для учреждений обслуживания с бол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 xml:space="preserve">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автостоянок.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4.2.3.1. Рекомендуется предусматривать твердые виды покрытия в виде пл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точного мощения, а также размещение мобильного озеленения, уличного технич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ского оборудования, скамей.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портных коммуникаций (газоны, рядовые посадки деревьев и кустарников), озел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произв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дить с учетом коллективного или индивидуального характера пользования прид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мовой территорией. Кроме того, необходимо учитывать особенности благоустро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ства участков жилой застройки при их размещении в составе исторической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стройки, на территориях высокой плотности застройки, вдоль магистралей, на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конструируемых территориях.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6E03E8">
        <w:rPr>
          <w:rFonts w:ascii="Times New Roman" w:hAnsi="Times New Roman"/>
          <w:sz w:val="24"/>
          <w:szCs w:val="24"/>
        </w:rPr>
        <w:t>На территории участка жилой застройки с коллективным пользован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ем придомовой территорией (многоквартирная застройка) предусматривать: тран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портный проезд (проезды), пешеходные коммуникации (основные, второстепе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ритории.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4.3.3. Обязательный перечень элементов благоустройства на территории участка жилой застройки коллективного пользования включает: твердые виды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крытия проезда, различные виды покрытия площадок, элементы сопряжения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верхностей, оборудование площадок, озеленение, осветительное оборудование.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4.3.3.1. Озеленение жилого участка формировать между </w:t>
      </w:r>
      <w:proofErr w:type="spellStart"/>
      <w:r w:rsidRPr="006E03E8">
        <w:rPr>
          <w:rFonts w:ascii="Times New Roman" w:hAnsi="Times New Roman"/>
          <w:sz w:val="24"/>
          <w:szCs w:val="24"/>
        </w:rPr>
        <w:t>отмосткой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4.3.3.2. Возможно ограждение участка жилой застройки, если оно не прот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воречит условиям размещения жилых участков вдоль магистральных улиц согла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но пункту 4.3.4.2 настоящих Правил.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4.3.4. Благоустройство жилых участков, расположенных в составе историч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строительных условий и требований их размещения.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устройства рекомендуется вести в соответствии с режимами зон охраны и типол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гическими характеристиками застройки.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4.3.4.2. </w:t>
      </w:r>
      <w:proofErr w:type="gramStart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декорати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 xml:space="preserve">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 w:rsidRPr="006E03E8">
        <w:rPr>
          <w:rFonts w:ascii="Times New Roman" w:hAnsi="Times New Roman"/>
          <w:sz w:val="24"/>
          <w:szCs w:val="24"/>
        </w:rPr>
        <w:t>т.ч</w:t>
      </w:r>
      <w:proofErr w:type="spellEnd"/>
      <w:r w:rsidRPr="006E03E8">
        <w:rPr>
          <w:rFonts w:ascii="Times New Roman" w:hAnsi="Times New Roman"/>
          <w:sz w:val="24"/>
          <w:szCs w:val="24"/>
        </w:rPr>
        <w:t>. типа "Ракушка"), рекомендуется в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полнять замену морально и физически устаревших элементов благоустройства.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4.3.4.4.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На территориях жилой застройки рекомендуется использовать сл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дующие элементы благоустройства: твердые виды покрытия проезда, различные виды покрытия площадок в зависимости от их функционального назначения, эл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менты сопряжения поверхностей, детское игровое, спортивно-развивающее, спо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тивное оборудование площадок, озеленение, осветительное оборудование.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4.4.1. На территории участков детских садов и школ предусматривать: транспортный проезд (проезды), пешеходные коммуникации (основные, второст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6E03E8">
        <w:rPr>
          <w:rFonts w:ascii="Times New Roman" w:hAnsi="Times New Roman"/>
          <w:sz w:val="24"/>
          <w:szCs w:val="24"/>
        </w:rPr>
        <w:t>спортядро</w:t>
      </w:r>
      <w:proofErr w:type="spellEnd"/>
      <w:r w:rsidRPr="006E03E8"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шеходных коммуникаций, площадок (кроме детских игровых), элементы сопряж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lastRenderedPageBreak/>
        <w:t>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6E03E8">
        <w:rPr>
          <w:rFonts w:ascii="Times New Roman" w:hAnsi="Times New Roman"/>
          <w:sz w:val="24"/>
          <w:szCs w:val="24"/>
        </w:rPr>
        <w:t>ц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ментобетона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4.4.2.2. При озеленении территории детских садов и школ не допускать применение растений с ядовитыми плодами,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а также с колючками и шипами</w:t>
      </w:r>
      <w:r w:rsidRPr="006E03E8">
        <w:rPr>
          <w:rFonts w:ascii="Times New Roman" w:hAnsi="Times New Roman"/>
          <w:sz w:val="24"/>
          <w:szCs w:val="24"/>
        </w:rPr>
        <w:t>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не допу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кать их трассировку через территорию детского сада и школы, уже существующие сети при реконструкции территории квартала рекомендуется переложить. Со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4.5. УЧАСТКИ ДЛИТЕЛЬНОГО И КРАТКОВРЕМЕННОГО ХРАНЕНИЯ АВТОТРАНСПОРТНЫХ СРЕДСТВ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4.5.1. На участке длительного и кратковременного хранения автотранспор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ных сре</w:t>
      </w:r>
      <w:proofErr w:type="gramStart"/>
      <w:r w:rsidRPr="006E03E8">
        <w:rPr>
          <w:rFonts w:ascii="Times New Roman" w:hAnsi="Times New Roman"/>
          <w:sz w:val="24"/>
          <w:szCs w:val="24"/>
        </w:rPr>
        <w:t>дств  пр</w:t>
      </w:r>
      <w:proofErr w:type="gramEnd"/>
      <w:r w:rsidRPr="006E03E8">
        <w:rPr>
          <w:rFonts w:ascii="Times New Roman" w:hAnsi="Times New Roman"/>
          <w:sz w:val="24"/>
          <w:szCs w:val="24"/>
        </w:rPr>
        <w:t>едусматривать: сооружение гаража или стоянки, площадку (нак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пительную), выезды и въезды, пешеходные дорожки. </w:t>
      </w:r>
      <w:proofErr w:type="gramStart"/>
      <w:r w:rsidRPr="006E03E8"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вать, не пересекающимися с основными направлениями пешеходных путей.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4.5.2. Обязательный перечень элементов благоустройства на участке дл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тельного и кратковременного хранения автотранспортных сре</w:t>
      </w:r>
      <w:proofErr w:type="gramStart"/>
      <w:r w:rsidRPr="006E03E8">
        <w:rPr>
          <w:rFonts w:ascii="Times New Roman" w:hAnsi="Times New Roman"/>
          <w:sz w:val="24"/>
          <w:szCs w:val="24"/>
        </w:rPr>
        <w:t>дств вкл</w:t>
      </w:r>
      <w:proofErr w:type="gramEnd"/>
      <w:r w:rsidRPr="006E03E8">
        <w:rPr>
          <w:rFonts w:ascii="Times New Roman" w:hAnsi="Times New Roman"/>
          <w:sz w:val="24"/>
          <w:szCs w:val="24"/>
        </w:rPr>
        <w:t>ючает: тве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4.5.2.2. Рекомендуется формировать посадки густого высокорастущего к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 xml:space="preserve">старника с высокой степенью </w:t>
      </w:r>
      <w:proofErr w:type="spellStart"/>
      <w:r w:rsidRPr="006E03E8">
        <w:rPr>
          <w:rFonts w:ascii="Times New Roman" w:hAnsi="Times New Roman"/>
          <w:sz w:val="24"/>
          <w:szCs w:val="24"/>
        </w:rPr>
        <w:t>фитонцидности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посадки деревьев вдоль границ участка.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4.5.3. На сооружениях для длительного и кратковременного хранения авт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транспортных сре</w:t>
      </w:r>
      <w:proofErr w:type="gramStart"/>
      <w:r w:rsidRPr="006E03E8">
        <w:rPr>
          <w:rFonts w:ascii="Times New Roman" w:hAnsi="Times New Roman"/>
          <w:sz w:val="24"/>
          <w:szCs w:val="24"/>
        </w:rPr>
        <w:t>дств с пл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оской и </w:t>
      </w:r>
      <w:proofErr w:type="spellStart"/>
      <w:r w:rsidRPr="006E03E8">
        <w:rPr>
          <w:rFonts w:ascii="Times New Roman" w:hAnsi="Times New Roman"/>
          <w:sz w:val="24"/>
          <w:szCs w:val="24"/>
        </w:rPr>
        <w:t>малоуклонной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кровлей, размещенного в мног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</w:t>
      </w:r>
      <w:r w:rsidRPr="006E03E8">
        <w:rPr>
          <w:rFonts w:ascii="Times New Roman" w:hAnsi="Times New Roman"/>
          <w:sz w:val="24"/>
          <w:szCs w:val="24"/>
        </w:rPr>
        <w:lastRenderedPageBreak/>
        <w:t>крышного озеленения, посадку деревьев и кустарников с плоскостной корневой системой.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4.5.4. Благоустройство участка территории, предназначенного для хранения автомобилей в некапитальных нестационарных гаражных сооружениях, рекоме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 xml:space="preserve">дуется представлять твердым видом покрытия дорожек и проездов, осветительным оборудованием. </w:t>
      </w:r>
      <w:proofErr w:type="gramStart"/>
      <w:r w:rsidRPr="006E03E8">
        <w:rPr>
          <w:rFonts w:ascii="Times New Roman" w:hAnsi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4.5.5. Не допускаются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остановки, стоянки и хранения автомототранспор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ных средств на газонах, клумбах, иных участках с зелеными насаждениями.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Раздел 5. БЛАГОУСТРОЙСТВО НА ТЕРРИТОРИЯХ РЕКРЕАЦИОННОГО НАЗНАЧЕНИЯ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5.1.1. Объектами нормирования благоустройства на территориях рекреац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онного назначения обычно являются объекты рекреации -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части территорий зон особо охраняемых природных территорий, зоны отдыха, парки, лесопарковые з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ны, городские леса, сады, бульвары, скверы</w:t>
      </w:r>
      <w:r w:rsidRPr="006E03E8">
        <w:rPr>
          <w:rFonts w:ascii="Times New Roman" w:hAnsi="Times New Roman"/>
          <w:sz w:val="24"/>
          <w:szCs w:val="24"/>
        </w:rPr>
        <w:t>. Проектирование благоустройства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ектов рекреации должно производиться в соответствии с установленными режим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ми хозяйственной деятельности для территорий зон особо охраняемых природных территорий.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5.1.3. Планировочная структура объектов рекреации, должна соответств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вать градостроительным, функциональным и природным особенностям террит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рии. При проектировании благоустройства обеспечивать приоритет природоохра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факторов: для крупных объектов рекреации - не нарушение природного, ест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5.1.4. При реконструкции объектов рекреации предусматривать: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</w:t>
      </w:r>
      <w:r w:rsidRPr="006E03E8">
        <w:t>и</w:t>
      </w:r>
      <w:r w:rsidRPr="006E03E8">
        <w:t>рования территории в зависимости от ценности ландшафтов и насаждений с уст</w:t>
      </w:r>
      <w:r w:rsidRPr="006E03E8">
        <w:t>а</w:t>
      </w:r>
      <w:r w:rsidRPr="006E03E8">
        <w:t>новлением режимов использования и разрешенных мероприятий по благоустро</w:t>
      </w:r>
      <w:r w:rsidRPr="006E03E8">
        <w:t>й</w:t>
      </w:r>
      <w:r w:rsidRPr="006E03E8">
        <w:t>ству для различных зон лесопарка;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proofErr w:type="gramStart"/>
      <w:r w:rsidRPr="006E03E8">
        <w:t xml:space="preserve">б) для парков и садов: </w:t>
      </w:r>
      <w:proofErr w:type="spellStart"/>
      <w:r w:rsidRPr="006E03E8">
        <w:t>разреживание</w:t>
      </w:r>
      <w:proofErr w:type="spellEnd"/>
      <w:r w:rsidRPr="006E03E8">
        <w:t xml:space="preserve"> участков с повышенной плотностью насаждений, удаление больных, старых, недекоративных, потерявших декорати</w:t>
      </w:r>
      <w:r w:rsidRPr="006E03E8">
        <w:t>в</w:t>
      </w:r>
      <w:r w:rsidRPr="006E03E8">
        <w:t>ность деревьев и растений малоценных видов, их замену на декоративно-лиственные и красивоцветущие формы деревьев и кустарников, применение ра</w:t>
      </w:r>
      <w:r w:rsidRPr="006E03E8">
        <w:t>з</w:t>
      </w:r>
      <w:r w:rsidRPr="006E03E8">
        <w:t>личных видов и приемов озеленения, благоустройство ландшафта, создание пеш</w:t>
      </w:r>
      <w:r w:rsidRPr="006E03E8">
        <w:t>е</w:t>
      </w:r>
      <w:r w:rsidRPr="006E03E8">
        <w:lastRenderedPageBreak/>
        <w:t>ходных коммуникаций, организацию площадок отдыха, детских игровых, детских спортивных и детских инклюзивных площадок, спортивных площадок для всех к</w:t>
      </w:r>
      <w:r w:rsidRPr="006E03E8">
        <w:t>а</w:t>
      </w:r>
      <w:r w:rsidRPr="006E03E8">
        <w:t>тегорий населения</w:t>
      </w:r>
      <w:proofErr w:type="gramEnd"/>
      <w:r w:rsidRPr="006E03E8">
        <w:t>, установку парковых сооружений;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proofErr w:type="gramStart"/>
      <w:r w:rsidRPr="006E03E8">
        <w:t>в) для бульваров и скверов: удаление больных, старых, недекоративных, п</w:t>
      </w:r>
      <w:r w:rsidRPr="006E03E8">
        <w:t>о</w:t>
      </w:r>
      <w:r w:rsidRPr="006E03E8">
        <w:t>терявших декоративность деревьев и растений малоценных видов, их замену на д</w:t>
      </w:r>
      <w:r w:rsidRPr="006E03E8">
        <w:t>е</w:t>
      </w:r>
      <w:r w:rsidRPr="006E03E8">
        <w:t>коративно-лиственные и красивоцветущие формы деревьев и кустарников, созд</w:t>
      </w:r>
      <w:r w:rsidRPr="006E03E8">
        <w:t>а</w:t>
      </w:r>
      <w:r w:rsidRPr="006E03E8">
        <w:t>ние и увеличение расстояний между краем проезжей части и ближайшим рядом деревьев, посадку за пределами зоны риска преимущественно крупномерного п</w:t>
      </w:r>
      <w:r w:rsidRPr="006E03E8">
        <w:t>о</w:t>
      </w:r>
      <w:r w:rsidRPr="006E03E8">
        <w:t>садочного материала с использованием специальных технологий посадки и соде</w:t>
      </w:r>
      <w:r w:rsidRPr="006E03E8">
        <w:t>р</w:t>
      </w:r>
      <w:r w:rsidRPr="006E03E8">
        <w:t>жания, создание пешеходных коммуникаций;</w:t>
      </w:r>
      <w:proofErr w:type="gramEnd"/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г) для городских лесов: реализацию мероприятий по благоустройству, и</w:t>
      </w:r>
      <w:r w:rsidRPr="006E03E8">
        <w:t>с</w:t>
      </w:r>
      <w:r w:rsidRPr="006E03E8">
        <w:t>пользование и уход в соответствии с положениями лесного законодательства Ро</w:t>
      </w:r>
      <w:r w:rsidRPr="006E03E8">
        <w:t>с</w:t>
      </w:r>
      <w:r w:rsidRPr="006E03E8">
        <w:t>сийской Федерации и правовых актов Министерства природных ресурсов и экол</w:t>
      </w:r>
      <w:r w:rsidRPr="006E03E8">
        <w:t>о</w:t>
      </w:r>
      <w:r w:rsidRPr="006E03E8">
        <w:t>гии Российской Федерации.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 5.1.5. Проектирование инженерных коммуникаций на территориях рекре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ционного назначения вести с учетом экологических особенностей территории, пр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имущественно в проходных коллекторах или в обход объекта рекреации.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При проектировании озеленения парков использовать типы насаждений и в</w:t>
      </w:r>
      <w:r w:rsidRPr="006E03E8">
        <w:t>и</w:t>
      </w:r>
      <w:r w:rsidRPr="006E03E8">
        <w:t>ды растений, характерные для данной климатической зоны.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</w:t>
      </w:r>
      <w:r w:rsidRPr="006E03E8">
        <w:t>в</w:t>
      </w:r>
      <w:r w:rsidRPr="006E03E8">
        <w:t>рации строений и сооружений, расположенных на территории парка, а также пр</w:t>
      </w:r>
      <w:r w:rsidRPr="006E03E8">
        <w:t>о</w:t>
      </w:r>
      <w:r w:rsidRPr="006E03E8">
        <w:t>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</w:t>
      </w:r>
      <w:r w:rsidRPr="006E03E8">
        <w:t>о</w:t>
      </w:r>
      <w:r w:rsidRPr="006E03E8">
        <w:t>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5.2. ЗОНЫ ОТДЫХА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5.2.1. Зоны отдыха - территории, предназначенные и обустроенные для о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ганизации активного массового отдыха, купания и рекреации.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5.2.2. При проектировании зон отдыха в прибрежной части водоемов пл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щадь </w:t>
      </w:r>
      <w:proofErr w:type="gramStart"/>
      <w:r w:rsidRPr="006E03E8">
        <w:rPr>
          <w:rFonts w:ascii="Times New Roman" w:hAnsi="Times New Roman"/>
          <w:sz w:val="24"/>
          <w:szCs w:val="24"/>
        </w:rPr>
        <w:t>пляжа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и протяженность береговой линии пляжей принимаются по расчету количества посетителей.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5.2.3. На территории зоны отдыха рекомендуется размещать: пункт мед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тарного транспорта с возможностью беспрепятственного подъезда машины скорой помощи. Помещение медпункта устанавливается площадью не менее 12 </w:t>
      </w:r>
      <w:proofErr w:type="spellStart"/>
      <w:r w:rsidRPr="006E03E8">
        <w:rPr>
          <w:rFonts w:ascii="Times New Roman" w:hAnsi="Times New Roman"/>
          <w:sz w:val="24"/>
          <w:szCs w:val="24"/>
        </w:rPr>
        <w:t>кв</w:t>
      </w:r>
      <w:proofErr w:type="gramStart"/>
      <w:r w:rsidRPr="006E03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E03E8">
        <w:rPr>
          <w:rFonts w:ascii="Times New Roman" w:hAnsi="Times New Roman"/>
          <w:sz w:val="24"/>
          <w:szCs w:val="24"/>
        </w:rPr>
        <w:t>, им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ющим естественное и искусственное освещение, водопровод и туалет.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5.2.4. </w:t>
      </w:r>
      <w:proofErr w:type="gramStart"/>
      <w:r w:rsidRPr="006E03E8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з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лые контейнеры для мусора, оборудование пляжа (навесы от солнца, лежаки, 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бинки для переодевания).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5.2.4.1. При проектировании озеленения рекомендуется обеспечивать: 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сохранение травяного покрова, древесно-кустарниковой и прибрежной раст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тельности не менее</w:t>
      </w:r>
      <w:proofErr w:type="gramStart"/>
      <w:r w:rsidRPr="006E03E8">
        <w:rPr>
          <w:rFonts w:ascii="Times New Roman" w:hAnsi="Times New Roman"/>
          <w:sz w:val="24"/>
          <w:szCs w:val="24"/>
        </w:rPr>
        <w:t>,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чем на 80% общей площади зоны отдыха;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ловной дренаж и пр.);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недопущение использования территории зоны отдыха для иных целей (выгулив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ния собак, устройства игровых городков, аттракционов и т.п.).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5.2.4.2. Возможно размещение ограждения, уличного технического обор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дования (торговые тележки "вода", "мороженое").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5.3. ПАРКИ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5.3.1. На территории поселения проектируются парки жилых районов.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сматривать: систему аллей и дорожек, площадки (детские, тихого и активного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дыха, спортивные). Рядом с территорией парка или в его составе может быть 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положен спортивный комплекс жилого района, детские спортивно-игровые ко</w:t>
      </w:r>
      <w:r w:rsidRPr="006E03E8">
        <w:rPr>
          <w:rFonts w:ascii="Times New Roman" w:hAnsi="Times New Roman"/>
          <w:sz w:val="24"/>
          <w:szCs w:val="24"/>
        </w:rPr>
        <w:t>м</w:t>
      </w:r>
      <w:r w:rsidRPr="006E03E8">
        <w:rPr>
          <w:rFonts w:ascii="Times New Roman" w:hAnsi="Times New Roman"/>
          <w:sz w:val="24"/>
          <w:szCs w:val="24"/>
        </w:rPr>
        <w:t>плексы, места для катания на роликах.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5.3.5. Возможно, предусматривать ограждение территории парка, размещ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5.4. САДЫ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5.4.1. На территории населенного пункта рекомендуется формировать сл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дующие виды садов: сады отдыха и прогулок, сады при сооружениях, сады на крышах и др.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Сад отдыха и прогулок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5.4.2. Сад отдыха и прогулок обычно предназначен для организации кратк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временного отдыха населения. Допускается транзитное пешеходное движение по территории сада.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мьи, урны, уличное техническое оборудование (тележки "вода", "мороженое"), осветительное оборудование.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5.4.3.1. Рекомендуется предусматривать колористическое решение покр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тия, размещение водных устройств, элементов декоративно-прикладного оформл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оборудования архитектурно-декоративного освещения, формирование пе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зажного характера озеленения.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5.4.3.2. </w:t>
      </w:r>
      <w:proofErr w:type="gramStart"/>
      <w:r w:rsidRPr="006E03E8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Сады при зданиях и сооружениях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5.4.4. Сады при зданиях и сооружениях обычно формируются у зданий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5.5. СКВЕРЫ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ных ограждений.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Раздел 6. БЛАГОУСТРОЙСТВО НА ТЕРРИТОРИЯХ ПРОИЗВОДСТВЕ</w:t>
      </w:r>
      <w:r w:rsidRPr="006E03E8">
        <w:rPr>
          <w:b/>
        </w:rPr>
        <w:t>Н</w:t>
      </w:r>
      <w:r w:rsidRPr="006E03E8">
        <w:rPr>
          <w:b/>
        </w:rPr>
        <w:t>НОГО НАЗНАЧЕНИЯ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6.1.1. Требования к проектированию благоустройства на территориях прои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 xml:space="preserve">ки и озелененные территории санитарно-защитных зон. 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6.2. ОЗЕЛЕНЕННЫЕ ТЕРРИТОРИИ САНИТАРНО-ЗАЩИТНЫХ ЗОН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6.2.1. Площадь озеленения санитарно-защитных зон (СЗЗ) территорий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изводственного назначения должна определяться проектным решением в соотве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ствии с требованиями СанПиН 2.2.1/2.1.1.1200.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6.2.2. Как правило, обязательный перечень элементов благоустройства оз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6.2.2.1. Озеленение рекомендуется формировать в виде живописных комп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зиций, исключающих однообразие и монотонность.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Раздел 7. ОБЪЕКТЫ БЛАГОУСТРОЙСТВА НА ТЕРРИТОРИЯХ ТРАН</w:t>
      </w:r>
      <w:r w:rsidRPr="006E03E8">
        <w:rPr>
          <w:b/>
        </w:rPr>
        <w:t>С</w:t>
      </w:r>
      <w:r w:rsidRPr="006E03E8">
        <w:rPr>
          <w:b/>
        </w:rPr>
        <w:t>ПОРТНЫХ И ИНЖЕНЕРНЫХ КОММУНИКАЦИЙ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7.1.1. Объектами нормирования благоустройства на территориях транспор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деленной категории, отдельную улицу или площадь, часть улицы или площади, транспортное сооружение.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7.1.2. Объектами нормирования благоустройства на территориях инжене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ных коммуникаций являются охранно-эксплуатационные зоны магистральных 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тей, инженерных коммуникаций.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6E03E8">
        <w:rPr>
          <w:rFonts w:ascii="Times New Roman" w:hAnsi="Times New Roman"/>
          <w:sz w:val="24"/>
          <w:szCs w:val="24"/>
        </w:rPr>
        <w:t>Р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52289, ГОСТ Р 52290-2004, ГОСТ Р 51256, обеспечивая условия безопасности населения и защиту прилегающих территорий от возде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ствия транспорта и инженерных коммуникаций.</w:t>
      </w:r>
    </w:p>
    <w:p w:rsidR="008A493A" w:rsidRPr="006E03E8" w:rsidRDefault="008A493A" w:rsidP="008A493A">
      <w:pPr>
        <w:pStyle w:val="a8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родского и районного значения, улицы и дороги местного значения.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7.2.2.2. Для проектирования озеленения улиц и дорог устанавливаются м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нимальные расстояния от посадок до сетей подземных коммуникаций и прочих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оружений улично-дорожной сети в соответствии со СНиПами. Возможно размещ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ние деревьев в мощении. Размещение зеленых насаждений у поворотов и остан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6E03E8">
        <w:rPr>
          <w:rFonts w:ascii="Times New Roman" w:hAnsi="Times New Roman"/>
          <w:sz w:val="24"/>
          <w:szCs w:val="24"/>
        </w:rPr>
        <w:t>Р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52289, ГОСТ 26804.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7.3. ПЛОЩАДИ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7.3.1. </w:t>
      </w:r>
      <w:proofErr w:type="gramStart"/>
      <w:r w:rsidRPr="006E03E8">
        <w:rPr>
          <w:rFonts w:ascii="Times New Roman" w:hAnsi="Times New Roman"/>
          <w:sz w:val="24"/>
          <w:szCs w:val="24"/>
        </w:rPr>
        <w:t>По функциональному назначению площади подразделяются на: гла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 xml:space="preserve">ные (у зданий органов власти, общественных организаций),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(у п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мятников, кинотеатров, музеев, торговых центров, стадионов, парков, рынков и др.), общественно-транспортные (у вокзалов,), мемориальные (у памятных объе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тов или мест), площади транспортных развязок.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При проектировании благоустро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ства рекомендуется обеспечивать максимально возможное разделение пешеходн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го и транспортного движения, основных и местных транспортных потоков.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вил. В зависимости от функционального назначения площади рекомендуется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мещать следующие дополнительные элементы благоустройства: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- на главных,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6E03E8">
        <w:rPr>
          <w:rFonts w:ascii="Times New Roman" w:hAnsi="Times New Roman"/>
          <w:sz w:val="24"/>
          <w:szCs w:val="24"/>
        </w:rPr>
        <w:t>, мемориальных площадях - произведения 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нументально-декоративного искусства, водные устройства (фонтаны);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на общественно-транспортных площадях - остановочные павильоны, нек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питальные нестационарные сооружения мелкорозничной торговли, питания, быт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вого обслуживания, средства наружной рекламы и информации.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7.3.3.1. Виды покрытия пешеходной части площади должны предусматр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вать возможность проезда автомобилей специального назначения (пожарных, ав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рийных, уборочных и др.), временной парковки легковых автомобилей.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тия, мобильным озеленением (контейнеры, вазоны), переносными ограждениями.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7.3.3.3. При озеленении площади рекомендуется использовать </w:t>
      </w:r>
      <w:proofErr w:type="spellStart"/>
      <w:r w:rsidRPr="006E03E8">
        <w:rPr>
          <w:rFonts w:ascii="Times New Roman" w:hAnsi="Times New Roman"/>
          <w:sz w:val="24"/>
          <w:szCs w:val="24"/>
        </w:rPr>
        <w:t>периметрал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ное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</w:t>
      </w:r>
      <w:r w:rsidRPr="006E03E8">
        <w:rPr>
          <w:rFonts w:ascii="Times New Roman" w:hAnsi="Times New Roman"/>
          <w:sz w:val="24"/>
          <w:szCs w:val="24"/>
        </w:rPr>
        <w:lastRenderedPageBreak/>
        <w:t>насаждений с учетом необходимого угла видимости для водителей согласно пункту 7.4.2 настоящих Правил.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 xml:space="preserve">7.4. На общественных и дворовых территориях населенного пункта могут </w:t>
      </w:r>
      <w:proofErr w:type="gramStart"/>
      <w:r w:rsidRPr="006E03E8">
        <w:t>размещаться</w:t>
      </w:r>
      <w:proofErr w:type="gramEnd"/>
      <w:r w:rsidRPr="006E03E8">
        <w:t xml:space="preserve"> в том числе площадки автостоянок и парковок следующих видов: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proofErr w:type="gramStart"/>
      <w:r w:rsidRPr="006E03E8">
        <w:t>- автомобильные стоянки (остановки), предназначенные для кратковременн</w:t>
      </w:r>
      <w:r w:rsidRPr="006E03E8">
        <w:t>о</w:t>
      </w:r>
      <w:r w:rsidRPr="006E03E8">
        <w:t xml:space="preserve">го и длительного хранения автотранспорта населения, в том числе </w:t>
      </w:r>
      <w:proofErr w:type="spellStart"/>
      <w:r w:rsidRPr="006E03E8">
        <w:t>приобъектные</w:t>
      </w:r>
      <w:proofErr w:type="spellEnd"/>
      <w:r w:rsidRPr="006E03E8"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</w:t>
      </w:r>
      <w:r w:rsidRPr="006E03E8">
        <w:t>н</w:t>
      </w:r>
      <w:r w:rsidRPr="006E03E8">
        <w:t>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- парковки (парковочные места), обозначенные разметкой, при необходим</w:t>
      </w:r>
      <w:r w:rsidRPr="006E03E8">
        <w:t>о</w:t>
      </w:r>
      <w:r w:rsidRPr="006E03E8">
        <w:t xml:space="preserve">сти обустроенные и оборудованные, </w:t>
      </w:r>
      <w:proofErr w:type="gramStart"/>
      <w:r w:rsidRPr="006E03E8">
        <w:t>являющееся</w:t>
      </w:r>
      <w:proofErr w:type="gramEnd"/>
      <w:r w:rsidRPr="006E03E8">
        <w:t xml:space="preserve"> в том числе частью автомобил</w:t>
      </w:r>
      <w:r w:rsidRPr="006E03E8">
        <w:t>ь</w:t>
      </w:r>
      <w:r w:rsidRPr="006E03E8">
        <w:t>ной дороги и (или) примыкающие к проезжей части и (или) тротуару, обочине, э</w:t>
      </w:r>
      <w:r w:rsidRPr="006E03E8">
        <w:t>с</w:t>
      </w:r>
      <w:r w:rsidRPr="006E03E8">
        <w:t xml:space="preserve">такаде или мосту либо являющиеся частью </w:t>
      </w:r>
      <w:proofErr w:type="spellStart"/>
      <w:r w:rsidRPr="006E03E8">
        <w:t>подэстакадных</w:t>
      </w:r>
      <w:proofErr w:type="spellEnd"/>
      <w:r w:rsidRPr="006E03E8">
        <w:t xml:space="preserve"> или </w:t>
      </w:r>
      <w:proofErr w:type="spellStart"/>
      <w:r w:rsidRPr="006E03E8">
        <w:t>подмостовых</w:t>
      </w:r>
      <w:proofErr w:type="spellEnd"/>
      <w:r w:rsidRPr="006E03E8">
        <w:t xml:space="preserve"> пр</w:t>
      </w:r>
      <w:r w:rsidRPr="006E03E8">
        <w:t>о</w:t>
      </w:r>
      <w:r w:rsidRPr="006E03E8">
        <w:t>странств, площадей и иных объектов улично-дорожной сети и предназначенные для организованной стоянки транспортных средств;</w:t>
      </w:r>
    </w:p>
    <w:p w:rsidR="008A493A" w:rsidRPr="006E03E8" w:rsidRDefault="008A493A" w:rsidP="008A493A">
      <w:pPr>
        <w:pStyle w:val="s1"/>
        <w:shd w:val="clear" w:color="auto" w:fill="FFFFFF"/>
        <w:ind w:firstLine="567"/>
        <w:jc w:val="both"/>
      </w:pPr>
      <w:r w:rsidRPr="006E03E8">
        <w:t>- прочие автомобильные стоянки (грузовые, перехватывающие и др.) в спец</w:t>
      </w:r>
      <w:r w:rsidRPr="006E03E8">
        <w:t>и</w:t>
      </w:r>
      <w:r w:rsidRPr="006E03E8">
        <w:t>ально выделенных и обозначенных знаками и (или) разметкой местах.</w:t>
      </w: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7.4. ПЕШЕХОДНЫЕ ПЕРЕХОДЫ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7.4.1. Пешеходные переходы рекомендуется размещать в местах пересеч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основных пешеходных коммуникаций с улицами и дорогами. Пешеходные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реходы проектируются в одном уровне с проезжей частью улицы (наземные).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7.4.2. </w:t>
      </w:r>
      <w:proofErr w:type="gramStart"/>
      <w:r w:rsidRPr="006E03E8">
        <w:rPr>
          <w:rFonts w:ascii="Times New Roman" w:hAnsi="Times New Roman"/>
          <w:sz w:val="24"/>
          <w:szCs w:val="24"/>
        </w:rPr>
        <w:t>При размещении наземного пешеходного перехода на улицах нерег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ных сооружений, рекламных щитов, зеленых насаждений высотой более 0,5 м. Стороны треугольника рекомендуется принимать: 8x40 м при разрешенной скор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 движения транспорта 40 км/ч; 10x50 м - при скорости 60 км/ч.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7.4.3. Обязательный перечень элементов благоустройства наземных пеш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Раздел 8. ЭКСПЛУАТАЦИЯ ОБЪЕКТОВ БЛАГОУСТРОЙСТВА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8.1. УБОРКА ТЕРРИТОРИИ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</w:t>
      </w:r>
      <w:r w:rsidRPr="006E03E8">
        <w:rPr>
          <w:rFonts w:ascii="Times New Roman" w:hAnsi="Times New Roman"/>
          <w:sz w:val="24"/>
          <w:szCs w:val="24"/>
        </w:rPr>
        <w:lastRenderedPageBreak/>
        <w:t>соглашению со специализированной организацией в пределах средств, предусмо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ренных на эти цели в бюджете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8.1.2. На территории поселения  запрещается накапливать и размещать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ходы производства и потребления в несанкционированных местах.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ванных местах, обязаны за свой счет производить уборку и очистку данной терр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тории, а при необходимости - рекультивацию земельного участка.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 случае невозможности установления лиц, разместивших отходы прои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водства и потребления на несанкционированных свалках, удаление отходов прои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8.1.4. На территории общего пользования поселения запретить сжигание 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ходов производства и потребления.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8.1.5. Организацию уборки территорий поселения осуществлять на основ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 xml:space="preserve">нии </w:t>
      </w:r>
      <w:proofErr w:type="gramStart"/>
      <w:r w:rsidRPr="006E03E8">
        <w:rPr>
          <w:rFonts w:ascii="Times New Roman" w:hAnsi="Times New Roman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новании договоров со специализированными организациями.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Вывоз отходов, образовавшихся во время ремонта, осуществлять в спец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ально отведенные для этого места лицами, производившими этот ремонт, самост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ятельно.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Запретить складирование отходов, образовавшихся во время ремонта, в 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ста временного хранения отходов.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8.1.7. Для предотвращения засорения улиц, площадей, скверов и других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щественных мест отходами производства и потребления устанавливаются спец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ально предназначенные для временного хранения отходов емкости малого размера (урны, баки).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Установка емкостей для временного хранения отходов производства и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требления и их очистка осуществлять лицами, ответственными за уборку соотве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ствующих территорий в соответствии с пунктом 8.1.1 настоящих Правил.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6E03E8">
        <w:rPr>
          <w:rFonts w:ascii="Times New Roman" w:hAnsi="Times New Roman"/>
          <w:sz w:val="24"/>
          <w:szCs w:val="24"/>
        </w:rPr>
        <w:t>мусоровозный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транспорт, производится работниками организации, осуществл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ющей вывоз отходов.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8.1.9. Вывоз отходов следует осуществлять способами, исключающими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 опасных отходов следует осуществлять организациями, имеющими лице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зию, в соответствии с требованиями законодательства Российской Федерации.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8.1.10. При уборке в ночное время следует принимать меры, предупрежд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ющие шум.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8.1.12. Уборка и очистка конечных автобусных остановок, территорий ди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петчерских пунктов обеспечивается организацией, эксплуатирующей данные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екты.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Уборка и очистка остановок, на которых расположены некапитальные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8.1.14. Организация работы по очистке и уборке территории рынков и 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8.1.15. Содержание и уборка скверов и прилегающих к ним тротуаров,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ездов и газонов осуществляется специализированными организациями  по согл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ными организациями под контролем администрации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6E03E8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колодцев производится организациями, обслуж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вающими данные объекты.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8.1.18. В жилых зданиях, не имеющих канализации, предусматривать уте</w:t>
      </w:r>
      <w:r w:rsidRPr="006E03E8">
        <w:rPr>
          <w:rFonts w:ascii="Times New Roman" w:hAnsi="Times New Roman"/>
          <w:sz w:val="24"/>
          <w:szCs w:val="24"/>
        </w:rPr>
        <w:t>п</w:t>
      </w:r>
      <w:r w:rsidRPr="006E03E8">
        <w:rPr>
          <w:rFonts w:ascii="Times New Roman" w:hAnsi="Times New Roman"/>
          <w:sz w:val="24"/>
          <w:szCs w:val="24"/>
        </w:rPr>
        <w:t>ленные выгребные ямы для совместного сбора туалетных и помойных нечистот с непроницаемым дном, стенками и крышками с решетками, препятствующими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паданию крупных предметов в яму.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Запретить установку устройств наливных помоек, разлив помоев и нечистот за те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риторией домов и улиц, вынос отходов производства и потребления на уличные проезды.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8.1.19. Жидкие нечистоты следует вывозить по договорам или разовым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явкам организациям, имеющим специальный транспорт.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8.1.20. Собственникам помещений обеспечивать подъезды непосредственно к мусоросборникам и выгребным ямам.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8.1.22. Уборка и очистка территорий, отведенных для размещения и экспл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атации линий электропередач, газовых, водопроводных и тепловых сетей, ос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6E03E8">
        <w:rPr>
          <w:rFonts w:ascii="Times New Roman" w:hAnsi="Times New Roman"/>
          <w:sz w:val="24"/>
          <w:szCs w:val="24"/>
        </w:rPr>
        <w:t>,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ми организаций, занимающихся очистными работами.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прещается.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8.1.24. Сбор брошенных на улицах предметов, создающих помехи дорожн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му движению, возлагается на организации, обслуживающие данные объекты.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ления.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 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8.2. ОСОБЕННОСТИ УБОРКИ ТЕРРИТОРИИ В ВЕСЕННЕ-ЛЕТНИЙ ПЕРИОД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8.2.1. Весенне-летнюю уборку территории рекомендуется производить с 1 апреля по 31 октября и предусматривать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6E03E8">
        <w:rPr>
          <w:rFonts w:ascii="Times New Roman" w:hAnsi="Times New Roman"/>
          <w:sz w:val="24"/>
          <w:szCs w:val="24"/>
        </w:rPr>
        <w:t>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8.2.2. Мойке следует подвергать всю ширину проезжей части улиц и площ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дей.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8.2.3. Мойка и полив тротуаров и дворовых территорий, зеленых насажд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 и газонов осуществляется работниками жилищно-коммунальных организаций и собственниками помещений.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</w:t>
      </w:r>
      <w:r w:rsidRPr="006E03E8">
        <w:rPr>
          <w:rFonts w:ascii="Times New Roman" w:hAnsi="Times New Roman"/>
          <w:b/>
          <w:sz w:val="24"/>
          <w:szCs w:val="24"/>
        </w:rPr>
        <w:t>И</w:t>
      </w:r>
      <w:r w:rsidRPr="006E03E8">
        <w:rPr>
          <w:rFonts w:ascii="Times New Roman" w:hAnsi="Times New Roman"/>
          <w:b/>
          <w:sz w:val="24"/>
          <w:szCs w:val="24"/>
        </w:rPr>
        <w:t>ОД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8.3.1. </w:t>
      </w:r>
      <w:proofErr w:type="gramStart"/>
      <w:r w:rsidRPr="006E03E8">
        <w:rPr>
          <w:rFonts w:ascii="Times New Roman" w:hAnsi="Times New Roman"/>
          <w:sz w:val="24"/>
          <w:szCs w:val="24"/>
        </w:rPr>
        <w:t xml:space="preserve">Осенне-зимняя уборка территории устанавливается с 1 ноября по 31 марта и предусматривает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противогололедную</w:t>
      </w:r>
      <w:proofErr w:type="spell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обработку территорий </w:t>
      </w:r>
      <w:proofErr w:type="spellStart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противогололедными</w:t>
      </w:r>
      <w:proofErr w:type="spell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6E03E8">
        <w:rPr>
          <w:rFonts w:ascii="Times New Roman" w:hAnsi="Times New Roman"/>
          <w:sz w:val="24"/>
          <w:szCs w:val="24"/>
        </w:rPr>
        <w:t>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8.3.2. Посыпку песком с примесью хлоридов начинать немедленно с начала снегопада или появления гололеда.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Тротуары посыпать сухим песком без хлоридов.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проводов для обеспечения бесперебойного движения транспорта во избежание наката.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8.3.6. При уборке улиц, проездов, площадей специализированными орган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6E03E8">
        <w:rPr>
          <w:rFonts w:ascii="Times New Roman" w:hAnsi="Times New Roman"/>
          <w:sz w:val="24"/>
          <w:szCs w:val="24"/>
        </w:rPr>
        <w:t>прибордюрных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лотков и 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чистку въездов, пешеходных переходов, как со стороны строений, так и с против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положной стороны проезда, если там нет других строений.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8.3.7. Укладка свежевыпавшего снега в валы и кучи  разрешается на всех ул</w:t>
      </w:r>
      <w:r w:rsidRPr="006E03E8">
        <w:t>и</w:t>
      </w:r>
      <w:r w:rsidRPr="006E03E8">
        <w:t>цах, площадях, набережных, бульварах и скверах с последующим вывозом.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В зависимости от ширины улицы и характера движения на ней валы   уклад</w:t>
      </w:r>
      <w:r w:rsidRPr="006E03E8">
        <w:t>ы</w:t>
      </w:r>
      <w:r w:rsidRPr="006E03E8">
        <w:t>вать либо по обеим сторонам проезжей части, либо с одной стороны проезжей ч</w:t>
      </w:r>
      <w:r w:rsidRPr="006E03E8">
        <w:t>а</w:t>
      </w:r>
      <w:r w:rsidRPr="006E03E8">
        <w:t>сти вдоль тротуара, оставляя необходимые проходы и проезды.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 xml:space="preserve">После прохождения снегоуборочной техники  осуществлять уборку </w:t>
      </w:r>
      <w:proofErr w:type="spellStart"/>
      <w:r w:rsidRPr="006E03E8">
        <w:t>прибо</w:t>
      </w:r>
      <w:r w:rsidRPr="006E03E8">
        <w:t>р</w:t>
      </w:r>
      <w:r w:rsidRPr="006E03E8">
        <w:t>дюрных</w:t>
      </w:r>
      <w:proofErr w:type="spellEnd"/>
      <w:r w:rsidRPr="006E03E8">
        <w:t xml:space="preserve"> лотков, расчистку въездов, проездов и пешеходных переходов с обеих ст</w:t>
      </w:r>
      <w:r w:rsidRPr="006E03E8">
        <w:t>о</w:t>
      </w:r>
      <w:r w:rsidRPr="006E03E8">
        <w:t>рон.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8.4. ПОРЯДОК СОДЕРЖАНИЯ ЭЛЕМЕНТОВ БЛАГОУСТРОЙСТВА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новлению и ремонту памятников, осуществляется физическими и (или) юридич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скими лицами, независимо от их организационно-правовых форм, владеющими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ответствующими элементами благоустройства на праве собственности, хозя</w:t>
      </w:r>
      <w:r w:rsidRPr="006E03E8">
        <w:rPr>
          <w:rFonts w:ascii="Times New Roman" w:hAnsi="Times New Roman"/>
          <w:sz w:val="24"/>
          <w:szCs w:val="24"/>
        </w:rPr>
        <w:t>й</w:t>
      </w:r>
      <w:r w:rsidRPr="006E03E8">
        <w:rPr>
          <w:rFonts w:ascii="Times New Roman" w:hAnsi="Times New Roman"/>
          <w:sz w:val="24"/>
          <w:szCs w:val="24"/>
        </w:rPr>
        <w:t>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ми в пределах средств, предусмотренных на эти цели в бюджете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гих устройств осуществляется в порядке, установленном законодательством Ро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реть минимальное количество проездов.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Проезды должны выходить на второстепенные улицы и оборудоваться шлагбаум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ми или воротами.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Строительные площадки необходимо обеспечивать благоустроенной прое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жей частью не менее 20 метров у каждого выезда с оборудованием для очистки 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лес.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8.4.2.1. Установка всякого рода вывесок разрешается только после соглас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вания эскизов с администрацией.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8.4.2.2. Организациям, эксплуатирующим световые рекламы и вывески, включать их ежедневно с наступлением темного времени суток и выключать не 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нее времени отключения уличного освещения, но не позднее наступления светов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го дня, обеспечивать своевременную замену перегоревших </w:t>
      </w:r>
      <w:proofErr w:type="spellStart"/>
      <w:r w:rsidRPr="006E03E8">
        <w:rPr>
          <w:rFonts w:ascii="Times New Roman" w:hAnsi="Times New Roman"/>
          <w:sz w:val="24"/>
          <w:szCs w:val="24"/>
        </w:rPr>
        <w:t>газосветовых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ется выключать полностью.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8.4.2.3. Витрины должны быть оборудованы специальными осветительными приборами.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8.4.2.4. Расклейка газет, афиш, плакатов, различного рода объявлений и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клам разрешается только на специально установленных стендах.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8.4.2.5. Очистку от объявлений опор электротранспорта, уличного освещ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цоколя зданий, заборов и других сооружений осуществляется организациями, эксплуатирующими данные объекты.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8.4.3.1. </w:t>
      </w:r>
      <w:proofErr w:type="gramStart"/>
      <w:r w:rsidRPr="006E03E8">
        <w:rPr>
          <w:rFonts w:ascii="Times New Roman" w:hAnsi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явлений и иных стендов, рекламных тумб, указателей остановок транспорта и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реходов, скамеек производить не реже одного раза в год.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8.4.4.1. Эксплуатацию зданий и сооружений, их ремонт производить в соо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ветствии с установленными правилами и нормами технической эксплуатации.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8.4.4.2. Текущий и капитальный ремонт, окраску фасадов зданий и сооруж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 производить в зависимости от их технического состояния собственниками зд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ний и сооружений либо по соглашению с собственником иными лицами.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менением отдельных деталей, а также устройство новых и реконструкция сущ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ствующих оконных и дверных проемов, выходящих на главный фасад производить по согласованию с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8.4.4.4. Запрещается самовольное возведение хозяйственных и вспомог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8.4.4.5. Запрещается производить какие-либо изменения балконов, лоджий, развешивать ковры, одежду, белье на балконах и окнах наружных фасадов зданий, </w:t>
      </w:r>
      <w:r w:rsidRPr="006E03E8">
        <w:rPr>
          <w:rFonts w:ascii="Times New Roman" w:hAnsi="Times New Roman"/>
          <w:sz w:val="24"/>
          <w:szCs w:val="24"/>
        </w:rPr>
        <w:lastRenderedPageBreak/>
        <w:t>выходящих на улицу, а также загромождать их разными предметами домашнего обихода.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8.4.4.6. Запрещается загромождать и засорять дворовые территории мета</w:t>
      </w:r>
      <w:r w:rsidRPr="006E03E8">
        <w:rPr>
          <w:rFonts w:ascii="Times New Roman" w:hAnsi="Times New Roman"/>
          <w:sz w:val="24"/>
          <w:szCs w:val="24"/>
        </w:rPr>
        <w:t>л</w:t>
      </w:r>
      <w:r w:rsidRPr="006E03E8">
        <w:rPr>
          <w:rFonts w:ascii="Times New Roman" w:hAnsi="Times New Roman"/>
          <w:sz w:val="24"/>
          <w:szCs w:val="24"/>
        </w:rPr>
        <w:t>лическим ломом, строительным и бытовым мусором, домашней утварью и другими материалами.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8.4.4.7. Осуществлять установку указателей на зданиях с обозначением наименования улицы и номерных знаков домов, а на угловых домах - названия 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ресекающихся улиц, утвержденного </w:t>
      </w:r>
      <w:proofErr w:type="gramStart"/>
      <w:r w:rsidRPr="006E03E8">
        <w:rPr>
          <w:rFonts w:ascii="Times New Roman" w:hAnsi="Times New Roman"/>
          <w:sz w:val="24"/>
          <w:szCs w:val="24"/>
        </w:rPr>
        <w:t>образца</w:t>
      </w:r>
      <w:proofErr w:type="gramEnd"/>
      <w:r w:rsidRPr="006E03E8">
        <w:rPr>
          <w:rFonts w:ascii="Times New Roman" w:hAnsi="Times New Roman"/>
          <w:sz w:val="24"/>
          <w:szCs w:val="24"/>
          <w:shd w:val="clear" w:color="auto" w:fill="FFFFFF"/>
        </w:rPr>
        <w:t xml:space="preserve"> не перекрывая архитектурные элеме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ты зданий</w:t>
      </w:r>
      <w:r w:rsidRPr="006E03E8">
        <w:rPr>
          <w:rFonts w:ascii="Times New Roman" w:hAnsi="Times New Roman"/>
          <w:sz w:val="24"/>
          <w:szCs w:val="24"/>
        </w:rPr>
        <w:t>.</w:t>
      </w:r>
      <w:r w:rsidRPr="006E03E8">
        <w:rPr>
          <w:rFonts w:ascii="Times New Roman" w:hAnsi="Times New Roman"/>
          <w:sz w:val="24"/>
          <w:szCs w:val="24"/>
        </w:rPr>
        <w:tab/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8.4.4.8. При создании, содержании, реконструкции и иных работах на вне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них поверхностях зданий, строений, сооружений   избегать образования "визуал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ного мусора" (эксплуатационных деформаций внешних поверхностей зданий, стр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ений, сооружений, а также размещения на них конструкций и элементов констру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ществляют специализированные организации по договорам с администрацией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селения в пределах средств, предусмотренных в бюджете поселения на эти цели.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8.5.2. Физическим и юридическим лицам, в собственности или в пользов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нии которых находятся земельные участки, обеспечивать содержание и сохра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ность зеленых насаждений, находящихся на этих участках, а также на прилега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щих территориях.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площ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дей, парков, скверов, цветочное оформление скверов и парков, а также капитал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8.5.4. На площадях зеленых насаждений запрещается: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ходить и лежать на газонах и в молодых лесных посадках;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ломать деревья, кустарники, сучья и ветви, срывать листья и цветы, сбивать и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бирать плоды;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разбивать палатки и разводить костры;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засорять газоны, цветники, дорожки и водоемы;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портить скульптуры, скамейки, ограды;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добывать из деревьев сок, делать надрезы, надписи, приклеивать к деревьям об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>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мыть автотранспортные средства, стирать белье, а также купать животных в вод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емах, расположенных на территории зеленых насаждений;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парковать автотранспортные средства на газонах;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пасти скот;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производить строительные и ремонтные работы без ограждений насаждений щ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тами, гарантирующими защиту их от повреждений;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нию вредителей зеленых насаждений;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сжигать листву и мусор на территории общего пользования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8.5.5. Запрещается самовольная вырубка деревьев и кустарников.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8.5.6. Снос крупномерных деревьев и кустарников, попадающих в зону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стройки или прокладки подземных коммуникаций, установки высоковольтных 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ний и других сооружений в границах поселения, производить только по письме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ному разрешению администрации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8.5.7. За вынужденный снос крупномерных деревьев и кустарников, связа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с застройкой или прокладкой подземных коммуникаций, взимается восстан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вительная стоимость.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определяется 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министрацией   исходя из фактических затрат на восстановление нарушенного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стояния окружающей среды, с учетом понесенных убытков, в том числе в соотве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ствии с проектами восстановительных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Восстановительная стоимость зеленых насаждений зачисляется в бюджет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8.5.8. Выдачу разрешения на снос деревьев и кустарников следует произв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дить после оплаты восстановительной стоимости.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ет производить без уплаты восстановительной стоимости.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Места посадок деревьев и кустарников на территории поселения определ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ются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8.5.9. За всякое повреждение или самовольную вырубку зеленых насажд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ний, а также за непринятие мер охраны и халатное отношение к зеленым насажд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ниям с виновных взимается восстановительная стоимость поврежденных или ун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чтоженных насаждений.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8.5.10. Оценку стоимости плодово-ягодных насаждений и садов, принадл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жащих гражданам и попадающих в зону строительства жилых и промышленных зданий, производится администрацией.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</w:t>
      </w:r>
      <w:r w:rsidRPr="006E03E8">
        <w:rPr>
          <w:rFonts w:ascii="Times New Roman" w:hAnsi="Times New Roman"/>
          <w:sz w:val="24"/>
          <w:szCs w:val="24"/>
        </w:rPr>
        <w:lastRenderedPageBreak/>
        <w:t xml:space="preserve">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6E03E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территориях многоэта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ной жилой застройки; лесхоза или иной специализированной организации - в м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ниципальных лесах.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нам на здоровые деревья.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8.5.13. При обнаружении признаков повреждения деревьев лицам, отве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ственным за сохранность зеленых насаждений, следует немедленно поставить в и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вестность администрацию для принятия необходимых мер.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8.5.14. Разрешение на вырубку сухостоя выдаётся администрацией.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8.6. СОДЕРЖАНИЕ И ЭКСПЛУАТАЦИЯ ДОРОГ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8.6.1. С целью сохранения дорожных покрытий на территории поселения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претить: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подвоз груза волоком;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движение и стоянку большегрузного транспорта на внутриквартальных пешехо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ных дорожках, тротуарах.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8.6.2. </w:t>
      </w:r>
      <w:proofErr w:type="gramStart"/>
      <w:r w:rsidRPr="006E03E8">
        <w:rPr>
          <w:rFonts w:ascii="Times New Roman" w:hAnsi="Times New Roman"/>
          <w:sz w:val="24"/>
          <w:szCs w:val="24"/>
        </w:rPr>
        <w:t>Текущий и капитальный ремонт, содержание, строительство и реко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струкция автомобильных дорог общего пользования, мостов, тротуаров и иных транспортных инженерных сооружений в границах поселения (за исключением а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томобильных дорог общего пользования, мостов и иных транспортных инжене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ных сооружений федерального и регионального значения) осуществляется специ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лизированными организациями по договорам с администрацией поселения в соо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ветствии с планом капитальных вложений.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8.6.3. Эксплуатация, текущий и капитальный ремонт дорожных знаков,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метки и иных объектов обеспечения безопасности уличного движения осуществл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ется специализированными организациями по договорам с администрацией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8.6.4. Организациям, в ведении которых находятся подземные сети, рег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лярно следить за тем, чтобы крышки люков коммуникаций всегда находились на уровне дорожного покрытия, содержались постоянно в исправном состоянии и 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крытыми.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8.7. ОСВЕЩЕНИЕ ТЕРРИТОРИИ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8.7.1. Улицы, дороги, площади, мосты, бульвары и пешеходные аллеи,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щественные и рекреационные территории, территории жилых кварталов, жилых домов, территории промышленных и коммунальных организаций, а также доро</w:t>
      </w:r>
      <w:r w:rsidRPr="006E03E8">
        <w:rPr>
          <w:rFonts w:ascii="Times New Roman" w:hAnsi="Times New Roman"/>
          <w:sz w:val="24"/>
          <w:szCs w:val="24"/>
        </w:rPr>
        <w:t>ж</w:t>
      </w:r>
      <w:r w:rsidRPr="006E03E8">
        <w:rPr>
          <w:rFonts w:ascii="Times New Roman" w:hAnsi="Times New Roman"/>
          <w:sz w:val="24"/>
          <w:szCs w:val="24"/>
        </w:rPr>
        <w:t>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Обязанность по освещению данных объектов возлагается на их собственн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ков или уполномоченных собственником лиц.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8.7.2. Освещение территории поселения осуществляется </w:t>
      </w:r>
      <w:proofErr w:type="spellStart"/>
      <w:r w:rsidRPr="006E03E8">
        <w:rPr>
          <w:rFonts w:ascii="Times New Roman" w:hAnsi="Times New Roman"/>
          <w:sz w:val="24"/>
          <w:szCs w:val="24"/>
        </w:rPr>
        <w:t>энергоснабжающ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симо от их организационно-правовых форм, являющимися собственниками отв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денных им в установленном порядке земельных участков.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</w:t>
      </w:r>
      <w:r w:rsidRPr="006E03E8">
        <w:rPr>
          <w:rFonts w:ascii="Times New Roman" w:hAnsi="Times New Roman"/>
          <w:b/>
          <w:sz w:val="24"/>
          <w:szCs w:val="24"/>
        </w:rPr>
        <w:t>Н</w:t>
      </w:r>
      <w:r w:rsidRPr="006E03E8">
        <w:rPr>
          <w:rFonts w:ascii="Times New Roman" w:hAnsi="Times New Roman"/>
          <w:b/>
          <w:sz w:val="24"/>
          <w:szCs w:val="24"/>
        </w:rPr>
        <w:t>СТРУКЦИИ КОММУНИКАЦИЙ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чии письменного разрешения (ордера на проведение земляных работ), выданного администрацией поселения.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Аварийные работы владельцы сетей начинают по телефонограмме или по уведо</w:t>
      </w:r>
      <w:r w:rsidRPr="006E03E8">
        <w:rPr>
          <w:rFonts w:ascii="Times New Roman" w:hAnsi="Times New Roman"/>
          <w:sz w:val="24"/>
          <w:szCs w:val="24"/>
        </w:rPr>
        <w:t>м</w:t>
      </w:r>
      <w:r w:rsidRPr="006E03E8">
        <w:rPr>
          <w:rFonts w:ascii="Times New Roman" w:hAnsi="Times New Roman"/>
          <w:sz w:val="24"/>
          <w:szCs w:val="24"/>
        </w:rPr>
        <w:t>лению администрации поселения с последующим оформлением разрешения в 3-дневный срок.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проекта проведения работ, согласованного с заинтересованными службами, отв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чающими за сохранность инженерных коммуникаций;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схемы движения транспорта и пешеходов, согласованной с государственной 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спекцией по безопасности дорожного движения;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конструкции, ремонту коммуникаций.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вающей дорожное покрытие, тротуары, газоны.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8.8.3. Прокладка напорных коммуникаций под проезжей частью маг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стральных улиц не допускается.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8.8.5. При необходимости прокладки подземных коммуникаций в стесне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условиях следует предусматривать сооружение переходных коллекторов.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lastRenderedPageBreak/>
        <w:t>ектирование коллекторов следует осуществлять с учетом перспективы развития сетей.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8.8.6. Прокладку подземных коммуникаций под проезжей частью улиц,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ездами, а также под тротуарами допускается соответствующими организациями при условии восстановления проезжей части автодороги (тротуара) на полную ш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рину, независимо от ширины траншеи.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8.8.7. В целях исключения возможного разрытия вновь построенных (реко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селения о намеченных работах по прокладке коммуникаций с указанием предпол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гаемых сроков производства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зациям, получившим разрешение на производство работ, в сроки, согласованные с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8.8.9. До начала производства работ по разрытию необходимо: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8.8.9.1. Установить дорожные знаки в соответствии с согласованной схемой;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8.8.9.2. Оградить место производства работ, на ограждениях вывесить та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личку с наименованием организации, производящей работы, фамилией ответстве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ного за производство работ лица, номером телефона организации.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Ограждение выполнять </w:t>
      </w:r>
      <w:proofErr w:type="gramStart"/>
      <w:r w:rsidRPr="006E03E8">
        <w:rPr>
          <w:rFonts w:ascii="Times New Roman" w:hAnsi="Times New Roman"/>
          <w:sz w:val="24"/>
          <w:szCs w:val="24"/>
        </w:rPr>
        <w:t>сплошным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и надежным, предотвращающим попад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ние посторонних на стройплощадку.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8.8.9.3. В случаях, когда производство работ связано с закрытием, изменен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ем маршрутов пассажирского транспорта, помещать соответствующие объявления в печати с указанием сроков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8.8.9.4. Оформлять при необходимости в установленном порядке и ос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</w:t>
      </w:r>
      <w:r w:rsidRPr="006E03E8">
        <w:rPr>
          <w:rFonts w:ascii="Times New Roman" w:hAnsi="Times New Roman"/>
          <w:sz w:val="24"/>
          <w:szCs w:val="24"/>
        </w:rPr>
        <w:t>т</w:t>
      </w:r>
      <w:r w:rsidRPr="006E03E8">
        <w:rPr>
          <w:rFonts w:ascii="Times New Roman" w:hAnsi="Times New Roman"/>
          <w:sz w:val="24"/>
          <w:szCs w:val="24"/>
        </w:rPr>
        <w:t>ся.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8.8.10. Разрешение на производство работ хранится на месте работ и пред</w:t>
      </w:r>
      <w:r w:rsidRPr="006E03E8">
        <w:rPr>
          <w:rFonts w:ascii="Times New Roman" w:hAnsi="Times New Roman"/>
          <w:sz w:val="24"/>
          <w:szCs w:val="24"/>
        </w:rPr>
        <w:t>ъ</w:t>
      </w:r>
      <w:r w:rsidRPr="006E03E8">
        <w:rPr>
          <w:rFonts w:ascii="Times New Roman" w:hAnsi="Times New Roman"/>
          <w:sz w:val="24"/>
          <w:szCs w:val="24"/>
        </w:rPr>
        <w:t xml:space="preserve">является по первому требованию лиц, осуществляющих </w:t>
      </w:r>
      <w:proofErr w:type="gramStart"/>
      <w:r w:rsidRPr="006E03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выполнением Правил эксплуатации.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8.8.11. В разрешении должны быть установлены сроки и условия произво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ства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8.8.12. До начала земляных работ строительной организации необходимо вызвать на место представителей эксплуатационных служб, которые обязаны уто</w:t>
      </w:r>
      <w:r w:rsidRPr="006E03E8">
        <w:rPr>
          <w:rFonts w:ascii="Times New Roman" w:hAnsi="Times New Roman"/>
          <w:sz w:val="24"/>
          <w:szCs w:val="24"/>
        </w:rPr>
        <w:t>ч</w:t>
      </w:r>
      <w:r w:rsidRPr="006E03E8">
        <w:rPr>
          <w:rFonts w:ascii="Times New Roman" w:hAnsi="Times New Roman"/>
          <w:sz w:val="24"/>
          <w:szCs w:val="24"/>
        </w:rPr>
        <w:t>нить на месте положение своих коммуникаций и зафиксировать в письменной форме особые условия производства работ.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цией, производящей земляные работы.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8.8.13. В случае неявки представителя или отказа его указать точное пол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6E03E8">
        <w:rPr>
          <w:rFonts w:ascii="Times New Roman" w:hAnsi="Times New Roman"/>
          <w:sz w:val="24"/>
          <w:szCs w:val="24"/>
        </w:rPr>
        <w:t>топ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основе</w:t>
      </w:r>
      <w:proofErr w:type="spellEnd"/>
      <w:r w:rsidRPr="006E03E8">
        <w:rPr>
          <w:rFonts w:ascii="Times New Roman" w:hAnsi="Times New Roman"/>
          <w:sz w:val="24"/>
          <w:szCs w:val="24"/>
        </w:rPr>
        <w:t>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Бордюр разбирается, складируется на месте производства работ для дал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нейшей установки.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выв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зится немедленно.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8.8.16. Засыпка траншеи до выполнения геодезической съемки не допуск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ется. Организация, получившая разрешение на проведение земляных работ, геод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зическую съемку производит до окончания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8.8.17. При производстве работ на неблагоустроенных территориях допуск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ется складирование разработанного грунта с одной стороны траншеи для послед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ющей засыпки.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6E03E8">
        <w:rPr>
          <w:rFonts w:ascii="Times New Roman" w:hAnsi="Times New Roman"/>
          <w:sz w:val="24"/>
          <w:szCs w:val="24"/>
        </w:rPr>
        <w:t>работ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уполном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ченные должностные лица администрации поселения имеют право составить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токол для привлечения виновных лиц к административной ответственности.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ликв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дируют организации - владельцы коммуникаций либо на основании договора сп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циализированные организации за счет владельцев коммуникаций.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8.8.20. Проведение работ при строительстве, ремонте, реконструкции ко</w:t>
      </w:r>
      <w:r w:rsidRPr="006E03E8">
        <w:rPr>
          <w:rFonts w:ascii="Times New Roman" w:hAnsi="Times New Roman"/>
          <w:sz w:val="24"/>
          <w:szCs w:val="24"/>
        </w:rPr>
        <w:t>м</w:t>
      </w:r>
      <w:r w:rsidRPr="006E03E8">
        <w:rPr>
          <w:rFonts w:ascii="Times New Roman" w:hAnsi="Times New Roman"/>
          <w:sz w:val="24"/>
          <w:szCs w:val="24"/>
        </w:rPr>
        <w:t>муникаций по просроченным разрешениям признаются самовольным проведением земляных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8.8.21. 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Земляные работы считаются завершенными после выполнения мер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приятий по восстановлению поврежденных элементов благоустройства, распол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женных на общественной или дворовой территории, улице, тротуаре, иных пеш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ходных и транспортных коммуникациях, газоне, иных озелененных территориях и других территориях поселения, где производились земляные работы, в соотве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E03E8">
        <w:rPr>
          <w:rFonts w:ascii="Times New Roman" w:hAnsi="Times New Roman"/>
          <w:sz w:val="24"/>
          <w:szCs w:val="24"/>
          <w:shd w:val="clear" w:color="auto" w:fill="FFFFFF"/>
        </w:rPr>
        <w:t>ствии с документами, регламентирующими производство земляных работ.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 xml:space="preserve">8.9. ОСОБЫЕ ТРЕБОВАНИЯ К ДОСТУПНОСТИ СЕЛЬСКОЙ СРЕДЫ 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ступность среды населенных пунктов для пожилых лиц и инвалидов, оснащение этих объектов элементами и техническими средствами, способствующими пер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движению престарелых и инвалидов.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ществляется при новом строительстве заказчиком в соответствии с утвержденной проектной документацией.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8.10. ПРАЗДНИЧНОЕ ОФОРМЛЕНИЕ ТЕРРИТОРИИ.</w:t>
      </w: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8.10.1. Праздничное оформление территории поселения выполняется по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шению администрации поселения на период проведения государственных и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ленческих праздников, мероприятий, связанных со знаменательными событиями.</w:t>
      </w:r>
    </w:p>
    <w:p w:rsidR="008A493A" w:rsidRPr="006E03E8" w:rsidRDefault="008A493A" w:rsidP="008A49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</w:t>
      </w:r>
      <w:r w:rsidRPr="006E03E8">
        <w:rPr>
          <w:rFonts w:ascii="Times New Roman" w:hAnsi="Times New Roman"/>
          <w:sz w:val="24"/>
          <w:szCs w:val="24"/>
        </w:rPr>
        <w:t>я</w:t>
      </w:r>
      <w:r w:rsidRPr="006E03E8">
        <w:rPr>
          <w:rFonts w:ascii="Times New Roman" w:hAnsi="Times New Roman"/>
          <w:sz w:val="24"/>
          <w:szCs w:val="24"/>
        </w:rPr>
        <w:t>тельно за счет собственных средств, а также по договорам с администрацией пос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ления в пределах средств, предусмотренных на эти цели в бюджете поселения.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</w:t>
      </w:r>
      <w:r w:rsidRPr="006E03E8">
        <w:t>и</w:t>
      </w:r>
      <w:r w:rsidRPr="006E03E8">
        <w:t>ми изображениями;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г) праздничное освещение (иллюминация) улиц, площадей, фасадов зданий и сооружений, в том числе: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праздничная подсветка фасадов зданий;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иллюминационные гирлянды и кронштейны;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художественно-декоративное оформление на тросовых конструкциях, расп</w:t>
      </w:r>
      <w:r w:rsidRPr="006E03E8">
        <w:t>о</w:t>
      </w:r>
      <w:r w:rsidRPr="006E03E8">
        <w:t>ложенных между зданиями или опорами наружного городского освещения и ко</w:t>
      </w:r>
      <w:r w:rsidRPr="006E03E8">
        <w:t>н</w:t>
      </w:r>
      <w:r w:rsidRPr="006E03E8">
        <w:t>тактной сети;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подсветка зеленых насаждений;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праздничное и тематическое оформление пассажирского транспорта;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государственные и муниципальные флаги, государственная и муниципальная символика;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декоративные флаги, флажки, стяги;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lastRenderedPageBreak/>
        <w:t>информационные и тематические материалы на рекламных конструкциях.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8.10.4. Концепция праздничного оформления определяется программой 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роприятий и схемой размещения объектов и элементов праздничного оформления, </w:t>
      </w:r>
      <w:proofErr w:type="gramStart"/>
      <w:r w:rsidRPr="006E03E8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администрацией поселения.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лирования дорожного движения.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ные проёмы, колонны, орнамент и прочие), быть пропорционально связаны с арх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тектурой. Рекомендуется использование конструкций без жесткого каркаса.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8.10.7.Количество рекламы не должно быть избыточно, а сами информац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 xml:space="preserve">онные поверхности между собой̆ должны быть упорядочены по </w:t>
      </w:r>
      <w:proofErr w:type="spellStart"/>
      <w:r w:rsidRPr="006E03E8">
        <w:rPr>
          <w:rFonts w:ascii="Times New Roman" w:hAnsi="Times New Roman"/>
          <w:sz w:val="24"/>
          <w:szCs w:val="24"/>
        </w:rPr>
        <w:t>цветографике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 композиции.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8.10.8.При размещении в нишах и межколонном пространстве, афиши нео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8.10.9.При отсутствии места на фасаде и наличии его рядом со зданием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 xml:space="preserve">можна установка неподалеку от объекта </w:t>
      </w:r>
      <w:proofErr w:type="spellStart"/>
      <w:r w:rsidRPr="006E03E8">
        <w:rPr>
          <w:rFonts w:ascii="Times New Roman" w:hAnsi="Times New Roman"/>
          <w:sz w:val="24"/>
          <w:szCs w:val="24"/>
        </w:rPr>
        <w:t>афишнои</w:t>
      </w:r>
      <w:proofErr w:type="spellEnd"/>
      <w:r w:rsidRPr="006E03E8">
        <w:rPr>
          <w:rFonts w:ascii="Times New Roman" w:hAnsi="Times New Roman"/>
          <w:sz w:val="24"/>
          <w:szCs w:val="24"/>
        </w:rPr>
        <w:t>̆ тумбы.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ей города размещать афиши в оконных проемах. В этом случае необходимо разм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щать афиши только за стеклом и строго выдерживать единый̆ стиль оформления.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 xml:space="preserve">8.10.11.Размещение </w:t>
      </w:r>
      <w:proofErr w:type="spellStart"/>
      <w:r w:rsidRPr="006E03E8">
        <w:rPr>
          <w:rFonts w:ascii="Times New Roman" w:hAnsi="Times New Roman"/>
          <w:sz w:val="24"/>
          <w:szCs w:val="24"/>
        </w:rPr>
        <w:t>малоформатнои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E03E8">
        <w:rPr>
          <w:rFonts w:ascii="Times New Roman" w:hAnsi="Times New Roman"/>
          <w:sz w:val="24"/>
          <w:szCs w:val="24"/>
        </w:rPr>
        <w:t>листовои</w:t>
      </w:r>
      <w:proofErr w:type="spellEnd"/>
      <w:r w:rsidRPr="006E03E8">
        <w:rPr>
          <w:rFonts w:ascii="Times New Roman" w:hAnsi="Times New Roman"/>
          <w:sz w:val="24"/>
          <w:szCs w:val="24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8.10.12.Возможно размещать рекламу, создав специальные места или наве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ные конструкции на близлежащих столбах   освещения.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8.10.13.Городская навигация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менты зданий.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8.10.15.Уличное искусство (стрит-арт, граффити, </w:t>
      </w:r>
      <w:proofErr w:type="spellStart"/>
      <w:r w:rsidRPr="006E03E8">
        <w:rPr>
          <w:rFonts w:ascii="Times New Roman" w:hAnsi="Times New Roman"/>
          <w:sz w:val="24"/>
          <w:szCs w:val="24"/>
        </w:rPr>
        <w:t>мурали</w:t>
      </w:r>
      <w:proofErr w:type="spellEnd"/>
      <w:r w:rsidRPr="006E03E8">
        <w:rPr>
          <w:rFonts w:ascii="Times New Roman" w:hAnsi="Times New Roman"/>
          <w:sz w:val="24"/>
          <w:szCs w:val="24"/>
        </w:rPr>
        <w:t>)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8.10.16.Рекомендуется определить и регламентировать городские зоны и 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8.11.ФОРМЫ И МЕХАНИЗМЫ ОБЩЕСТВЕННОГО УЧАСТИЯ В ПРИН</w:t>
      </w:r>
      <w:r w:rsidRPr="006E03E8">
        <w:rPr>
          <w:b/>
        </w:rPr>
        <w:t>Я</w:t>
      </w:r>
      <w:r w:rsidRPr="006E03E8">
        <w:rPr>
          <w:b/>
        </w:rPr>
        <w:t>ТИИ РЕШЕНИЙ И РЕАЛИЗАЦИИ ПРОЕКТОВ КОМПЛЕКСНОГО БЛАГ</w:t>
      </w:r>
      <w:r w:rsidRPr="006E03E8">
        <w:rPr>
          <w:b/>
        </w:rPr>
        <w:t>О</w:t>
      </w:r>
      <w:r w:rsidRPr="006E03E8">
        <w:rPr>
          <w:b/>
        </w:rPr>
        <w:t>УСТРОЙСТВА И РАЗВИТИЯ ГОРОДСКОЙ СРЕДЫ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8.11.1Общие положения. Задачи, польза и формы общественного участия.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>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лизуя базовую потребность в сопричастности и соучастии, потребность прина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 для знакомства и стимулировали общение горожан по вопросам повседневной жизни, совместному решению задач, созданию новых смыслов и идей, некомме</w:t>
      </w:r>
      <w:r w:rsidRPr="006E03E8">
        <w:rPr>
          <w:rFonts w:ascii="Times New Roman" w:hAnsi="Times New Roman"/>
          <w:sz w:val="24"/>
          <w:szCs w:val="24"/>
        </w:rPr>
        <w:t>р</w:t>
      </w:r>
      <w:r w:rsidRPr="006E03E8">
        <w:rPr>
          <w:rFonts w:ascii="Times New Roman" w:hAnsi="Times New Roman"/>
          <w:sz w:val="24"/>
          <w:szCs w:val="24"/>
        </w:rPr>
        <w:t>ческих и коммерческих проектов.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8.11.4.Общественное участие на этапе планирования и проектирования сн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жает количество и глубину несогласованностей, противоречий и конфликтов, сн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жает возможные затраты по их разрешению, повышает согласованность и доверие между органами государственной и муниципальной власти и горожанами, форм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личных мнений, объективному повышению качества решений, открывает скрытые ресурсы всех субъектов развития, содействует развитию местных кадров, пред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разв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тия, кто готов думать о городе, участвовать в его развитии, в том числе личным временем и компетенциями, связями, финансами и иными ресурсами – и таким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разом повышает качество жизни и городской среды в целом.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8.11.6.Основные решения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а) формирование нового общественного института развития, обеспечива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щего максимально эффективное представление интересов и включение способн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стей и ресурсов всех субъектов городской жизни в процесс развития территории;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б) разработка внутренних регламентов, регулирующих процесс обществе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 xml:space="preserve">ного соучастия; 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в) внедрение технологий, которые позволяют совмещать разнообразие мн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ний и интересов с необходимостью принимать максимально эффективные раци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ний у горожан и других субъектов городской жизни;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ной экспертизы, рекомендуется провести следующие процедуры: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1 этап:  максимизация общественного участия на этапе выявления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ственного запроса, формулировки движущих ценностей и определения целей ра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сматриваемого проекта;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нием механизма проектных семинаров и открытых конкурсов;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8.12.ПРИНЦИПЫ ОРГАНИЗАЦИИ ОБЩЕСТВЕННОГО СОУЧ</w:t>
      </w:r>
      <w:r w:rsidRPr="006E03E8">
        <w:rPr>
          <w:rFonts w:ascii="Times New Roman" w:hAnsi="Times New Roman"/>
          <w:b/>
          <w:sz w:val="24"/>
          <w:szCs w:val="24"/>
        </w:rPr>
        <w:t>А</w:t>
      </w:r>
      <w:r w:rsidRPr="006E03E8">
        <w:rPr>
          <w:rFonts w:ascii="Times New Roman" w:hAnsi="Times New Roman"/>
          <w:b/>
          <w:sz w:val="24"/>
          <w:szCs w:val="24"/>
        </w:rPr>
        <w:t>СТИЯ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стижение согласия по целям и планам реализации проектов, на мобилизацию и объединение всех субъектов городской жизни вокруг проектов реализующих стр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тегию развития территории.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8.12.2.Открытое обсуждение проектов благоустройства территорий рек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мендуется организовывать на этапе формулирования задач проекта и по итогам каждого из этапов проектирования.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</w:t>
      </w:r>
      <w:r w:rsidRPr="006E03E8">
        <w:rPr>
          <w:rFonts w:ascii="Times New Roman" w:hAnsi="Times New Roman"/>
          <w:sz w:val="24"/>
          <w:szCs w:val="24"/>
        </w:rPr>
        <w:t>ю</w:t>
      </w:r>
      <w:r w:rsidRPr="006E03E8">
        <w:rPr>
          <w:rFonts w:ascii="Times New Roman" w:hAnsi="Times New Roman"/>
          <w:sz w:val="24"/>
          <w:szCs w:val="24"/>
        </w:rPr>
        <w:t>щих территорий и всех субъектов городской жизни.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гоустройства и комплексного развития городской среды рекомендуется создать 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терактивный портал в сети "Интернет", предоставляющий наиболее полную и а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туальную информацию в данной сфере – организованную и представленную ма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симально понятным образом для пользователей портала.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8.12.5.Рекомендуется обеспечить свободный доступ в сети «Интернет» к о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зированных муниципальных ресурсах. Кроме того, рекомендуется обеспечить во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можность публичного комментирования и обсуждения материалов проектов.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</w:t>
      </w:r>
      <w:r w:rsidRPr="006E03E8">
        <w:rPr>
          <w:rFonts w:ascii="Times New Roman" w:hAnsi="Times New Roman"/>
          <w:sz w:val="24"/>
          <w:szCs w:val="24"/>
        </w:rPr>
        <w:tab/>
        <w:t>формы общественного соучастия.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8.12.6.1.</w:t>
      </w:r>
      <w:r w:rsidRPr="006E03E8">
        <w:rPr>
          <w:rFonts w:ascii="Times New Roman" w:hAnsi="Times New Roman"/>
          <w:sz w:val="24"/>
          <w:szCs w:val="24"/>
        </w:rPr>
        <w:tab/>
        <w:t>Для осуществления участия граждан в процессе принятия р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шений и реализации проектов комплексного благоустройства рекомендуется сл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довать следующим форматам: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Совместное определение целей и задач по развитию территории, 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вентаризация проблем и потенциалов среды;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ния, соответствующих габаритов, стилевого решения, материалов;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-</w:t>
      </w:r>
      <w:r w:rsidRPr="006E03E8">
        <w:rPr>
          <w:rFonts w:ascii="Times New Roman" w:hAnsi="Times New Roman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-Консультации по предполагаемым типам озеленения;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-Консультации по предполагаемым типам освещения и осветительного об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рудования;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-Участие в разработке проекта, обсуждение решений с архитекторами,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ектировщиками и другими профильными специалистами;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Согласование проектных решений с участниками процесса проект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рования и будущими пользователями, включая местных жителей (взрослых и д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тей), предпринимателей, собственников соседних территорий и других заинтерес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ванных сторон;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ванных сторон, так и формирование рабочей группы, общественного совета прое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та, либо наблюдательного совета проекта);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эксплуат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ции территории (включая как возможность для контроля со стороны любых заи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8.12.6.2.</w:t>
      </w:r>
      <w:r w:rsidRPr="006E03E8">
        <w:rPr>
          <w:rFonts w:ascii="Times New Roman" w:hAnsi="Times New Roman"/>
          <w:sz w:val="24"/>
          <w:szCs w:val="24"/>
        </w:rPr>
        <w:tab/>
        <w:t>При реализации проектов необходимо обеспечить информир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вание общественности о планирующихся изменениях и возможности участия в этом процессе.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8.12.6.3.</w:t>
      </w:r>
      <w:r w:rsidRPr="006E03E8">
        <w:rPr>
          <w:rFonts w:ascii="Times New Roman" w:hAnsi="Times New Roman"/>
          <w:sz w:val="24"/>
          <w:szCs w:val="24"/>
        </w:rPr>
        <w:tab/>
        <w:t>Информирование может осуществляться, но не ограничиват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ся: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 -</w:t>
      </w:r>
      <w:r w:rsidRPr="006E03E8">
        <w:rPr>
          <w:rFonts w:ascii="Times New Roman" w:hAnsi="Times New Roman"/>
          <w:sz w:val="24"/>
          <w:szCs w:val="24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Работа с местными СМИ, охватывающими широкий̆ круг людей̆ ра</w:t>
      </w:r>
      <w:r w:rsidRPr="006E03E8">
        <w:rPr>
          <w:rFonts w:ascii="Times New Roman" w:hAnsi="Times New Roman"/>
          <w:sz w:val="24"/>
          <w:szCs w:val="24"/>
        </w:rPr>
        <w:t>з</w:t>
      </w:r>
      <w:r w:rsidRPr="006E03E8">
        <w:rPr>
          <w:rFonts w:ascii="Times New Roman" w:hAnsi="Times New Roman"/>
          <w:sz w:val="24"/>
          <w:szCs w:val="24"/>
        </w:rPr>
        <w:t>ных возрастных групп и потенциальные аудитории проекта.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 xml:space="preserve">Вывешивание афиш и </w:t>
      </w:r>
      <w:proofErr w:type="gramStart"/>
      <w:r w:rsidRPr="006E03E8">
        <w:rPr>
          <w:rFonts w:ascii="Times New Roman" w:hAnsi="Times New Roman"/>
          <w:sz w:val="24"/>
          <w:szCs w:val="24"/>
        </w:rPr>
        <w:t>объявлении</w:t>
      </w:r>
      <w:proofErr w:type="gramEnd"/>
      <w:r w:rsidRPr="006E03E8">
        <w:rPr>
          <w:rFonts w:ascii="Times New Roman" w:hAnsi="Times New Roman"/>
          <w:sz w:val="24"/>
          <w:szCs w:val="24"/>
        </w:rPr>
        <w:t>̆ на информационных досках в подъездах жилых домов, расположенных в непосредственной̆ близости к проект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руемому объекту, а также на специальных стендах на самом объекте; в местах пр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щественных обсуждений (в зоне входной̆ группы, на специальных информацио</w:t>
      </w:r>
      <w:r w:rsidRPr="006E03E8">
        <w:rPr>
          <w:rFonts w:ascii="Times New Roman" w:hAnsi="Times New Roman"/>
          <w:sz w:val="24"/>
          <w:szCs w:val="24"/>
        </w:rPr>
        <w:t>н</w:t>
      </w:r>
      <w:r w:rsidRPr="006E03E8">
        <w:rPr>
          <w:rFonts w:ascii="Times New Roman" w:hAnsi="Times New Roman"/>
          <w:sz w:val="24"/>
          <w:szCs w:val="24"/>
        </w:rPr>
        <w:t>ных стендах).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6E03E8">
        <w:rPr>
          <w:rFonts w:ascii="Times New Roman" w:hAnsi="Times New Roman"/>
          <w:sz w:val="24"/>
          <w:szCs w:val="24"/>
        </w:rPr>
        <w:t>пожелании</w:t>
      </w:r>
      <w:proofErr w:type="gramEnd"/>
      <w:r w:rsidRPr="006E03E8">
        <w:rPr>
          <w:rFonts w:ascii="Times New Roman" w:hAnsi="Times New Roman"/>
          <w:sz w:val="24"/>
          <w:szCs w:val="24"/>
        </w:rPr>
        <w:t>̆, с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чинений, макетов, проектов, распространение анкет и приглашения для родителей̆ учащихся.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>Индивидуальные приглашения участников встречи лично, по эле</w:t>
      </w:r>
      <w:r w:rsidRPr="006E03E8">
        <w:rPr>
          <w:rFonts w:ascii="Times New Roman" w:hAnsi="Times New Roman"/>
          <w:sz w:val="24"/>
          <w:szCs w:val="24"/>
        </w:rPr>
        <w:t>к</w:t>
      </w:r>
      <w:r w:rsidRPr="006E03E8">
        <w:rPr>
          <w:rFonts w:ascii="Times New Roman" w:hAnsi="Times New Roman"/>
          <w:sz w:val="24"/>
          <w:szCs w:val="24"/>
        </w:rPr>
        <w:t>тронной̆ почте или по телефону.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3E8">
        <w:rPr>
          <w:rFonts w:ascii="Times New Roman" w:hAnsi="Times New Roman"/>
          <w:sz w:val="24"/>
          <w:szCs w:val="24"/>
        </w:rPr>
        <w:lastRenderedPageBreak/>
        <w:t>-</w:t>
      </w:r>
      <w:r w:rsidRPr="006E03E8">
        <w:rPr>
          <w:rFonts w:ascii="Times New Roman" w:hAnsi="Times New Roman"/>
          <w:sz w:val="24"/>
          <w:szCs w:val="24"/>
        </w:rPr>
        <w:tab/>
        <w:t xml:space="preserve">Использование социальных </w:t>
      </w:r>
      <w:proofErr w:type="spellStart"/>
      <w:r w:rsidRPr="006E03E8">
        <w:rPr>
          <w:rFonts w:ascii="Times New Roman" w:hAnsi="Times New Roman"/>
          <w:sz w:val="24"/>
          <w:szCs w:val="24"/>
        </w:rPr>
        <w:t>сетеи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6E03E8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для обеспеч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ния донесения информации до различных городских и профессиональных соо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>ществ.</w:t>
      </w:r>
      <w:proofErr w:type="gramEnd"/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 xml:space="preserve">Установка интерактивных стендов с </w:t>
      </w:r>
      <w:proofErr w:type="spellStart"/>
      <w:r w:rsidRPr="006E03E8">
        <w:rPr>
          <w:rFonts w:ascii="Times New Roman" w:hAnsi="Times New Roman"/>
          <w:sz w:val="24"/>
          <w:szCs w:val="24"/>
        </w:rPr>
        <w:t>устройствами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6E03E8">
        <w:rPr>
          <w:rFonts w:ascii="Times New Roman" w:hAnsi="Times New Roman"/>
          <w:sz w:val="24"/>
          <w:szCs w:val="24"/>
        </w:rPr>
        <w:t>общественнои</w:t>
      </w:r>
      <w:proofErr w:type="spellEnd"/>
      <w:r w:rsidRPr="006E03E8">
        <w:rPr>
          <w:rFonts w:ascii="Times New Roman" w:hAnsi="Times New Roman"/>
          <w:sz w:val="24"/>
          <w:szCs w:val="24"/>
        </w:rPr>
        <w:t>̆ жизни и местах преб</w:t>
      </w:r>
      <w:r w:rsidRPr="006E03E8">
        <w:rPr>
          <w:rFonts w:ascii="Times New Roman" w:hAnsi="Times New Roman"/>
          <w:sz w:val="24"/>
          <w:szCs w:val="24"/>
        </w:rPr>
        <w:t>ы</w:t>
      </w:r>
      <w:r w:rsidRPr="006E03E8">
        <w:rPr>
          <w:rFonts w:ascii="Times New Roman" w:hAnsi="Times New Roman"/>
          <w:sz w:val="24"/>
          <w:szCs w:val="24"/>
        </w:rPr>
        <w:t xml:space="preserve">вания большого количества </w:t>
      </w:r>
      <w:proofErr w:type="spellStart"/>
      <w:r w:rsidRPr="006E03E8">
        <w:rPr>
          <w:rFonts w:ascii="Times New Roman" w:hAnsi="Times New Roman"/>
          <w:sz w:val="24"/>
          <w:szCs w:val="24"/>
        </w:rPr>
        <w:t>людеи</w:t>
      </w:r>
      <w:proofErr w:type="spellEnd"/>
      <w:r w:rsidRPr="006E03E8">
        <w:rPr>
          <w:rFonts w:ascii="Times New Roman" w:hAnsi="Times New Roman"/>
          <w:sz w:val="24"/>
          <w:szCs w:val="24"/>
        </w:rPr>
        <w:t>̆.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-</w:t>
      </w:r>
      <w:r w:rsidRPr="006E03E8">
        <w:rPr>
          <w:rFonts w:ascii="Times New Roman" w:hAnsi="Times New Roman"/>
          <w:sz w:val="24"/>
          <w:szCs w:val="24"/>
        </w:rPr>
        <w:tab/>
        <w:t xml:space="preserve">Установка специальных информационных стендов в местах с </w:t>
      </w:r>
      <w:proofErr w:type="spellStart"/>
      <w:r w:rsidRPr="006E03E8">
        <w:rPr>
          <w:rFonts w:ascii="Times New Roman" w:hAnsi="Times New Roman"/>
          <w:sz w:val="24"/>
          <w:szCs w:val="24"/>
        </w:rPr>
        <w:t>бол</w:t>
      </w:r>
      <w:r w:rsidRPr="006E03E8">
        <w:rPr>
          <w:rFonts w:ascii="Times New Roman" w:hAnsi="Times New Roman"/>
          <w:sz w:val="24"/>
          <w:szCs w:val="24"/>
        </w:rPr>
        <w:t>ь</w:t>
      </w:r>
      <w:r w:rsidRPr="006E03E8">
        <w:rPr>
          <w:rFonts w:ascii="Times New Roman" w:hAnsi="Times New Roman"/>
          <w:sz w:val="24"/>
          <w:szCs w:val="24"/>
        </w:rPr>
        <w:t>шои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6E03E8">
        <w:rPr>
          <w:rFonts w:ascii="Times New Roman" w:hAnsi="Times New Roman"/>
          <w:sz w:val="24"/>
          <w:szCs w:val="24"/>
        </w:rPr>
        <w:t>обратнои</w:t>
      </w:r>
      <w:proofErr w:type="spellEnd"/>
      <w:r w:rsidRPr="006E03E8">
        <w:rPr>
          <w:rFonts w:ascii="Times New Roman" w:hAnsi="Times New Roman"/>
          <w:sz w:val="24"/>
          <w:szCs w:val="24"/>
        </w:rPr>
        <w:t>̆ связи, так и в качестве пл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щадок для обнародования всех этапов процесса проектирования и отчетов по ит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гам проведения общественных обсуждений.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</w:t>
      </w:r>
      <w:r w:rsidRPr="006E03E8">
        <w:rPr>
          <w:rFonts w:ascii="Times New Roman" w:hAnsi="Times New Roman"/>
          <w:sz w:val="24"/>
          <w:szCs w:val="24"/>
        </w:rPr>
        <w:tab/>
        <w:t>механизмы общественного участия.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8.12.6.4.1.</w:t>
      </w:r>
      <w:r w:rsidRPr="006E03E8">
        <w:rPr>
          <w:rFonts w:ascii="Times New Roman" w:hAnsi="Times New Roman"/>
          <w:sz w:val="24"/>
          <w:szCs w:val="24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печения участия и современных групповых методов работы.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8.12.6.4.2.</w:t>
      </w:r>
      <w:r w:rsidRPr="006E03E8">
        <w:rPr>
          <w:rFonts w:ascii="Times New Roman" w:hAnsi="Times New Roman"/>
          <w:sz w:val="24"/>
          <w:szCs w:val="24"/>
        </w:rPr>
        <w:tab/>
        <w:t>Рекомендуется использовать следующие инструменты: анк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 xml:space="preserve">тирование, опросы, интервьюирование, картирование, проведение </w:t>
      </w:r>
      <w:proofErr w:type="gramStart"/>
      <w:r w:rsidRPr="006E03E8">
        <w:rPr>
          <w:rFonts w:ascii="Times New Roman" w:hAnsi="Times New Roman"/>
          <w:sz w:val="24"/>
          <w:szCs w:val="24"/>
        </w:rPr>
        <w:t>фокус-групп</w:t>
      </w:r>
      <w:proofErr w:type="gramEnd"/>
      <w:r w:rsidRPr="006E03E8">
        <w:rPr>
          <w:rFonts w:ascii="Times New Roman" w:hAnsi="Times New Roman"/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6E03E8">
        <w:rPr>
          <w:rFonts w:ascii="Times New Roman" w:hAnsi="Times New Roman"/>
          <w:sz w:val="24"/>
          <w:szCs w:val="24"/>
        </w:rPr>
        <w:t>), проведение общественных о</w:t>
      </w:r>
      <w:r w:rsidRPr="006E03E8">
        <w:rPr>
          <w:rFonts w:ascii="Times New Roman" w:hAnsi="Times New Roman"/>
          <w:sz w:val="24"/>
          <w:szCs w:val="24"/>
        </w:rPr>
        <w:t>б</w:t>
      </w:r>
      <w:r w:rsidRPr="006E03E8">
        <w:rPr>
          <w:rFonts w:ascii="Times New Roman" w:hAnsi="Times New Roman"/>
          <w:sz w:val="24"/>
          <w:szCs w:val="24"/>
        </w:rPr>
        <w:t xml:space="preserve">суждений, проведение </w:t>
      </w:r>
      <w:proofErr w:type="spellStart"/>
      <w:r w:rsidRPr="006E03E8">
        <w:rPr>
          <w:rFonts w:ascii="Times New Roman" w:hAnsi="Times New Roman"/>
          <w:sz w:val="24"/>
          <w:szCs w:val="24"/>
        </w:rPr>
        <w:t>дизайн-игр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с участием взрослых и </w:t>
      </w:r>
      <w:proofErr w:type="spellStart"/>
      <w:r w:rsidRPr="006E03E8">
        <w:rPr>
          <w:rFonts w:ascii="Times New Roman" w:hAnsi="Times New Roman"/>
          <w:sz w:val="24"/>
          <w:szCs w:val="24"/>
        </w:rPr>
        <w:t>детеи</w:t>
      </w:r>
      <w:proofErr w:type="spellEnd"/>
      <w:r w:rsidRPr="006E03E8">
        <w:rPr>
          <w:rFonts w:ascii="Times New Roman" w:hAnsi="Times New Roman"/>
          <w:sz w:val="24"/>
          <w:szCs w:val="24"/>
        </w:rPr>
        <w:t>̆, организация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8.12.6.4.3.На каждом этапе проектирования рекомендуется выбирать макс</w:t>
      </w:r>
      <w:r w:rsidRPr="006E03E8">
        <w:rPr>
          <w:rFonts w:ascii="Times New Roman" w:hAnsi="Times New Roman"/>
          <w:sz w:val="24"/>
          <w:szCs w:val="24"/>
        </w:rPr>
        <w:t>и</w:t>
      </w:r>
      <w:r w:rsidRPr="006E03E8">
        <w:rPr>
          <w:rFonts w:ascii="Times New Roman" w:hAnsi="Times New Roman"/>
          <w:sz w:val="24"/>
          <w:szCs w:val="24"/>
        </w:rPr>
        <w:t>мально подходящие для конкретной ситуации механизмы, они должны быть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стыми и понятными для всех заинтересованных в проекте сторон.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8.12.6.4.4.</w:t>
      </w:r>
      <w:r w:rsidRPr="006E03E8">
        <w:rPr>
          <w:rFonts w:ascii="Times New Roman" w:hAnsi="Times New Roman"/>
          <w:sz w:val="24"/>
          <w:szCs w:val="24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 xml:space="preserve">8.12.6.4.5. Общественные обсуждения должны проводиться </w:t>
      </w:r>
      <w:proofErr w:type="gramStart"/>
      <w:r w:rsidRPr="006E03E8">
        <w:rPr>
          <w:rFonts w:ascii="Times New Roman" w:hAnsi="Times New Roman"/>
          <w:sz w:val="24"/>
          <w:szCs w:val="24"/>
        </w:rPr>
        <w:t>при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8.12.6.4.6.</w:t>
      </w:r>
      <w:r w:rsidRPr="006E03E8">
        <w:rPr>
          <w:rFonts w:ascii="Times New Roman" w:hAnsi="Times New Roman"/>
          <w:sz w:val="24"/>
          <w:szCs w:val="24"/>
        </w:rPr>
        <w:tab/>
        <w:t xml:space="preserve">По итогам встреч, проектных семинаров, </w:t>
      </w:r>
      <w:proofErr w:type="spellStart"/>
      <w:r w:rsidRPr="006E03E8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6E03E8">
        <w:rPr>
          <w:rFonts w:ascii="Times New Roman" w:hAnsi="Times New Roman"/>
          <w:sz w:val="24"/>
          <w:szCs w:val="24"/>
        </w:rPr>
        <w:t>, дизайн-игр и любых других форматов общественных обсуждений должен быть сформир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 xml:space="preserve">ван отчет о встрече, а также видеозапись самой встречи и выложены в публичный </w:t>
      </w:r>
      <w:proofErr w:type="gramStart"/>
      <w:r w:rsidRPr="006E03E8">
        <w:rPr>
          <w:rFonts w:ascii="Times New Roman" w:hAnsi="Times New Roman"/>
          <w:sz w:val="24"/>
          <w:szCs w:val="24"/>
        </w:rPr>
        <w:t>доступ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как на информационных ресурсах проекта, так и на официальном сайте м</w:t>
      </w:r>
      <w:r w:rsidRPr="006E03E8">
        <w:rPr>
          <w:rFonts w:ascii="Times New Roman" w:hAnsi="Times New Roman"/>
          <w:sz w:val="24"/>
          <w:szCs w:val="24"/>
        </w:rPr>
        <w:t>у</w:t>
      </w:r>
      <w:r w:rsidRPr="006E03E8">
        <w:rPr>
          <w:rFonts w:ascii="Times New Roman" w:hAnsi="Times New Roman"/>
          <w:sz w:val="24"/>
          <w:szCs w:val="24"/>
        </w:rPr>
        <w:t>ниципалитета для того, чтобы граждане могли отслеживать процесс развития пр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екта, а также комментировать и включаться в этот процесс на любом этапе.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8.12.6.4.7.</w:t>
      </w:r>
      <w:r w:rsidRPr="006E03E8">
        <w:rPr>
          <w:rFonts w:ascii="Times New Roman" w:hAnsi="Times New Roman"/>
          <w:sz w:val="24"/>
          <w:szCs w:val="24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6E03E8">
        <w:rPr>
          <w:rFonts w:ascii="Times New Roman" w:hAnsi="Times New Roman"/>
          <w:sz w:val="24"/>
          <w:szCs w:val="24"/>
        </w:rPr>
        <w:t>пре</w:t>
      </w:r>
      <w:r w:rsidRPr="006E03E8">
        <w:rPr>
          <w:rFonts w:ascii="Times New Roman" w:hAnsi="Times New Roman"/>
          <w:sz w:val="24"/>
          <w:szCs w:val="24"/>
        </w:rPr>
        <w:t>д</w:t>
      </w:r>
      <w:r w:rsidRPr="006E03E8">
        <w:rPr>
          <w:rFonts w:ascii="Times New Roman" w:hAnsi="Times New Roman"/>
          <w:sz w:val="24"/>
          <w:szCs w:val="24"/>
        </w:rPr>
        <w:t>проектного</w:t>
      </w:r>
      <w:proofErr w:type="spellEnd"/>
      <w:r w:rsidRPr="006E03E8">
        <w:rPr>
          <w:rFonts w:ascii="Times New Roman" w:hAnsi="Times New Roman"/>
          <w:sz w:val="24"/>
          <w:szCs w:val="24"/>
        </w:rPr>
        <w:t xml:space="preserve"> исследования, а также сам проект не </w:t>
      </w:r>
      <w:proofErr w:type="gramStart"/>
      <w:r w:rsidRPr="006E03E8">
        <w:rPr>
          <w:rFonts w:ascii="Times New Roman" w:hAnsi="Times New Roman"/>
          <w:sz w:val="24"/>
          <w:szCs w:val="24"/>
        </w:rPr>
        <w:t>позднее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 чем за 14 дней до пров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дения самого общественного обсуждения.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8.12.6.4.8.</w:t>
      </w:r>
      <w:r w:rsidRPr="006E03E8">
        <w:rPr>
          <w:rFonts w:ascii="Times New Roman" w:hAnsi="Times New Roman"/>
          <w:sz w:val="24"/>
          <w:szCs w:val="24"/>
        </w:rPr>
        <w:tab/>
        <w:t>Общественный контроль является одним из механизмов общ</w:t>
      </w:r>
      <w:r w:rsidRPr="006E03E8">
        <w:rPr>
          <w:rFonts w:ascii="Times New Roman" w:hAnsi="Times New Roman"/>
          <w:sz w:val="24"/>
          <w:szCs w:val="24"/>
        </w:rPr>
        <w:t>е</w:t>
      </w:r>
      <w:r w:rsidRPr="006E03E8">
        <w:rPr>
          <w:rFonts w:ascii="Times New Roman" w:hAnsi="Times New Roman"/>
          <w:sz w:val="24"/>
          <w:szCs w:val="24"/>
        </w:rPr>
        <w:t>ственного участия.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lastRenderedPageBreak/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сти общегородских интерактивных порталов в сети "Интернет".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8.12.6.5.</w:t>
      </w:r>
      <w:r w:rsidRPr="006E03E8"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6E03E8">
        <w:rPr>
          <w:rFonts w:ascii="Times New Roman" w:hAnsi="Times New Roman"/>
          <w:sz w:val="24"/>
          <w:szCs w:val="24"/>
        </w:rPr>
        <w:t>о-</w:t>
      </w:r>
      <w:proofErr w:type="gramEnd"/>
      <w:r w:rsidRPr="006E03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03E8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6E03E8">
        <w:rPr>
          <w:rFonts w:ascii="Times New Roman" w:hAnsi="Times New Roman"/>
          <w:sz w:val="24"/>
          <w:szCs w:val="24"/>
        </w:rPr>
        <w:t>, а также общегородских интерактивных порталов в сети "Интернет". Информация о выя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ленных и зафиксированных в рамках общественного контроля нарушениях в обл</w:t>
      </w:r>
      <w:r w:rsidRPr="006E03E8">
        <w:rPr>
          <w:rFonts w:ascii="Times New Roman" w:hAnsi="Times New Roman"/>
          <w:sz w:val="24"/>
          <w:szCs w:val="24"/>
        </w:rPr>
        <w:t>а</w:t>
      </w:r>
      <w:r w:rsidRPr="006E03E8">
        <w:rPr>
          <w:rFonts w:ascii="Times New Roman" w:hAnsi="Times New Roman"/>
          <w:sz w:val="24"/>
          <w:szCs w:val="24"/>
        </w:rPr>
        <w:t>сти благоустройства направляется для принятия мер в уполномоченный орган и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полнительной власти города и (или) на общегородской интерактивный портал в сети "Интернет".</w:t>
      </w: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03E8">
        <w:rPr>
          <w:rFonts w:ascii="Times New Roman" w:hAnsi="Times New Roman"/>
          <w:sz w:val="24"/>
          <w:szCs w:val="24"/>
        </w:rPr>
        <w:t>8.12.6.6.</w:t>
      </w:r>
      <w:r w:rsidRPr="006E03E8"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осущест</w:t>
      </w:r>
      <w:r w:rsidRPr="006E03E8">
        <w:rPr>
          <w:rFonts w:ascii="Times New Roman" w:hAnsi="Times New Roman"/>
          <w:sz w:val="24"/>
          <w:szCs w:val="24"/>
        </w:rPr>
        <w:t>в</w:t>
      </w:r>
      <w:r w:rsidRPr="006E03E8">
        <w:rPr>
          <w:rFonts w:ascii="Times New Roman" w:hAnsi="Times New Roman"/>
          <w:sz w:val="24"/>
          <w:szCs w:val="24"/>
        </w:rPr>
        <w:t>ляется с учетом положений законов и иных нормативных правовых актов об обе</w:t>
      </w:r>
      <w:r w:rsidRPr="006E03E8">
        <w:rPr>
          <w:rFonts w:ascii="Times New Roman" w:hAnsi="Times New Roman"/>
          <w:sz w:val="24"/>
          <w:szCs w:val="24"/>
        </w:rPr>
        <w:t>с</w:t>
      </w:r>
      <w:r w:rsidRPr="006E03E8">
        <w:rPr>
          <w:rFonts w:ascii="Times New Roman" w:hAnsi="Times New Roman"/>
          <w:sz w:val="24"/>
          <w:szCs w:val="24"/>
        </w:rPr>
        <w:t>печении открытости информации и общественном контроле в области благ</w:t>
      </w:r>
      <w:r w:rsidRPr="006E03E8">
        <w:rPr>
          <w:rFonts w:ascii="Times New Roman" w:hAnsi="Times New Roman"/>
          <w:sz w:val="24"/>
          <w:szCs w:val="24"/>
        </w:rPr>
        <w:t>о</w:t>
      </w:r>
      <w:r w:rsidRPr="006E03E8">
        <w:rPr>
          <w:rFonts w:ascii="Times New Roman" w:hAnsi="Times New Roman"/>
          <w:sz w:val="24"/>
          <w:szCs w:val="24"/>
        </w:rPr>
        <w:t>устройства, жилищных и коммунальных услуг.</w:t>
      </w:r>
    </w:p>
    <w:p w:rsidR="008A493A" w:rsidRPr="006E03E8" w:rsidRDefault="008A493A" w:rsidP="008A493A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E03E8">
        <w:rPr>
          <w:rFonts w:ascii="Times New Roman" w:hAnsi="Times New Roman"/>
          <w:b/>
          <w:sz w:val="24"/>
          <w:szCs w:val="24"/>
        </w:rPr>
        <w:t>Раздел 9 ПОРЯДОК ОПРЕДЕЛЕНИЯ ГРАНИЦ ПРИЛЕГАЮЩИХ ТЕРР</w:t>
      </w:r>
      <w:r w:rsidRPr="006E03E8">
        <w:rPr>
          <w:rFonts w:ascii="Times New Roman" w:hAnsi="Times New Roman"/>
          <w:b/>
          <w:sz w:val="24"/>
          <w:szCs w:val="24"/>
        </w:rPr>
        <w:t>И</w:t>
      </w:r>
      <w:r w:rsidRPr="006E03E8">
        <w:rPr>
          <w:rFonts w:ascii="Times New Roman" w:hAnsi="Times New Roman"/>
          <w:b/>
          <w:sz w:val="24"/>
          <w:szCs w:val="24"/>
        </w:rPr>
        <w:t>ТОРИЙ</w:t>
      </w:r>
    </w:p>
    <w:p w:rsidR="008A493A" w:rsidRPr="006E03E8" w:rsidRDefault="008A493A" w:rsidP="008A493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493A" w:rsidRPr="006E03E8" w:rsidRDefault="008A493A" w:rsidP="008A493A">
      <w:pPr>
        <w:pStyle w:val="a5"/>
        <w:numPr>
          <w:ilvl w:val="1"/>
          <w:numId w:val="19"/>
        </w:numPr>
        <w:shd w:val="clear" w:color="auto" w:fill="FFFFFF"/>
        <w:spacing w:before="0" w:beforeAutospacing="0" w:after="0"/>
        <w:ind w:left="0" w:firstLine="567"/>
        <w:jc w:val="both"/>
      </w:pPr>
      <w:proofErr w:type="gramStart"/>
      <w:r w:rsidRPr="006E03E8">
        <w:t>Уборка прилегающих территорий осуществляется физическими, юридическими лицами, индивидуальными предпринимателями, являющимися со</w:t>
      </w:r>
      <w:r w:rsidRPr="006E03E8">
        <w:t>б</w:t>
      </w:r>
      <w:r w:rsidRPr="006E03E8">
        <w:t>ственниками зданий (помещений в них), сооружений, включая временные соор</w:t>
      </w:r>
      <w:r w:rsidRPr="006E03E8">
        <w:t>у</w:t>
      </w:r>
      <w:r w:rsidRPr="006E03E8">
        <w:t>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8A493A" w:rsidRPr="006E03E8" w:rsidRDefault="008A493A" w:rsidP="008A493A">
      <w:pPr>
        <w:pStyle w:val="a5"/>
        <w:numPr>
          <w:ilvl w:val="1"/>
          <w:numId w:val="19"/>
        </w:numPr>
        <w:shd w:val="clear" w:color="auto" w:fill="FFFFFF"/>
        <w:spacing w:before="0" w:beforeAutospacing="0" w:after="0"/>
        <w:ind w:left="0" w:firstLine="567"/>
        <w:jc w:val="both"/>
      </w:pPr>
      <w:r w:rsidRPr="006E03E8">
        <w:t xml:space="preserve"> Границы прилегающей территории определяются настоящими пр</w:t>
      </w:r>
      <w:r w:rsidRPr="006E03E8">
        <w:t>а</w:t>
      </w:r>
      <w:r w:rsidRPr="006E03E8">
        <w:t>вилами.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  <w:r w:rsidRPr="006E03E8">
        <w:t xml:space="preserve">9.3.  Границы прилегающей территории определяются в </w:t>
      </w:r>
      <w:r w:rsidRPr="006E03E8">
        <w:rPr>
          <w:color w:val="000000"/>
        </w:rPr>
        <w:t>метрах</w:t>
      </w:r>
      <w:r w:rsidRPr="006E03E8">
        <w:rPr>
          <w:color w:val="000000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6E03E8">
        <w:rPr>
          <w:color w:val="000000"/>
        </w:rPr>
        <w:t>, при этом по каждой стороне периметра граница устанавливается и</w:t>
      </w:r>
      <w:r w:rsidRPr="006E03E8">
        <w:rPr>
          <w:color w:val="000000"/>
        </w:rPr>
        <w:t>н</w:t>
      </w:r>
      <w:r w:rsidRPr="006E03E8">
        <w:rPr>
          <w:color w:val="000000"/>
        </w:rPr>
        <w:t>дивидуально, в следующем порядке: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1) для жилых домов (объектов индивидуального жилищного строительства, жилых домов блокированной застройки):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а) в случае, если жилой дом расположен на земельном участке, который обр</w:t>
      </w:r>
      <w:r w:rsidRPr="006E03E8">
        <w:t>а</w:t>
      </w:r>
      <w:r w:rsidRPr="006E03E8">
        <w:t>зован, – по границам земельного участка, на котором расположен данный жилой дом;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2) для многоквартирных домов в случае, если многоквартирный дом расп</w:t>
      </w:r>
      <w:r w:rsidRPr="006E03E8">
        <w:t>о</w:t>
      </w:r>
      <w:r w:rsidRPr="006E03E8">
        <w:t>ложен на земельном участке, который образован по границам земельного участка, на котором расположен многоквартирный дом;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3) для встроенно-пристроенных к многоквартирным домам нежилых зданий, строений, сооружений: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а) в случае, если встроенно-пристроенные к многоквартирным домам неж</w:t>
      </w:r>
      <w:r w:rsidRPr="006E03E8">
        <w:t>и</w:t>
      </w:r>
      <w:r w:rsidRPr="006E03E8">
        <w:t xml:space="preserve">лые здания, строения, сооружения расположены на земельном участке, который </w:t>
      </w:r>
      <w:r w:rsidRPr="006E03E8">
        <w:rPr>
          <w:color w:val="000000"/>
        </w:rPr>
        <w:t xml:space="preserve">образован, –   </w:t>
      </w:r>
      <w:r w:rsidRPr="006E03E8">
        <w:rPr>
          <w:color w:val="000000"/>
          <w:shd w:val="clear" w:color="auto" w:fill="FFFFFF"/>
        </w:rPr>
        <w:t>10 метров</w:t>
      </w:r>
      <w:r w:rsidRPr="006E03E8">
        <w:rPr>
          <w:color w:val="000000"/>
        </w:rPr>
        <w:t>;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lastRenderedPageBreak/>
        <w:t xml:space="preserve"> 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а) в случае, если нежилое здание, строение, сооружение расположено на з</w:t>
      </w:r>
      <w:r w:rsidRPr="006E03E8">
        <w:t>е</w:t>
      </w:r>
      <w:r w:rsidRPr="006E03E8">
        <w:t>мельном участке, который образован, – 10 метров;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>б) в случае размещения нежилых зданий, строений, сооружений рядом с а</w:t>
      </w:r>
      <w:r w:rsidRPr="006E03E8">
        <w:t>в</w:t>
      </w:r>
      <w:r w:rsidRPr="006E03E8">
        <w:t>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</w:t>
      </w:r>
      <w:r w:rsidRPr="006E03E8">
        <w:t>т</w:t>
      </w:r>
      <w:r w:rsidRPr="006E03E8">
        <w:t>ров;</w:t>
      </w:r>
    </w:p>
    <w:p w:rsidR="008A493A" w:rsidRPr="006E03E8" w:rsidRDefault="008A493A" w:rsidP="008A493A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6E03E8">
        <w:t xml:space="preserve"> </w:t>
      </w:r>
    </w:p>
    <w:p w:rsidR="008A493A" w:rsidRPr="006E03E8" w:rsidRDefault="008A493A" w:rsidP="008A493A">
      <w:pPr>
        <w:pStyle w:val="a5"/>
        <w:numPr>
          <w:ilvl w:val="1"/>
          <w:numId w:val="21"/>
        </w:numPr>
        <w:shd w:val="clear" w:color="auto" w:fill="FFFFFF"/>
        <w:spacing w:before="0" w:beforeAutospacing="0" w:after="0"/>
        <w:ind w:left="0" w:firstLine="567"/>
        <w:jc w:val="both"/>
      </w:pPr>
      <w:r w:rsidRPr="006E03E8">
        <w:t xml:space="preserve"> </w:t>
      </w:r>
      <w:proofErr w:type="gramStart"/>
      <w:r w:rsidRPr="006E03E8">
        <w:t>Исходя из особенностей расположения зданий, строений, сооруж</w:t>
      </w:r>
      <w:r w:rsidRPr="006E03E8">
        <w:t>е</w:t>
      </w:r>
      <w:r w:rsidRPr="006E03E8">
        <w:t>ний, земельных участков, относительно которых устанавливается прилегающая территория, в том числе геологических, наличия зон с особыми условиями испол</w:t>
      </w:r>
      <w:r w:rsidRPr="006E03E8">
        <w:t>ь</w:t>
      </w:r>
      <w:r w:rsidRPr="006E03E8">
        <w:t>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6E03E8">
        <w:t xml:space="preserve">  </w:t>
      </w:r>
      <w:proofErr w:type="gramStart"/>
      <w:r w:rsidRPr="006E03E8">
        <w:t>порядке</w:t>
      </w:r>
      <w:proofErr w:type="gramEnd"/>
      <w:r w:rsidRPr="006E03E8">
        <w:t>: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Соглашение заключается по инициативе и на основании письменного зая</w:t>
      </w:r>
      <w:r w:rsidRPr="006E03E8">
        <w:t>в</w:t>
      </w:r>
      <w:r w:rsidRPr="006E03E8">
        <w:t>ления правообладателя объекта в администрацию (далее -  уполномоченный орган).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</w:t>
      </w:r>
      <w:proofErr w:type="gramStart"/>
      <w:r w:rsidRPr="006E03E8"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</w:t>
      </w:r>
      <w:r w:rsidRPr="006E03E8">
        <w:t>и</w:t>
      </w:r>
      <w:r w:rsidRPr="006E03E8">
        <w:t>нимателями - фамилия, имя, отчество (при наличии), места жительства (регистр</w:t>
      </w:r>
      <w:r w:rsidRPr="006E03E8">
        <w:t>а</w:t>
      </w:r>
      <w:r w:rsidRPr="006E03E8">
        <w:t>ции); 3) для лиц, представляющих интересы правообладателей объектов - реквиз</w:t>
      </w:r>
      <w:r w:rsidRPr="006E03E8">
        <w:t>и</w:t>
      </w:r>
      <w:r w:rsidRPr="006E03E8">
        <w:t>ты доверенности, протокола общего собрания собственников помещений в мног</w:t>
      </w:r>
      <w:r w:rsidRPr="006E03E8">
        <w:t>о</w:t>
      </w:r>
      <w:r w:rsidRPr="006E03E8">
        <w:t>квартирном доме;</w:t>
      </w:r>
      <w:proofErr w:type="gramEnd"/>
      <w:r w:rsidRPr="006E03E8">
        <w:t xml:space="preserve"> 4) адрес и назначение объектов; 5) обоснование </w:t>
      </w:r>
      <w:proofErr w:type="gramStart"/>
      <w:r w:rsidRPr="006E03E8">
        <w:t>необходимости изменения границ прилегающих территорий объектов</w:t>
      </w:r>
      <w:proofErr w:type="gramEnd"/>
      <w:r w:rsidRPr="006E03E8">
        <w:t>. С заявлением представл</w:t>
      </w:r>
      <w:r w:rsidRPr="006E03E8">
        <w:t>я</w:t>
      </w:r>
      <w:r w:rsidRPr="006E03E8">
        <w:t xml:space="preserve">ются следующие документы: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1) документы, подтверждающие право собственности на объекты; </w:t>
      </w:r>
    </w:p>
    <w:p w:rsidR="008A493A" w:rsidRPr="006E03E8" w:rsidRDefault="008A493A" w:rsidP="008A493A">
      <w:pPr>
        <w:ind w:firstLine="567"/>
        <w:jc w:val="both"/>
      </w:pPr>
      <w:r w:rsidRPr="006E03E8">
        <w:t>2) документы, подтверждающие полномочия представителя заявителя (в сл</w:t>
      </w:r>
      <w:r w:rsidRPr="006E03E8">
        <w:t>у</w:t>
      </w:r>
      <w:r w:rsidRPr="006E03E8">
        <w:t xml:space="preserve">чае, если интересы заявителя представляет его представитель).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8A493A" w:rsidRPr="006E03E8" w:rsidRDefault="008A493A" w:rsidP="008A493A">
      <w:pPr>
        <w:ind w:firstLine="567"/>
        <w:jc w:val="both"/>
      </w:pPr>
      <w:r w:rsidRPr="006E03E8">
        <w:t>1) наличие в границах прилегающей территории оврагов со скоплением вл</w:t>
      </w:r>
      <w:r w:rsidRPr="006E03E8">
        <w:t>а</w:t>
      </w:r>
      <w:r w:rsidRPr="006E03E8">
        <w:t>ги, геологических особенностей, зон с особыми условиями использования террит</w:t>
      </w:r>
      <w:r w:rsidRPr="006E03E8">
        <w:t>о</w:t>
      </w:r>
      <w:r w:rsidRPr="006E03E8">
        <w:t xml:space="preserve">рий;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3) наличие в границах прилегающей территории линейных объектов.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Уполномоченный орган принимает решение о подготовке проекта Соглаш</w:t>
      </w:r>
      <w:r w:rsidRPr="006E03E8">
        <w:t>е</w:t>
      </w:r>
      <w:r w:rsidRPr="006E03E8">
        <w:t>ния или подготовке проекта уведомления об отказе в заключени</w:t>
      </w:r>
      <w:proofErr w:type="gramStart"/>
      <w:r w:rsidRPr="006E03E8">
        <w:t>и</w:t>
      </w:r>
      <w:proofErr w:type="gramEnd"/>
      <w:r w:rsidRPr="006E03E8">
        <w:t xml:space="preserve"> Соглашения не </w:t>
      </w:r>
      <w:r w:rsidRPr="006E03E8">
        <w:lastRenderedPageBreak/>
        <w:t xml:space="preserve">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Состав комиссии и порядок ее деятельности утверждаются постановлением уполномоченного органа.</w:t>
      </w:r>
    </w:p>
    <w:p w:rsidR="008A493A" w:rsidRPr="006E03E8" w:rsidRDefault="008A493A" w:rsidP="008A493A">
      <w:pPr>
        <w:ind w:firstLine="567"/>
        <w:jc w:val="both"/>
      </w:pPr>
      <w:r w:rsidRPr="006E03E8">
        <w:t>Проект Соглашения, подписанный должностным лицом уполномоченного о</w:t>
      </w:r>
      <w:r w:rsidRPr="006E03E8">
        <w:t>р</w:t>
      </w:r>
      <w:r w:rsidRPr="006E03E8">
        <w:t>гана, или уведомление об отказе в заключени</w:t>
      </w:r>
      <w:proofErr w:type="gramStart"/>
      <w:r w:rsidRPr="006E03E8">
        <w:t>и</w:t>
      </w:r>
      <w:proofErr w:type="gramEnd"/>
      <w:r w:rsidRPr="006E03E8">
        <w:t xml:space="preserve"> Соглашения подлежат направлению (вручению) заявителю не позднее 2 рабочих дней со дня их подписания. </w:t>
      </w:r>
    </w:p>
    <w:p w:rsidR="008A493A" w:rsidRPr="006E03E8" w:rsidRDefault="008A493A" w:rsidP="008A493A">
      <w:pPr>
        <w:ind w:firstLine="567"/>
        <w:jc w:val="both"/>
      </w:pPr>
      <w:r w:rsidRPr="006E03E8"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8A493A" w:rsidRPr="006E03E8" w:rsidRDefault="008A493A" w:rsidP="008A49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3E8">
        <w:t xml:space="preserve">9.5. </w:t>
      </w:r>
      <w:r w:rsidRPr="006E03E8">
        <w:rPr>
          <w:b/>
          <w:color w:val="000000"/>
        </w:rPr>
        <w:t xml:space="preserve">  </w:t>
      </w:r>
      <w:r w:rsidRPr="006E03E8">
        <w:t>Лицо, ответственное за эксплуатацию здания, строения, сооружения (за исключением собственников и (или) иных законных владельцев помещений в мн</w:t>
      </w:r>
      <w:r w:rsidRPr="006E03E8">
        <w:t>о</w:t>
      </w:r>
      <w:r w:rsidRPr="006E03E8">
        <w:t>гоквартирных домах, земельные участки под которыми не образованы или образ</w:t>
      </w:r>
      <w:r w:rsidRPr="006E03E8">
        <w:t>о</w:t>
      </w:r>
      <w:r w:rsidRPr="006E03E8">
        <w:t>ваны по границам таких домов), принимает участие, в том числе финансовое, в с</w:t>
      </w:r>
      <w:r w:rsidRPr="006E03E8">
        <w:t>о</w:t>
      </w:r>
      <w:r w:rsidRPr="006E03E8">
        <w:t>держании прилегающих территорий.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9.6.  В перечень видов работ по содержанию прилегающих территорий  вкл</w:t>
      </w:r>
      <w:r w:rsidRPr="006E03E8">
        <w:t>ю</w:t>
      </w:r>
      <w:r w:rsidRPr="006E03E8">
        <w:t>чается: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6E03E8">
        <w:t>а) содержание покрытия прилегающей территории в летний и зимний пери</w:t>
      </w:r>
      <w:r w:rsidRPr="006E03E8">
        <w:t>о</w:t>
      </w:r>
      <w:r w:rsidRPr="006E03E8">
        <w:t>ды, в том числе:</w:t>
      </w:r>
      <w:proofErr w:type="gramEnd"/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очистку и подметание прилегающей территории;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мойку прилегающей территории;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 xml:space="preserve">посыпку и обработку прилегающей территории </w:t>
      </w:r>
      <w:proofErr w:type="spellStart"/>
      <w:r w:rsidRPr="006E03E8">
        <w:t>противогололедными</w:t>
      </w:r>
      <w:proofErr w:type="spellEnd"/>
      <w:r w:rsidRPr="006E03E8">
        <w:t xml:space="preserve"> сре</w:t>
      </w:r>
      <w:r w:rsidRPr="006E03E8">
        <w:t>д</w:t>
      </w:r>
      <w:r w:rsidRPr="006E03E8">
        <w:t>ствами;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укладку свежевыпавшего снега в валы или кучи;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текущий ремонт;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б) содержание газонов, в том числе: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прочесывание поверхности железными граблями;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покос травостоя;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сгребание и уборку скошенной травы и листвы;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очистку от мусора;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полив;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в) содержание деревьев и кустарников, в том числе: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обрезку сухих сучьев и мелкой суши;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сбор срезанных ветвей;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прополку и рыхление приствольных лунок;</w:t>
      </w:r>
    </w:p>
    <w:p w:rsidR="008A493A" w:rsidRPr="006E03E8" w:rsidRDefault="008A493A" w:rsidP="008A493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E03E8">
        <w:t>полив в приствольные лунки.</w:t>
      </w:r>
    </w:p>
    <w:p w:rsidR="008A493A" w:rsidRPr="006E03E8" w:rsidRDefault="008A493A" w:rsidP="008A493A">
      <w:pPr>
        <w:shd w:val="clear" w:color="auto" w:fill="FFFFFF"/>
        <w:spacing w:line="252" w:lineRule="atLeast"/>
        <w:ind w:firstLine="709"/>
        <w:jc w:val="center"/>
        <w:rPr>
          <w:spacing w:val="-4"/>
        </w:rPr>
      </w:pPr>
    </w:p>
    <w:p w:rsidR="008A493A" w:rsidRPr="006E03E8" w:rsidRDefault="008A493A" w:rsidP="008A493A">
      <w:pPr>
        <w:shd w:val="clear" w:color="auto" w:fill="FFFFFF"/>
        <w:spacing w:after="225" w:line="252" w:lineRule="atLeast"/>
        <w:ind w:firstLine="709"/>
        <w:jc w:val="center"/>
        <w:rPr>
          <w:b/>
        </w:rPr>
      </w:pPr>
      <w:r w:rsidRPr="006E03E8">
        <w:rPr>
          <w:b/>
        </w:rPr>
        <w:t>Раздел 10</w:t>
      </w:r>
      <w:r w:rsidRPr="006E03E8">
        <w:rPr>
          <w:spacing w:val="-4"/>
        </w:rPr>
        <w:t xml:space="preserve">  </w:t>
      </w:r>
      <w:r w:rsidRPr="006E03E8">
        <w:rPr>
          <w:b/>
          <w:spacing w:val="-4"/>
        </w:rPr>
        <w:t>ОТВЕТСТВЕННОСТЬ ЗА НАРУШЕНИЕ ПР</w:t>
      </w:r>
      <w:r w:rsidRPr="006E03E8">
        <w:rPr>
          <w:b/>
          <w:spacing w:val="-4"/>
        </w:rPr>
        <w:t>А</w:t>
      </w:r>
      <w:r w:rsidRPr="006E03E8">
        <w:rPr>
          <w:b/>
          <w:spacing w:val="-4"/>
        </w:rPr>
        <w:t>ВИЛ</w:t>
      </w:r>
      <w:r w:rsidRPr="006E03E8">
        <w:rPr>
          <w:rStyle w:val="apple-converted-space"/>
          <w:b/>
          <w:spacing w:val="-4"/>
        </w:rPr>
        <w:t> </w:t>
      </w:r>
      <w:r w:rsidRPr="006E03E8">
        <w:rPr>
          <w:b/>
          <w:spacing w:val="-5"/>
        </w:rPr>
        <w:t xml:space="preserve">БЛАГОУСТРОЙСТВА  </w:t>
      </w:r>
    </w:p>
    <w:p w:rsidR="00735353" w:rsidRDefault="008A493A" w:rsidP="00735353">
      <w:pPr>
        <w:shd w:val="clear" w:color="auto" w:fill="FFFFFF"/>
        <w:spacing w:after="225" w:line="252" w:lineRule="atLeast"/>
        <w:ind w:firstLine="709"/>
        <w:jc w:val="both"/>
      </w:pPr>
      <w:r w:rsidRPr="006E03E8">
        <w:rPr>
          <w:spacing w:val="-27"/>
        </w:rPr>
        <w:t>10.1.</w:t>
      </w:r>
      <w:r w:rsidRPr="006E03E8">
        <w:rPr>
          <w:spacing w:val="-2"/>
        </w:rPr>
        <w:t>   </w:t>
      </w:r>
      <w:r w:rsidRPr="006E03E8">
        <w:rPr>
          <w:rStyle w:val="apple-converted-space"/>
          <w:spacing w:val="-2"/>
        </w:rPr>
        <w:t> </w:t>
      </w:r>
      <w:r w:rsidRPr="006E03E8">
        <w:rPr>
          <w:spacing w:val="-2"/>
        </w:rPr>
        <w:t xml:space="preserve">Граждане и юридические лица </w:t>
      </w:r>
      <w:proofErr w:type="gramStart"/>
      <w:r w:rsidRPr="006E03E8">
        <w:rPr>
          <w:spacing w:val="-2"/>
        </w:rPr>
        <w:t xml:space="preserve">( </w:t>
      </w:r>
      <w:proofErr w:type="gramEnd"/>
      <w:r w:rsidRPr="006E03E8">
        <w:rPr>
          <w:spacing w:val="-2"/>
        </w:rPr>
        <w:t xml:space="preserve">их должностные лица), виновные в нарушении настоящих Правил </w:t>
      </w:r>
      <w:r w:rsidRPr="006E03E8">
        <w:rPr>
          <w:spacing w:val="-5"/>
        </w:rPr>
        <w:t>привлекаются к</w:t>
      </w:r>
      <w:r w:rsidRPr="006E03E8">
        <w:rPr>
          <w:rStyle w:val="apple-converted-space"/>
          <w:spacing w:val="-5"/>
        </w:rPr>
        <w:t> </w:t>
      </w:r>
      <w:r w:rsidRPr="006E03E8">
        <w:rPr>
          <w:spacing w:val="6"/>
        </w:rPr>
        <w:t>ответственности в порядке, уст</w:t>
      </w:r>
      <w:r w:rsidRPr="006E03E8">
        <w:rPr>
          <w:spacing w:val="6"/>
        </w:rPr>
        <w:t>а</w:t>
      </w:r>
      <w:r w:rsidRPr="006E03E8">
        <w:rPr>
          <w:spacing w:val="6"/>
        </w:rPr>
        <w:t xml:space="preserve">новленном действующим </w:t>
      </w:r>
      <w:r w:rsidRPr="006E03E8">
        <w:rPr>
          <w:spacing w:val="-8"/>
        </w:rPr>
        <w:t>законодательством.</w:t>
      </w:r>
    </w:p>
    <w:p w:rsidR="008A493A" w:rsidRPr="00735353" w:rsidRDefault="008A493A" w:rsidP="00735353">
      <w:pPr>
        <w:shd w:val="clear" w:color="auto" w:fill="FFFFFF"/>
        <w:spacing w:after="225" w:line="252" w:lineRule="atLeast"/>
        <w:ind w:firstLine="709"/>
        <w:jc w:val="center"/>
      </w:pPr>
      <w:bookmarkStart w:id="0" w:name="_GoBack"/>
      <w:bookmarkEnd w:id="0"/>
      <w:r w:rsidRPr="006E03E8">
        <w:rPr>
          <w:rFonts w:eastAsia="Arial"/>
          <w:b/>
        </w:rPr>
        <w:lastRenderedPageBreak/>
        <w:t>СОВЕТ ДЕПУТАТОВ</w:t>
      </w:r>
    </w:p>
    <w:p w:rsidR="008A493A" w:rsidRPr="006E03E8" w:rsidRDefault="008A493A" w:rsidP="008A493A">
      <w:pPr>
        <w:spacing w:line="239" w:lineRule="auto"/>
        <w:ind w:right="418"/>
        <w:jc w:val="center"/>
        <w:rPr>
          <w:rFonts w:eastAsia="Arial"/>
          <w:b/>
        </w:rPr>
      </w:pPr>
      <w:r w:rsidRPr="006E03E8">
        <w:rPr>
          <w:rFonts w:eastAsia="Arial"/>
          <w:b/>
        </w:rPr>
        <w:t>ВОРОБЬЕВСКОГО СЕЛЬСОВЕТА</w:t>
      </w:r>
    </w:p>
    <w:p w:rsidR="008A493A" w:rsidRPr="006E03E8" w:rsidRDefault="008A493A" w:rsidP="008A493A">
      <w:pPr>
        <w:spacing w:line="239" w:lineRule="auto"/>
        <w:ind w:right="418"/>
        <w:jc w:val="center"/>
        <w:rPr>
          <w:rFonts w:eastAsia="Arial"/>
          <w:b/>
        </w:rPr>
      </w:pPr>
      <w:r w:rsidRPr="006E03E8">
        <w:rPr>
          <w:rFonts w:eastAsia="Arial"/>
          <w:b/>
        </w:rPr>
        <w:t xml:space="preserve"> ВЕНГЕРОВСКОГО РАЙОНА НОВОСИБИРСКОЙ ОБЛАСТИ</w:t>
      </w:r>
    </w:p>
    <w:p w:rsidR="008A493A" w:rsidRPr="006E03E8" w:rsidRDefault="008A493A" w:rsidP="008A493A">
      <w:pPr>
        <w:spacing w:line="12" w:lineRule="exact"/>
        <w:ind w:right="418"/>
        <w:jc w:val="center"/>
      </w:pPr>
    </w:p>
    <w:p w:rsidR="008A493A" w:rsidRPr="006E03E8" w:rsidRDefault="008A493A" w:rsidP="008A493A">
      <w:pPr>
        <w:jc w:val="center"/>
      </w:pPr>
      <w:r w:rsidRPr="006E03E8">
        <w:t xml:space="preserve">(шестого созыва)  </w:t>
      </w:r>
    </w:p>
    <w:p w:rsidR="008A493A" w:rsidRPr="006E03E8" w:rsidRDefault="008A493A" w:rsidP="008A493A">
      <w:pPr>
        <w:jc w:val="center"/>
        <w:rPr>
          <w:b/>
        </w:rPr>
      </w:pPr>
    </w:p>
    <w:p w:rsidR="008A493A" w:rsidRPr="006E03E8" w:rsidRDefault="008A493A" w:rsidP="008A493A">
      <w:pPr>
        <w:jc w:val="center"/>
        <w:rPr>
          <w:b/>
        </w:rPr>
      </w:pPr>
      <w:r w:rsidRPr="006E03E8">
        <w:rPr>
          <w:b/>
        </w:rPr>
        <w:t>РЕШЕНИЕ</w:t>
      </w:r>
    </w:p>
    <w:p w:rsidR="008A493A" w:rsidRPr="006E03E8" w:rsidRDefault="008A493A" w:rsidP="008A493A">
      <w:pPr>
        <w:jc w:val="center"/>
      </w:pPr>
      <w:r w:rsidRPr="006E03E8">
        <w:t xml:space="preserve"> (двадцать первой сессии)</w:t>
      </w:r>
    </w:p>
    <w:p w:rsidR="008A493A" w:rsidRPr="006E03E8" w:rsidRDefault="008A493A" w:rsidP="008A493A">
      <w:pPr>
        <w:spacing w:line="239" w:lineRule="auto"/>
        <w:ind w:right="418"/>
        <w:rPr>
          <w:rFonts w:eastAsia="Arial"/>
        </w:rPr>
      </w:pPr>
    </w:p>
    <w:p w:rsidR="008A493A" w:rsidRPr="006E03E8" w:rsidRDefault="008A493A" w:rsidP="008A493A">
      <w:pPr>
        <w:spacing w:line="12" w:lineRule="exact"/>
        <w:ind w:right="418" w:firstLine="567"/>
      </w:pPr>
    </w:p>
    <w:p w:rsidR="008A493A" w:rsidRPr="006E03E8" w:rsidRDefault="008A493A" w:rsidP="008A493A">
      <w:pPr>
        <w:ind w:right="418"/>
        <w:rPr>
          <w:rFonts w:eastAsia="Arial"/>
        </w:rPr>
      </w:pPr>
      <w:r w:rsidRPr="006E03E8">
        <w:rPr>
          <w:rFonts w:eastAsia="Arial"/>
        </w:rPr>
        <w:t>26.05.2022</w:t>
      </w:r>
      <w:r w:rsidRPr="006E03E8">
        <w:tab/>
      </w:r>
      <w:r w:rsidRPr="006E03E8">
        <w:rPr>
          <w:rFonts w:eastAsia="Arial"/>
        </w:rPr>
        <w:t xml:space="preserve">                           </w:t>
      </w:r>
      <w:r w:rsidR="006E03E8">
        <w:rPr>
          <w:rFonts w:eastAsia="Arial"/>
        </w:rPr>
        <w:t xml:space="preserve">       </w:t>
      </w:r>
      <w:r w:rsidRPr="006E03E8">
        <w:rPr>
          <w:rFonts w:eastAsia="Arial"/>
        </w:rPr>
        <w:t xml:space="preserve"> с. Воробьево                                    №108</w:t>
      </w:r>
    </w:p>
    <w:p w:rsidR="008A493A" w:rsidRPr="006E03E8" w:rsidRDefault="008A493A" w:rsidP="008A493A">
      <w:pPr>
        <w:ind w:right="418"/>
        <w:rPr>
          <w:rFonts w:eastAsia="Arial"/>
        </w:rPr>
      </w:pPr>
    </w:p>
    <w:p w:rsidR="008A493A" w:rsidRPr="006E03E8" w:rsidRDefault="008A493A" w:rsidP="008A493A">
      <w:pPr>
        <w:ind w:right="418" w:firstLine="567"/>
        <w:jc w:val="center"/>
        <w:rPr>
          <w:rFonts w:eastAsia="Arial"/>
        </w:rPr>
      </w:pPr>
      <w:r w:rsidRPr="006E03E8">
        <w:rPr>
          <w:rFonts w:eastAsia="Arial"/>
        </w:rPr>
        <w:t xml:space="preserve">Об установлении границ территорий осуществления территориального общественного самоуправления в </w:t>
      </w:r>
      <w:proofErr w:type="spellStart"/>
      <w:r w:rsidRPr="006E03E8">
        <w:rPr>
          <w:rFonts w:eastAsia="Arial"/>
        </w:rPr>
        <w:t>Воробьевском</w:t>
      </w:r>
      <w:proofErr w:type="spellEnd"/>
      <w:r w:rsidRPr="006E03E8">
        <w:rPr>
          <w:rFonts w:eastAsia="Arial"/>
        </w:rPr>
        <w:t xml:space="preserve"> сельсовете Венгеровского района Новосибирской области </w:t>
      </w:r>
    </w:p>
    <w:p w:rsidR="008A493A" w:rsidRPr="006E03E8" w:rsidRDefault="008A493A" w:rsidP="008A493A">
      <w:pPr>
        <w:spacing w:line="183" w:lineRule="exact"/>
        <w:ind w:right="418" w:firstLine="567"/>
        <w:rPr>
          <w:rFonts w:eastAsia="Arial"/>
        </w:rPr>
      </w:pPr>
    </w:p>
    <w:p w:rsidR="008A493A" w:rsidRPr="006E03E8" w:rsidRDefault="008A493A" w:rsidP="008A493A">
      <w:pPr>
        <w:spacing w:line="183" w:lineRule="exact"/>
        <w:ind w:right="418" w:firstLine="567"/>
        <w:rPr>
          <w:rFonts w:eastAsia="Arial"/>
        </w:rPr>
      </w:pPr>
    </w:p>
    <w:p w:rsidR="008A493A" w:rsidRPr="006E03E8" w:rsidRDefault="008A493A" w:rsidP="008A493A">
      <w:pPr>
        <w:tabs>
          <w:tab w:val="left" w:pos="-2694"/>
        </w:tabs>
        <w:ind w:right="418" w:firstLine="567"/>
        <w:jc w:val="both"/>
        <w:rPr>
          <w:rFonts w:eastAsia="Arial"/>
        </w:rPr>
      </w:pPr>
      <w:r w:rsidRPr="006E03E8">
        <w:rPr>
          <w:rFonts w:eastAsia="Arial"/>
        </w:rPr>
        <w:t>В соответствии с Федеральным законом от 06.10.2003 № 131-ФЗ «Об о</w:t>
      </w:r>
      <w:r w:rsidRPr="006E03E8">
        <w:rPr>
          <w:rFonts w:eastAsia="Arial"/>
        </w:rPr>
        <w:t>б</w:t>
      </w:r>
      <w:r w:rsidRPr="006E03E8">
        <w:rPr>
          <w:rFonts w:eastAsia="Arial"/>
        </w:rPr>
        <w:t>щих принципах организации местного самоуправления в Российской Федер</w:t>
      </w:r>
      <w:r w:rsidRPr="006E03E8">
        <w:rPr>
          <w:rFonts w:eastAsia="Arial"/>
        </w:rPr>
        <w:t>а</w:t>
      </w:r>
      <w:r w:rsidRPr="006E03E8">
        <w:rPr>
          <w:rFonts w:eastAsia="Arial"/>
        </w:rPr>
        <w:t xml:space="preserve">ции», Уставом </w:t>
      </w:r>
      <w:proofErr w:type="spellStart"/>
      <w:r w:rsidRPr="006E03E8">
        <w:rPr>
          <w:rFonts w:eastAsia="Arial"/>
        </w:rPr>
        <w:t>Воробьевского</w:t>
      </w:r>
      <w:proofErr w:type="spellEnd"/>
      <w:r w:rsidRPr="006E03E8">
        <w:rPr>
          <w:rFonts w:eastAsia="Arial"/>
        </w:rPr>
        <w:t xml:space="preserve"> сельсовета Венгеровского района Новосиби</w:t>
      </w:r>
      <w:r w:rsidRPr="006E03E8">
        <w:rPr>
          <w:rFonts w:eastAsia="Arial"/>
        </w:rPr>
        <w:t>р</w:t>
      </w:r>
      <w:r w:rsidRPr="006E03E8">
        <w:rPr>
          <w:rFonts w:eastAsia="Arial"/>
        </w:rPr>
        <w:t xml:space="preserve">ской области,   Совет депутатов </w:t>
      </w:r>
      <w:proofErr w:type="spellStart"/>
      <w:r w:rsidRPr="006E03E8">
        <w:rPr>
          <w:rFonts w:eastAsia="Arial"/>
        </w:rPr>
        <w:t>Воробьевского</w:t>
      </w:r>
      <w:proofErr w:type="spellEnd"/>
      <w:r w:rsidRPr="006E03E8">
        <w:rPr>
          <w:rFonts w:eastAsia="Arial"/>
        </w:rPr>
        <w:t xml:space="preserve"> сельсовета Венгеровского ра</w:t>
      </w:r>
      <w:r w:rsidRPr="006E03E8">
        <w:rPr>
          <w:rFonts w:eastAsia="Arial"/>
        </w:rPr>
        <w:t>й</w:t>
      </w:r>
      <w:r w:rsidRPr="006E03E8">
        <w:rPr>
          <w:rFonts w:eastAsia="Arial"/>
        </w:rPr>
        <w:t xml:space="preserve">она Новосибирской области </w:t>
      </w:r>
    </w:p>
    <w:p w:rsidR="008A493A" w:rsidRPr="006E03E8" w:rsidRDefault="008A493A" w:rsidP="008A493A">
      <w:pPr>
        <w:spacing w:line="0" w:lineRule="atLeast"/>
        <w:ind w:right="418"/>
        <w:jc w:val="center"/>
        <w:rPr>
          <w:rFonts w:eastAsia="Arial"/>
        </w:rPr>
      </w:pPr>
      <w:r w:rsidRPr="006E03E8">
        <w:rPr>
          <w:rFonts w:eastAsia="Arial"/>
        </w:rPr>
        <w:t>РЕШИЛ:</w:t>
      </w:r>
    </w:p>
    <w:p w:rsidR="008A493A" w:rsidRPr="006E03E8" w:rsidRDefault="008A493A" w:rsidP="008A493A">
      <w:pPr>
        <w:spacing w:line="69" w:lineRule="exact"/>
        <w:ind w:right="418" w:firstLine="567"/>
      </w:pPr>
    </w:p>
    <w:p w:rsidR="008A493A" w:rsidRPr="006E03E8" w:rsidRDefault="008A493A" w:rsidP="008A493A">
      <w:pPr>
        <w:tabs>
          <w:tab w:val="left" w:pos="294"/>
        </w:tabs>
        <w:ind w:right="418"/>
        <w:jc w:val="both"/>
        <w:rPr>
          <w:rFonts w:eastAsia="Arial"/>
        </w:rPr>
      </w:pPr>
      <w:r w:rsidRPr="006E03E8">
        <w:rPr>
          <w:rFonts w:eastAsia="Arial"/>
        </w:rPr>
        <w:tab/>
      </w:r>
      <w:r w:rsidRPr="006E03E8">
        <w:rPr>
          <w:rFonts w:eastAsia="Arial"/>
        </w:rPr>
        <w:tab/>
        <w:t xml:space="preserve">1.Установить границы территорий осуществления территориального общественного самоуправления в </w:t>
      </w:r>
      <w:proofErr w:type="spellStart"/>
      <w:r w:rsidRPr="006E03E8">
        <w:rPr>
          <w:rFonts w:eastAsia="Arial"/>
        </w:rPr>
        <w:t>Воробьевском</w:t>
      </w:r>
      <w:proofErr w:type="spellEnd"/>
      <w:r w:rsidRPr="006E03E8">
        <w:rPr>
          <w:rFonts w:eastAsia="Arial"/>
        </w:rPr>
        <w:t xml:space="preserve"> сельсовете Венгеровского района Новосибирской области согласно приложению к настоящему Решению.</w:t>
      </w:r>
    </w:p>
    <w:p w:rsidR="008A493A" w:rsidRPr="006E03E8" w:rsidRDefault="008A493A" w:rsidP="008A493A">
      <w:pPr>
        <w:tabs>
          <w:tab w:val="left" w:pos="264"/>
        </w:tabs>
        <w:ind w:right="418"/>
        <w:jc w:val="both"/>
      </w:pPr>
      <w:r w:rsidRPr="006E03E8">
        <w:rPr>
          <w:rFonts w:eastAsia="Arial"/>
        </w:rPr>
        <w:tab/>
      </w:r>
      <w:r w:rsidRPr="006E03E8">
        <w:rPr>
          <w:rFonts w:eastAsia="Arial"/>
        </w:rPr>
        <w:tab/>
        <w:t xml:space="preserve">2.Опубликовать настоящее Решение в газете «Вестник </w:t>
      </w:r>
      <w:proofErr w:type="spellStart"/>
      <w:r w:rsidRPr="006E03E8">
        <w:rPr>
          <w:rFonts w:eastAsia="Arial"/>
        </w:rPr>
        <w:t>Воробьевского</w:t>
      </w:r>
      <w:proofErr w:type="spellEnd"/>
      <w:r w:rsidRPr="006E03E8">
        <w:rPr>
          <w:rFonts w:eastAsia="Arial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6E03E8">
        <w:rPr>
          <w:rFonts w:eastAsia="Arial"/>
        </w:rPr>
        <w:t>Воробьевского</w:t>
      </w:r>
      <w:proofErr w:type="spellEnd"/>
      <w:r w:rsidRPr="006E03E8">
        <w:rPr>
          <w:rFonts w:eastAsia="Arial"/>
        </w:rPr>
        <w:t xml:space="preserve"> сельсовета в сети «Инте</w:t>
      </w:r>
      <w:r w:rsidRPr="006E03E8">
        <w:rPr>
          <w:rFonts w:eastAsia="Arial"/>
        </w:rPr>
        <w:t>р</w:t>
      </w:r>
      <w:r w:rsidRPr="006E03E8">
        <w:rPr>
          <w:rFonts w:eastAsia="Arial"/>
        </w:rPr>
        <w:t xml:space="preserve">нет». </w:t>
      </w:r>
    </w:p>
    <w:p w:rsidR="008A493A" w:rsidRPr="006E03E8" w:rsidRDefault="008A493A" w:rsidP="008A493A">
      <w:pPr>
        <w:ind w:right="418"/>
        <w:jc w:val="both"/>
        <w:rPr>
          <w:rFonts w:eastAsia="Arial"/>
        </w:rPr>
      </w:pPr>
      <w:r w:rsidRPr="006E03E8">
        <w:rPr>
          <w:rFonts w:eastAsia="Arial"/>
        </w:rPr>
        <w:t xml:space="preserve">    </w:t>
      </w:r>
    </w:p>
    <w:p w:rsidR="008A493A" w:rsidRPr="006E03E8" w:rsidRDefault="008A493A" w:rsidP="008A493A">
      <w:pPr>
        <w:ind w:right="418"/>
      </w:pPr>
      <w:r w:rsidRPr="006E03E8">
        <w:t>Председатель Совета депутатов</w:t>
      </w:r>
    </w:p>
    <w:p w:rsidR="008A493A" w:rsidRPr="006E03E8" w:rsidRDefault="008A493A" w:rsidP="008A493A">
      <w:pPr>
        <w:ind w:right="418"/>
      </w:pPr>
      <w:proofErr w:type="spellStart"/>
      <w:r w:rsidRPr="006E03E8">
        <w:t>Воробьевского</w:t>
      </w:r>
      <w:proofErr w:type="spellEnd"/>
      <w:r w:rsidRPr="006E03E8">
        <w:t xml:space="preserve"> сельсовета </w:t>
      </w:r>
    </w:p>
    <w:p w:rsidR="008A493A" w:rsidRPr="006E03E8" w:rsidRDefault="008A493A" w:rsidP="008A493A">
      <w:pPr>
        <w:tabs>
          <w:tab w:val="left" w:pos="6495"/>
        </w:tabs>
        <w:ind w:right="418"/>
      </w:pPr>
      <w:r w:rsidRPr="006E03E8">
        <w:t xml:space="preserve">Венгеровского района Новосибирской области         </w:t>
      </w:r>
      <w:proofErr w:type="spellStart"/>
      <w:r w:rsidRPr="006E03E8">
        <w:t>С.С.Винокуров</w:t>
      </w:r>
      <w:proofErr w:type="spellEnd"/>
    </w:p>
    <w:p w:rsidR="008A493A" w:rsidRPr="00FA6E66" w:rsidRDefault="008A493A" w:rsidP="008A493A">
      <w:pPr>
        <w:ind w:right="418"/>
      </w:pPr>
    </w:p>
    <w:p w:rsidR="008A493A" w:rsidRPr="00FA6E66" w:rsidRDefault="008A493A" w:rsidP="008A493A">
      <w:pPr>
        <w:ind w:right="418"/>
      </w:pPr>
      <w:r w:rsidRPr="00FA6E66">
        <w:t xml:space="preserve">Глава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</w:t>
      </w:r>
    </w:p>
    <w:p w:rsidR="008A493A" w:rsidRPr="00FA6E66" w:rsidRDefault="008A493A" w:rsidP="008A493A">
      <w:pPr>
        <w:tabs>
          <w:tab w:val="left" w:pos="6540"/>
        </w:tabs>
        <w:ind w:right="418"/>
      </w:pPr>
      <w:r w:rsidRPr="00FA6E66">
        <w:t>Венгеровского района</w:t>
      </w:r>
      <w:r w:rsidRPr="00FA6E66">
        <w:tab/>
      </w:r>
      <w:proofErr w:type="spellStart"/>
      <w:r w:rsidRPr="00FA6E66">
        <w:t>С.В.Воробьев</w:t>
      </w:r>
      <w:proofErr w:type="spellEnd"/>
    </w:p>
    <w:p w:rsidR="008A493A" w:rsidRPr="00FA6E66" w:rsidRDefault="008A493A" w:rsidP="008A493A">
      <w:pPr>
        <w:ind w:right="418"/>
        <w:sectPr w:rsidR="008A493A" w:rsidRPr="00FA6E66" w:rsidSect="00FA6E66">
          <w:pgSz w:w="10200" w:h="14740"/>
          <w:pgMar w:top="1134" w:right="567" w:bottom="568" w:left="1418" w:header="0" w:footer="0" w:gutter="0"/>
          <w:cols w:space="0" w:equalWidth="0">
            <w:col w:w="8640"/>
          </w:cols>
          <w:docGrid w:linePitch="360"/>
        </w:sectPr>
      </w:pPr>
      <w:r w:rsidRPr="00FA6E66">
        <w:t xml:space="preserve">Новосибирской области </w:t>
      </w:r>
    </w:p>
    <w:p w:rsidR="008A493A" w:rsidRPr="00FA6E66" w:rsidRDefault="008A493A" w:rsidP="008A493A">
      <w:pPr>
        <w:spacing w:line="0" w:lineRule="atLeast"/>
        <w:ind w:right="418"/>
        <w:rPr>
          <w:rFonts w:eastAsia="Arial"/>
        </w:rPr>
        <w:sectPr w:rsidR="008A493A" w:rsidRPr="00FA6E66" w:rsidSect="00FA6E66">
          <w:type w:val="continuous"/>
          <w:pgSz w:w="10200" w:h="14740"/>
          <w:pgMar w:top="810" w:right="0" w:bottom="548" w:left="426" w:header="0" w:footer="0" w:gutter="0"/>
          <w:cols w:space="0" w:equalWidth="0">
            <w:col w:w="9774"/>
          </w:cols>
          <w:docGrid w:linePitch="360"/>
        </w:sectPr>
      </w:pPr>
    </w:p>
    <w:p w:rsidR="008A493A" w:rsidRPr="00FA6E66" w:rsidRDefault="008A493A" w:rsidP="008A493A">
      <w:pPr>
        <w:spacing w:line="0" w:lineRule="atLeast"/>
        <w:ind w:right="418" w:firstLine="567"/>
        <w:jc w:val="right"/>
        <w:rPr>
          <w:rFonts w:eastAsia="Arial"/>
        </w:rPr>
      </w:pPr>
      <w:bookmarkStart w:id="1" w:name="page21"/>
      <w:bookmarkEnd w:id="1"/>
      <w:r w:rsidRPr="00FA6E66">
        <w:rPr>
          <w:rFonts w:eastAsia="Arial"/>
        </w:rPr>
        <w:lastRenderedPageBreak/>
        <w:t xml:space="preserve">Приложение </w:t>
      </w:r>
    </w:p>
    <w:p w:rsidR="008A493A" w:rsidRPr="00FA6E66" w:rsidRDefault="008A493A" w:rsidP="008A493A">
      <w:pPr>
        <w:spacing w:line="0" w:lineRule="atLeast"/>
        <w:ind w:right="418" w:firstLine="567"/>
        <w:jc w:val="right"/>
        <w:rPr>
          <w:rFonts w:eastAsia="Arial"/>
        </w:rPr>
      </w:pPr>
      <w:r w:rsidRPr="00FA6E66">
        <w:rPr>
          <w:rFonts w:eastAsia="Arial"/>
        </w:rPr>
        <w:t xml:space="preserve">к решению Совета депутатов </w:t>
      </w:r>
    </w:p>
    <w:p w:rsidR="008A493A" w:rsidRPr="00FA6E66" w:rsidRDefault="008A493A" w:rsidP="008A493A">
      <w:pPr>
        <w:spacing w:line="0" w:lineRule="atLeast"/>
        <w:ind w:right="418" w:firstLine="567"/>
        <w:jc w:val="right"/>
        <w:rPr>
          <w:rFonts w:eastAsia="Arial"/>
        </w:rPr>
      </w:pPr>
      <w:proofErr w:type="spellStart"/>
      <w:r w:rsidRPr="00FA6E66">
        <w:rPr>
          <w:rFonts w:eastAsia="Arial"/>
        </w:rPr>
        <w:t>Воробьевского</w:t>
      </w:r>
      <w:proofErr w:type="spellEnd"/>
      <w:r w:rsidRPr="00FA6E66">
        <w:rPr>
          <w:rFonts w:eastAsia="Arial"/>
        </w:rPr>
        <w:t xml:space="preserve"> сельсовета </w:t>
      </w:r>
    </w:p>
    <w:p w:rsidR="008A493A" w:rsidRPr="00FA6E66" w:rsidRDefault="008A493A" w:rsidP="008A493A">
      <w:pPr>
        <w:spacing w:line="0" w:lineRule="atLeast"/>
        <w:ind w:right="418" w:firstLine="567"/>
        <w:jc w:val="right"/>
        <w:rPr>
          <w:rFonts w:eastAsia="Arial"/>
        </w:rPr>
      </w:pPr>
      <w:r w:rsidRPr="00FA6E66">
        <w:rPr>
          <w:rFonts w:eastAsia="Arial"/>
        </w:rPr>
        <w:t xml:space="preserve">Венгеровского района </w:t>
      </w:r>
    </w:p>
    <w:p w:rsidR="008A493A" w:rsidRPr="00FA6E66" w:rsidRDefault="008A493A" w:rsidP="008A493A">
      <w:pPr>
        <w:spacing w:line="0" w:lineRule="atLeast"/>
        <w:ind w:right="418" w:firstLine="567"/>
        <w:jc w:val="right"/>
        <w:rPr>
          <w:rFonts w:eastAsia="Arial"/>
        </w:rPr>
      </w:pPr>
      <w:r w:rsidRPr="00FA6E66">
        <w:rPr>
          <w:rFonts w:eastAsia="Arial"/>
        </w:rPr>
        <w:t>Новосибирской области</w:t>
      </w:r>
    </w:p>
    <w:p w:rsidR="008A493A" w:rsidRPr="00FA6E66" w:rsidRDefault="008A493A" w:rsidP="008A493A">
      <w:pPr>
        <w:spacing w:line="22" w:lineRule="exact"/>
        <w:ind w:right="418" w:firstLine="567"/>
      </w:pPr>
    </w:p>
    <w:p w:rsidR="008A493A" w:rsidRPr="00FA6E66" w:rsidRDefault="008A493A" w:rsidP="008A493A">
      <w:pPr>
        <w:spacing w:line="22" w:lineRule="exact"/>
        <w:ind w:right="418" w:firstLine="567"/>
      </w:pPr>
    </w:p>
    <w:p w:rsidR="008A493A" w:rsidRPr="00FA6E66" w:rsidRDefault="008A493A" w:rsidP="008A493A">
      <w:pPr>
        <w:spacing w:line="239" w:lineRule="auto"/>
        <w:ind w:right="418" w:firstLine="567"/>
        <w:jc w:val="right"/>
        <w:rPr>
          <w:rFonts w:eastAsia="Arial"/>
        </w:rPr>
      </w:pPr>
      <w:r w:rsidRPr="00FA6E66">
        <w:rPr>
          <w:rFonts w:eastAsia="Arial"/>
        </w:rPr>
        <w:t>от 26.05.2022  №108</w:t>
      </w:r>
    </w:p>
    <w:p w:rsidR="008A493A" w:rsidRPr="00FA6E66" w:rsidRDefault="008A493A" w:rsidP="008A493A">
      <w:pPr>
        <w:spacing w:line="182" w:lineRule="exact"/>
        <w:ind w:right="418" w:firstLine="567"/>
        <w:rPr>
          <w:b/>
        </w:rPr>
      </w:pPr>
    </w:p>
    <w:p w:rsidR="008A493A" w:rsidRPr="00FA6E66" w:rsidRDefault="008A493A" w:rsidP="008A493A">
      <w:pPr>
        <w:spacing w:line="182" w:lineRule="exact"/>
        <w:ind w:right="418" w:firstLine="567"/>
        <w:rPr>
          <w:b/>
        </w:rPr>
      </w:pPr>
    </w:p>
    <w:p w:rsidR="008A493A" w:rsidRPr="00FA6E66" w:rsidRDefault="008A493A" w:rsidP="008A493A">
      <w:pPr>
        <w:spacing w:line="239" w:lineRule="auto"/>
        <w:ind w:right="418" w:firstLine="567"/>
        <w:jc w:val="center"/>
        <w:rPr>
          <w:rFonts w:eastAsia="Arial"/>
          <w:b/>
        </w:rPr>
      </w:pPr>
      <w:r w:rsidRPr="00FA6E66">
        <w:rPr>
          <w:rFonts w:eastAsia="Arial"/>
          <w:b/>
        </w:rPr>
        <w:t>Границы</w:t>
      </w:r>
    </w:p>
    <w:p w:rsidR="008A493A" w:rsidRPr="00FA6E66" w:rsidRDefault="008A493A" w:rsidP="008A493A">
      <w:pPr>
        <w:spacing w:line="239" w:lineRule="auto"/>
        <w:ind w:right="418" w:firstLine="567"/>
        <w:jc w:val="center"/>
        <w:rPr>
          <w:rFonts w:eastAsia="Arial"/>
          <w:b/>
        </w:rPr>
      </w:pPr>
      <w:r w:rsidRPr="00FA6E66">
        <w:rPr>
          <w:rFonts w:eastAsia="Arial"/>
          <w:b/>
        </w:rPr>
        <w:t xml:space="preserve"> территорий осуществления территориального общественного самоуправления в </w:t>
      </w:r>
      <w:proofErr w:type="spellStart"/>
      <w:r w:rsidRPr="00FA6E66">
        <w:rPr>
          <w:rFonts w:eastAsia="Arial"/>
          <w:b/>
        </w:rPr>
        <w:t>Воробьевском</w:t>
      </w:r>
      <w:proofErr w:type="spellEnd"/>
      <w:r w:rsidRPr="00FA6E66">
        <w:rPr>
          <w:rFonts w:eastAsia="Arial"/>
          <w:b/>
        </w:rPr>
        <w:t xml:space="preserve">  сельсовете Венгеровского района Новосибирской области </w:t>
      </w:r>
    </w:p>
    <w:p w:rsidR="008A493A" w:rsidRPr="00FA6E66" w:rsidRDefault="008A493A" w:rsidP="008A493A">
      <w:pPr>
        <w:spacing w:line="239" w:lineRule="auto"/>
        <w:ind w:right="418" w:firstLine="567"/>
        <w:jc w:val="center"/>
        <w:rPr>
          <w:rFonts w:eastAsia="Arial"/>
          <w:b/>
        </w:rPr>
      </w:pPr>
    </w:p>
    <w:tbl>
      <w:tblPr>
        <w:tblW w:w="86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3828"/>
      </w:tblGrid>
      <w:tr w:rsidR="008A493A" w:rsidRPr="00FA6E66" w:rsidTr="00FA6E66">
        <w:trPr>
          <w:trHeight w:val="939"/>
        </w:trPr>
        <w:tc>
          <w:tcPr>
            <w:tcW w:w="709" w:type="dxa"/>
            <w:tcBorders>
              <w:right w:val="single" w:sz="4" w:space="0" w:color="auto"/>
            </w:tcBorders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  <w:w w:val="97"/>
              </w:rPr>
            </w:pPr>
          </w:p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</w:rPr>
            </w:pPr>
            <w:r w:rsidRPr="00FA6E66">
              <w:rPr>
                <w:rFonts w:eastAsia="Arial"/>
              </w:rPr>
              <w:t xml:space="preserve">№ </w:t>
            </w:r>
            <w:proofErr w:type="gramStart"/>
            <w:r w:rsidRPr="00FA6E66">
              <w:rPr>
                <w:rFonts w:eastAsia="Arial"/>
              </w:rPr>
              <w:t>п</w:t>
            </w:r>
            <w:proofErr w:type="gramEnd"/>
            <w:r w:rsidRPr="00FA6E66">
              <w:rPr>
                <w:rFonts w:eastAsia="Arial"/>
              </w:rPr>
              <w:t>/п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</w:rPr>
            </w:pPr>
            <w:r w:rsidRPr="00FA6E66">
              <w:rPr>
                <w:rFonts w:eastAsia="Arial"/>
                <w:w w:val="97"/>
              </w:rPr>
              <w:t xml:space="preserve">Наименование </w:t>
            </w:r>
            <w:proofErr w:type="gramStart"/>
            <w:r w:rsidRPr="00FA6E66">
              <w:rPr>
                <w:rFonts w:eastAsia="Arial"/>
              </w:rPr>
              <w:t>территориального</w:t>
            </w:r>
            <w:proofErr w:type="gramEnd"/>
            <w:r w:rsidRPr="00FA6E66">
              <w:rPr>
                <w:rFonts w:eastAsia="Arial"/>
              </w:rPr>
              <w:t xml:space="preserve"> </w:t>
            </w:r>
          </w:p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  <w:b/>
              </w:rPr>
            </w:pPr>
            <w:r w:rsidRPr="00FA6E66">
              <w:rPr>
                <w:rFonts w:eastAsia="Arial"/>
              </w:rPr>
              <w:t>общественного самоуправления</w:t>
            </w:r>
          </w:p>
        </w:tc>
        <w:tc>
          <w:tcPr>
            <w:tcW w:w="3828" w:type="dxa"/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  <w:b/>
              </w:rPr>
            </w:pPr>
            <w:r w:rsidRPr="00FA6E66">
              <w:rPr>
                <w:rFonts w:eastAsia="Arial"/>
                <w:w w:val="98"/>
              </w:rPr>
              <w:t xml:space="preserve">Границы территорий </w:t>
            </w:r>
            <w:r w:rsidRPr="00FA6E66">
              <w:rPr>
                <w:rFonts w:eastAsia="Arial"/>
                <w:w w:val="97"/>
              </w:rPr>
              <w:t>(улицы, проезды, проспекты, переулки и иные территории, № домов)</w:t>
            </w:r>
          </w:p>
        </w:tc>
      </w:tr>
      <w:tr w:rsidR="008A493A" w:rsidRPr="00FA6E66" w:rsidTr="00FA6E66">
        <w:trPr>
          <w:trHeight w:val="1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</w:rPr>
            </w:pPr>
            <w:r w:rsidRPr="00FA6E66">
              <w:rPr>
                <w:rFonts w:eastAsia="Arial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</w:rPr>
            </w:pPr>
            <w:r w:rsidRPr="00FA6E66">
              <w:rPr>
                <w:rFonts w:eastAsia="Arial"/>
              </w:rPr>
              <w:t>ТОС «Первый лучик»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93A" w:rsidRPr="00FA6E66" w:rsidRDefault="008A493A" w:rsidP="00FA6E66">
            <w:pPr>
              <w:spacing w:line="239" w:lineRule="auto"/>
              <w:ind w:right="418"/>
              <w:jc w:val="center"/>
              <w:rPr>
                <w:rFonts w:eastAsia="Arial"/>
              </w:rPr>
            </w:pPr>
            <w:r w:rsidRPr="00FA6E66">
              <w:rPr>
                <w:rFonts w:eastAsia="Arial"/>
              </w:rPr>
              <w:t xml:space="preserve">с. Воробьево ул. Центральная, жилые дома с №5 по №44, в </w:t>
            </w:r>
            <w:proofErr w:type="spellStart"/>
            <w:r w:rsidRPr="00FA6E66">
              <w:rPr>
                <w:rFonts w:eastAsia="Arial"/>
              </w:rPr>
              <w:t>т.ч</w:t>
            </w:r>
            <w:proofErr w:type="spellEnd"/>
            <w:r w:rsidRPr="00FA6E66">
              <w:rPr>
                <w:rFonts w:eastAsia="Arial"/>
              </w:rPr>
              <w:t xml:space="preserve">. территория </w:t>
            </w:r>
            <w:proofErr w:type="spellStart"/>
            <w:r w:rsidRPr="00FA6E66">
              <w:rPr>
                <w:rFonts w:eastAsia="Arial"/>
              </w:rPr>
              <w:t>зем.участка</w:t>
            </w:r>
            <w:proofErr w:type="spellEnd"/>
            <w:r w:rsidRPr="00FA6E66">
              <w:rPr>
                <w:rFonts w:eastAsia="Arial"/>
              </w:rPr>
              <w:t xml:space="preserve"> у МКУ «ВМЦК»; </w:t>
            </w:r>
            <w:proofErr w:type="spellStart"/>
            <w:r w:rsidRPr="00FA6E66">
              <w:rPr>
                <w:rFonts w:eastAsia="Arial"/>
              </w:rPr>
              <w:t>ул</w:t>
            </w:r>
            <w:proofErr w:type="gramStart"/>
            <w:r w:rsidRPr="00FA6E66">
              <w:rPr>
                <w:rFonts w:eastAsia="Arial"/>
              </w:rPr>
              <w:t>.Б</w:t>
            </w:r>
            <w:proofErr w:type="gramEnd"/>
            <w:r w:rsidRPr="00FA6E66">
              <w:rPr>
                <w:rFonts w:eastAsia="Arial"/>
              </w:rPr>
              <w:t>ереговая</w:t>
            </w:r>
            <w:proofErr w:type="spellEnd"/>
            <w:r w:rsidRPr="00FA6E66">
              <w:rPr>
                <w:rFonts w:eastAsia="Arial"/>
              </w:rPr>
              <w:t xml:space="preserve">, жилые дома с №1 по №32; </w:t>
            </w:r>
            <w:proofErr w:type="spellStart"/>
            <w:r w:rsidRPr="00FA6E66">
              <w:rPr>
                <w:rFonts w:eastAsia="Arial"/>
              </w:rPr>
              <w:t>ул.Садовая</w:t>
            </w:r>
            <w:proofErr w:type="spellEnd"/>
            <w:r w:rsidRPr="00FA6E66">
              <w:rPr>
                <w:rFonts w:eastAsia="Arial"/>
              </w:rPr>
              <w:t xml:space="preserve">, жилые дома с №1 по №13 </w:t>
            </w:r>
          </w:p>
        </w:tc>
      </w:tr>
    </w:tbl>
    <w:p w:rsidR="008A493A" w:rsidRPr="00FA6E66" w:rsidRDefault="008A493A" w:rsidP="0071752A">
      <w:pPr>
        <w:rPr>
          <w:b/>
        </w:rPr>
      </w:pPr>
      <w:bookmarkStart w:id="2" w:name="page22"/>
      <w:bookmarkEnd w:id="2"/>
    </w:p>
    <w:p w:rsidR="007E07C0" w:rsidRPr="00FA6E66" w:rsidRDefault="007E07C0" w:rsidP="007E07C0">
      <w:pPr>
        <w:tabs>
          <w:tab w:val="left" w:pos="7485"/>
        </w:tabs>
        <w:rPr>
          <w:b/>
          <w:bCs/>
        </w:rPr>
      </w:pPr>
    </w:p>
    <w:p w:rsidR="00A12193" w:rsidRPr="00FA6E66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FA6E66">
        <w:rPr>
          <w:b/>
        </w:rPr>
        <w:t>РАЗДЕЛ 2. ПОСТАНОВЛЕНИЯ, РАСПОРЯЖЕНИЯ</w:t>
      </w:r>
    </w:p>
    <w:p w:rsidR="00413021" w:rsidRPr="00FA6E66" w:rsidRDefault="00413021" w:rsidP="00413021">
      <w:pPr>
        <w:pStyle w:val="a5"/>
        <w:spacing w:before="0" w:beforeAutospacing="0" w:after="0"/>
        <w:jc w:val="center"/>
        <w:rPr>
          <w:b/>
        </w:rPr>
      </w:pPr>
      <w:r w:rsidRPr="00FA6E66">
        <w:rPr>
          <w:b/>
        </w:rPr>
        <w:t>АДМИНИСТРАЦИЯ</w:t>
      </w:r>
    </w:p>
    <w:p w:rsidR="00413021" w:rsidRPr="00FA6E66" w:rsidRDefault="00413021" w:rsidP="00413021">
      <w:pPr>
        <w:pStyle w:val="a5"/>
        <w:spacing w:before="0" w:beforeAutospacing="0" w:after="0"/>
        <w:jc w:val="center"/>
        <w:rPr>
          <w:b/>
        </w:rPr>
      </w:pPr>
      <w:r w:rsidRPr="00FA6E66">
        <w:rPr>
          <w:b/>
        </w:rPr>
        <w:t>ВОРОБЬЕВСКОГО СЕЛЬСОВЕТА ВЕНГЕРОВСКОГО РАЙОНА</w:t>
      </w:r>
    </w:p>
    <w:p w:rsidR="00413021" w:rsidRPr="00FA6E66" w:rsidRDefault="006E03E8" w:rsidP="006E03E8">
      <w:pPr>
        <w:pStyle w:val="a5"/>
        <w:spacing w:before="0" w:beforeAutospacing="0" w:after="0"/>
        <w:jc w:val="center"/>
        <w:rPr>
          <w:b/>
        </w:rPr>
      </w:pPr>
      <w:r>
        <w:rPr>
          <w:b/>
        </w:rPr>
        <w:t xml:space="preserve"> НОВОСИБИРСКОЙ ОБЛАСТИ</w:t>
      </w:r>
    </w:p>
    <w:p w:rsidR="00413021" w:rsidRPr="00FA6E66" w:rsidRDefault="00413021" w:rsidP="00413021">
      <w:pPr>
        <w:pStyle w:val="a5"/>
        <w:spacing w:before="0" w:beforeAutospacing="0" w:after="0"/>
        <w:jc w:val="center"/>
        <w:rPr>
          <w:b/>
        </w:rPr>
      </w:pPr>
      <w:r w:rsidRPr="00FA6E66">
        <w:rPr>
          <w:b/>
        </w:rPr>
        <w:t> </w:t>
      </w:r>
    </w:p>
    <w:p w:rsidR="00413021" w:rsidRPr="00FA6E66" w:rsidRDefault="00413021" w:rsidP="00413021">
      <w:pPr>
        <w:pStyle w:val="a5"/>
        <w:spacing w:before="0" w:beforeAutospacing="0" w:after="0"/>
        <w:jc w:val="center"/>
        <w:rPr>
          <w:b/>
        </w:rPr>
      </w:pPr>
      <w:r w:rsidRPr="00FA6E66">
        <w:rPr>
          <w:b/>
        </w:rPr>
        <w:t>ПОСТАНОВЛЕНИЕ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center"/>
      </w:pPr>
      <w:r w:rsidRPr="00FA6E66">
        <w:t> </w:t>
      </w:r>
    </w:p>
    <w:p w:rsidR="00413021" w:rsidRPr="00FA6E66" w:rsidRDefault="00413021" w:rsidP="00413021">
      <w:pPr>
        <w:pStyle w:val="a5"/>
        <w:spacing w:before="0" w:beforeAutospacing="0" w:after="0"/>
        <w:jc w:val="both"/>
      </w:pPr>
      <w:r w:rsidRPr="00FA6E66">
        <w:t xml:space="preserve">23.05.2022                                     </w:t>
      </w:r>
      <w:r w:rsidR="006E03E8">
        <w:t xml:space="preserve">                 </w:t>
      </w:r>
      <w:r w:rsidRPr="00FA6E66">
        <w:t xml:space="preserve">  с. Воробьево                                                № 29</w:t>
      </w:r>
    </w:p>
    <w:p w:rsidR="00413021" w:rsidRPr="00FA6E66" w:rsidRDefault="00413021" w:rsidP="00413021">
      <w:pPr>
        <w:jc w:val="center"/>
        <w:rPr>
          <w:b/>
        </w:rPr>
      </w:pPr>
    </w:p>
    <w:p w:rsidR="00413021" w:rsidRPr="00FA6E66" w:rsidRDefault="00413021" w:rsidP="00413021">
      <w:pPr>
        <w:jc w:val="center"/>
      </w:pPr>
      <w:r w:rsidRPr="00FA6E66">
        <w:t xml:space="preserve">Об утверждении положения о комиссии по осуществлению закупок для муниципальных нужд </w:t>
      </w:r>
      <w:proofErr w:type="spellStart"/>
      <w:r w:rsidRPr="00FA6E66">
        <w:t>В</w:t>
      </w:r>
      <w:r w:rsidRPr="00FA6E66">
        <w:t>о</w:t>
      </w:r>
      <w:r w:rsidRPr="00FA6E66">
        <w:t>робьевского</w:t>
      </w:r>
      <w:proofErr w:type="spellEnd"/>
      <w:r w:rsidRPr="00FA6E66">
        <w:t xml:space="preserve"> сельсовета Венгеровского района Новосибирской области</w:t>
      </w:r>
    </w:p>
    <w:p w:rsidR="00413021" w:rsidRPr="00FA6E66" w:rsidRDefault="00413021" w:rsidP="006E03E8"/>
    <w:p w:rsidR="00413021" w:rsidRPr="00FA6E66" w:rsidRDefault="00413021" w:rsidP="00413021">
      <w:pPr>
        <w:keepNext/>
        <w:keepLines/>
        <w:tabs>
          <w:tab w:val="left" w:pos="284"/>
          <w:tab w:val="left" w:pos="709"/>
          <w:tab w:val="left" w:pos="9498"/>
        </w:tabs>
        <w:jc w:val="both"/>
      </w:pPr>
      <w:r w:rsidRPr="00FA6E66">
        <w:tab/>
        <w:t xml:space="preserve">     В соответствии с частью 1 статьи 39 Федерального закона от 05.04.2013 № 44-ФЗ «О ко</w:t>
      </w:r>
      <w:r w:rsidRPr="00FA6E66">
        <w:t>н</w:t>
      </w:r>
      <w:r w:rsidRPr="00FA6E66">
        <w:t>трактной системе в сфере закупок товаров, работ, услуг для обеспечения государственных и м</w:t>
      </w:r>
      <w:r w:rsidRPr="00FA6E66">
        <w:t>у</w:t>
      </w:r>
      <w:r w:rsidRPr="00FA6E66">
        <w:t xml:space="preserve">ниципальных нужд», администрация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</w:t>
      </w:r>
      <w:r w:rsidRPr="00FA6E66">
        <w:t>р</w:t>
      </w:r>
      <w:r w:rsidRPr="00FA6E66">
        <w:t>ской области</w:t>
      </w:r>
    </w:p>
    <w:p w:rsidR="00413021" w:rsidRPr="00FA6E66" w:rsidRDefault="00413021" w:rsidP="00413021">
      <w:pPr>
        <w:keepNext/>
        <w:keepLines/>
        <w:tabs>
          <w:tab w:val="left" w:pos="9356"/>
          <w:tab w:val="left" w:pos="9498"/>
        </w:tabs>
        <w:jc w:val="center"/>
      </w:pPr>
      <w:r w:rsidRPr="00FA6E66">
        <w:t>ПОСТАНОВЛЯЕТ:</w:t>
      </w:r>
    </w:p>
    <w:p w:rsidR="00413021" w:rsidRPr="00FA6E66" w:rsidRDefault="00413021" w:rsidP="00413021">
      <w:pPr>
        <w:ind w:firstLine="708"/>
        <w:jc w:val="both"/>
      </w:pPr>
      <w:r w:rsidRPr="00FA6E66">
        <w:t>1. Утвердить прилагаемое Положение о комиссии по осуществлению закупок для муниц</w:t>
      </w:r>
      <w:r w:rsidRPr="00FA6E66">
        <w:t>и</w:t>
      </w:r>
      <w:r w:rsidRPr="00FA6E66">
        <w:t xml:space="preserve">пальных нужд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области.</w:t>
      </w:r>
    </w:p>
    <w:p w:rsidR="00413021" w:rsidRPr="00FA6E66" w:rsidRDefault="00413021" w:rsidP="00413021">
      <w:pPr>
        <w:pStyle w:val="a8"/>
        <w:ind w:firstLine="612"/>
        <w:jc w:val="both"/>
        <w:rPr>
          <w:rFonts w:ascii="Times New Roman" w:hAnsi="Times New Roman"/>
          <w:sz w:val="24"/>
          <w:szCs w:val="24"/>
        </w:rPr>
      </w:pPr>
      <w:r w:rsidRPr="00FA6E66">
        <w:rPr>
          <w:sz w:val="24"/>
          <w:szCs w:val="24"/>
        </w:rPr>
        <w:t xml:space="preserve">2. </w:t>
      </w:r>
      <w:r w:rsidRPr="00FA6E6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FA6E6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области» и разместить на офиц</w:t>
      </w:r>
      <w:r w:rsidRPr="00FA6E66">
        <w:rPr>
          <w:rFonts w:ascii="Times New Roman" w:hAnsi="Times New Roman"/>
          <w:sz w:val="24"/>
          <w:szCs w:val="24"/>
        </w:rPr>
        <w:t>и</w:t>
      </w:r>
      <w:r w:rsidRPr="00FA6E66">
        <w:rPr>
          <w:rFonts w:ascii="Times New Roman" w:hAnsi="Times New Roman"/>
          <w:sz w:val="24"/>
          <w:szCs w:val="24"/>
        </w:rPr>
        <w:t xml:space="preserve">альном сайте администрации </w:t>
      </w:r>
      <w:proofErr w:type="spellStart"/>
      <w:r w:rsidRPr="00FA6E6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</w:t>
      </w:r>
      <w:r w:rsidRPr="00FA6E66">
        <w:rPr>
          <w:rFonts w:ascii="Times New Roman" w:hAnsi="Times New Roman"/>
          <w:sz w:val="24"/>
          <w:szCs w:val="24"/>
        </w:rPr>
        <w:t>б</w:t>
      </w:r>
      <w:r w:rsidRPr="00FA6E66">
        <w:rPr>
          <w:rFonts w:ascii="Times New Roman" w:hAnsi="Times New Roman"/>
          <w:sz w:val="24"/>
          <w:szCs w:val="24"/>
        </w:rPr>
        <w:t>ласти.</w:t>
      </w:r>
    </w:p>
    <w:p w:rsidR="00413021" w:rsidRPr="00FA6E66" w:rsidRDefault="00413021" w:rsidP="00413021">
      <w:pPr>
        <w:ind w:firstLine="708"/>
        <w:jc w:val="both"/>
      </w:pPr>
      <w:r w:rsidRPr="00FA6E66">
        <w:t xml:space="preserve">3. </w:t>
      </w:r>
      <w:proofErr w:type="gramStart"/>
      <w:r w:rsidRPr="00FA6E66">
        <w:t>Контроль за</w:t>
      </w:r>
      <w:proofErr w:type="gramEnd"/>
      <w:r w:rsidRPr="00FA6E66">
        <w:t xml:space="preserve"> исполнением постановления оставляю за собой.</w:t>
      </w:r>
    </w:p>
    <w:p w:rsidR="00413021" w:rsidRPr="00FA6E66" w:rsidRDefault="00413021" w:rsidP="00413021">
      <w:pPr>
        <w:jc w:val="both"/>
      </w:pPr>
    </w:p>
    <w:p w:rsidR="00413021" w:rsidRPr="00FA6E66" w:rsidRDefault="00413021" w:rsidP="00413021">
      <w:pPr>
        <w:jc w:val="both"/>
      </w:pPr>
      <w:r w:rsidRPr="00FA6E66">
        <w:t xml:space="preserve">Глава </w:t>
      </w: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413021" w:rsidRPr="00FA6E66" w:rsidRDefault="00413021" w:rsidP="006E03E8">
      <w:pPr>
        <w:jc w:val="both"/>
      </w:pPr>
      <w:r w:rsidRPr="00FA6E66">
        <w:t xml:space="preserve">Венгеровского района Новосибирской области            </w:t>
      </w:r>
      <w:r w:rsidR="006E03E8">
        <w:t xml:space="preserve">                    </w:t>
      </w:r>
      <w:proofErr w:type="spellStart"/>
      <w:r w:rsidR="006E03E8">
        <w:t>С.В.Воробьев</w:t>
      </w:r>
      <w:proofErr w:type="spellEnd"/>
    </w:p>
    <w:p w:rsidR="00413021" w:rsidRPr="00FA6E66" w:rsidRDefault="00413021" w:rsidP="00413021">
      <w:pPr>
        <w:jc w:val="right"/>
      </w:pP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r w:rsidRPr="00FA6E66">
        <w:t>УТВЕРЖДЕНО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r w:rsidRPr="00FA6E66">
        <w:t>постановлением администрации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proofErr w:type="spellStart"/>
      <w:r w:rsidRPr="00FA6E66">
        <w:t>Воробьевского</w:t>
      </w:r>
      <w:proofErr w:type="spellEnd"/>
      <w:r w:rsidRPr="00FA6E66">
        <w:t xml:space="preserve"> сельсовета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r w:rsidRPr="00FA6E66">
        <w:t xml:space="preserve"> Венгеровского района 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r w:rsidRPr="00FA6E66">
        <w:t>Новосибирской области </w:t>
      </w:r>
    </w:p>
    <w:p w:rsidR="00413021" w:rsidRPr="00FA6E66" w:rsidRDefault="00413021" w:rsidP="00413021">
      <w:pPr>
        <w:pStyle w:val="a5"/>
        <w:spacing w:before="0" w:beforeAutospacing="0" w:after="0"/>
        <w:ind w:firstLine="612"/>
        <w:jc w:val="right"/>
      </w:pPr>
      <w:r w:rsidRPr="00FA6E66">
        <w:t>от 23.05.2022  №29</w:t>
      </w:r>
    </w:p>
    <w:p w:rsidR="00413021" w:rsidRPr="00FA6E66" w:rsidRDefault="00413021" w:rsidP="00413021">
      <w:pPr>
        <w:tabs>
          <w:tab w:val="left" w:pos="3420"/>
        </w:tabs>
        <w:jc w:val="center"/>
      </w:pPr>
    </w:p>
    <w:p w:rsidR="00413021" w:rsidRPr="00FA6E66" w:rsidRDefault="00413021" w:rsidP="006E03E8">
      <w:pPr>
        <w:tabs>
          <w:tab w:val="left" w:pos="3420"/>
        </w:tabs>
        <w:jc w:val="center"/>
      </w:pPr>
      <w:r w:rsidRPr="00FA6E66">
        <w:t xml:space="preserve">Положение о комиссии по осуществлению </w:t>
      </w:r>
      <w:r w:rsidR="006E03E8">
        <w:t xml:space="preserve">закупок для муниципальных нужд </w:t>
      </w:r>
    </w:p>
    <w:p w:rsidR="00413021" w:rsidRPr="00FA6E66" w:rsidRDefault="00413021" w:rsidP="00413021">
      <w:pPr>
        <w:tabs>
          <w:tab w:val="left" w:pos="3420"/>
        </w:tabs>
        <w:jc w:val="center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1. Общие положения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ind w:firstLine="708"/>
        <w:jc w:val="both"/>
      </w:pPr>
      <w:r w:rsidRPr="00FA6E66">
        <w:t>1.1. Настоящее положение определяет цели, задачи, функции, полномочия и порядок де</w:t>
      </w:r>
      <w:r w:rsidRPr="00FA6E66">
        <w:t>я</w:t>
      </w:r>
      <w:r w:rsidRPr="00FA6E66">
        <w:t xml:space="preserve">тельности комиссии по осуществлению закупок для заключения контрактов на поставку товаров, выполнение работ, оказание услуг для муниципальных нужд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</w:t>
      </w:r>
      <w:r w:rsidRPr="00FA6E66">
        <w:t>в</w:t>
      </w:r>
      <w:r w:rsidRPr="00FA6E66">
        <w:t>ского района Новосибирской области (далее – Комиссия).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</w:t>
      </w:r>
      <w:r w:rsidRPr="00FA6E66">
        <w:t>е</w:t>
      </w:r>
      <w:r w:rsidRPr="00FA6E66">
        <w:t>ния государственных и муниципальных нужд» (далее – Закон № 44-ФЗ).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2. Правовое регулирование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Комиссия в процессе своей деятельности руководствуется Конституцией Российской Фед</w:t>
      </w:r>
      <w:r w:rsidRPr="00FA6E66">
        <w:t>е</w:t>
      </w:r>
      <w:r w:rsidRPr="00FA6E66">
        <w:t>рации, Бюджетным кодексом Российской Федерации, Гражданским кодексом Российской Федер</w:t>
      </w:r>
      <w:r w:rsidRPr="00FA6E66">
        <w:t>а</w:t>
      </w:r>
      <w:r w:rsidRPr="00FA6E66">
        <w:t>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</w:t>
      </w:r>
      <w:r w:rsidRPr="00FA6E66">
        <w:t>е</w:t>
      </w:r>
      <w:r w:rsidRPr="00FA6E66">
        <w:t xml:space="preserve">дерации, постановлениями и распоряжениями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 и настоящим положением.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3. Цели создания и принципы работы Комиссии</w:t>
      </w:r>
    </w:p>
    <w:p w:rsidR="00413021" w:rsidRPr="00FA6E66" w:rsidRDefault="00413021" w:rsidP="00413021">
      <w:pPr>
        <w:tabs>
          <w:tab w:val="left" w:pos="3420"/>
        </w:tabs>
      </w:pP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3.1. Комиссия создается в целях проведения: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– конкурсов (открытый конкурс в электронной форме (далее - электронный конкурс);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– аукционов (открытый аукцион в электронной форме (далее - электронный аукцион);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– запрос котировок в электронной форме.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3.2. В своей деятельности Комиссия руководствуется следующими принципами: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3.2.1. Эффективность и экономичность использования выделенных средств бюджета и вн</w:t>
      </w:r>
      <w:r w:rsidRPr="00FA6E66">
        <w:t>е</w:t>
      </w:r>
      <w:r w:rsidRPr="00FA6E66">
        <w:t>бюджетных источников финансирования.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3.2.2. Публичность, гласность, открытость и прозрачность процедуры определения поста</w:t>
      </w:r>
      <w:r w:rsidRPr="00FA6E66">
        <w:t>в</w:t>
      </w:r>
      <w:r w:rsidRPr="00FA6E66">
        <w:t>щиков (подрядчиков, исполнителей).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FA6E66">
        <w:t>ств дл</w:t>
      </w:r>
      <w:proofErr w:type="gramEnd"/>
      <w:r w:rsidRPr="00FA6E66">
        <w:t>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3.2.4. Устранение возможностей злоупотребления и коррупции при определении поставщ</w:t>
      </w:r>
      <w:r w:rsidRPr="00FA6E66">
        <w:t>и</w:t>
      </w:r>
      <w:r w:rsidRPr="00FA6E66">
        <w:t>ков (подрядчиков, исполнителей).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3.2.5. Недопущение разглашения сведений, ставших известными в ходе проведения проц</w:t>
      </w:r>
      <w:r w:rsidRPr="00FA6E66">
        <w:t>е</w:t>
      </w:r>
      <w:r w:rsidRPr="00FA6E66">
        <w:t>дур определения поставщиков (подрядчиков, исполнителей), в случаях, установленных действ</w:t>
      </w:r>
      <w:r w:rsidRPr="00FA6E66">
        <w:t>у</w:t>
      </w:r>
      <w:r w:rsidRPr="00FA6E66">
        <w:t>ющим законодательством.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4. Функции Комиссии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</w:t>
      </w:r>
      <w:r w:rsidRPr="00FA6E66">
        <w:lastRenderedPageBreak/>
        <w:t>частей заявок на участие в закупке, установленной в извещении об осуществлении закупки члены Комиссии: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- рассматривают первые части заявок на участие в закупке, направленные оператором эле</w:t>
      </w:r>
      <w:r w:rsidRPr="00FA6E66">
        <w:t>к</w:t>
      </w:r>
      <w:r w:rsidRPr="00FA6E66">
        <w:t>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A6E66">
        <w:t>извещению</w:t>
      </w:r>
      <w:proofErr w:type="gramEnd"/>
      <w:r w:rsidRPr="00FA6E66">
        <w:t xml:space="preserve"> об осуществлении закупки, по кр</w:t>
      </w:r>
      <w:r w:rsidRPr="00FA6E66">
        <w:t>и</w:t>
      </w:r>
      <w:r w:rsidRPr="00FA6E66">
        <w:t>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- 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</w:t>
      </w:r>
      <w:r w:rsidRPr="00FA6E66">
        <w:t>к</w:t>
      </w:r>
      <w:r w:rsidRPr="00FA6E66">
        <w:t>тронной площадки.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4.1.2. </w:t>
      </w:r>
      <w:proofErr w:type="gramStart"/>
      <w:r w:rsidRPr="00FA6E66"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</w:t>
      </w:r>
      <w:r w:rsidRPr="00FA6E66">
        <w:t>у</w:t>
      </w:r>
      <w:r w:rsidRPr="00FA6E66">
        <w:t>пок:</w:t>
      </w:r>
      <w:proofErr w:type="gramEnd"/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- рассматривают вторые части заявок на участие в закупке, а также информацию и докуме</w:t>
      </w:r>
      <w:r w:rsidRPr="00FA6E66">
        <w:t>н</w:t>
      </w:r>
      <w:r w:rsidRPr="00FA6E66">
        <w:t>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A6E66">
        <w:t>извещению</w:t>
      </w:r>
      <w:proofErr w:type="gramEnd"/>
      <w:r w:rsidRPr="00FA6E66">
        <w:t xml:space="preserve"> об осуществлении закупки, по кр</w:t>
      </w:r>
      <w:r w:rsidRPr="00FA6E66">
        <w:t>и</w:t>
      </w:r>
      <w:r w:rsidRPr="00FA6E66">
        <w:t>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- подписывают протокол рассмотрения и оценки вторых частей заявок на участие в з</w:t>
      </w:r>
      <w:r w:rsidRPr="00FA6E66">
        <w:t>а</w:t>
      </w:r>
      <w:r w:rsidRPr="00FA6E66">
        <w:t>купке усиленными электронными подписями. Протокол формирует заказчик с использованием электронной площадки.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- осуществляют оценку ценовых предложений по критерию, предусмотренному пунктом 1 части 1 статьи 32 Закона № 44-ФЗ;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</w:t>
      </w:r>
      <w:proofErr w:type="gramStart"/>
      <w:r w:rsidRPr="00FA6E66">
        <w:t>- 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</w:t>
      </w:r>
      <w:r w:rsidRPr="00FA6E66">
        <w:t>а</w:t>
      </w:r>
      <w:r w:rsidRPr="00FA6E66">
        <w:t>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FA6E66">
        <w:t xml:space="preserve"> номер в порядке уменьшения степени выгодности содержащихся в таких заявках условий испо</w:t>
      </w:r>
      <w:r w:rsidRPr="00FA6E66">
        <w:t>л</w:t>
      </w:r>
      <w:r w:rsidRPr="00FA6E66">
        <w:t>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</w:t>
      </w:r>
      <w:r w:rsidRPr="00FA6E66">
        <w:t>а</w:t>
      </w:r>
      <w:r w:rsidRPr="00FA6E66">
        <w:t>стие в закупке, содержащих такие же условия;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- подписывают протокол подведения итогов определения поставщика (подрядчика, и</w:t>
      </w:r>
      <w:r w:rsidRPr="00FA6E66">
        <w:t>с</w:t>
      </w:r>
      <w:r w:rsidRPr="00FA6E66">
        <w:t>полнителя) усиленными электронными подписями. Протокол формирует заказчик с использован</w:t>
      </w:r>
      <w:r w:rsidRPr="00FA6E66">
        <w:t>и</w:t>
      </w:r>
      <w:r w:rsidRPr="00FA6E66">
        <w:t>ем электронной площадки.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lastRenderedPageBreak/>
        <w:t xml:space="preserve">                4.2.1. Не позднее двух рабочих дней со дня, следующего за датой окончания срока под</w:t>
      </w:r>
      <w:r w:rsidRPr="00FA6E66">
        <w:t>а</w:t>
      </w:r>
      <w:r w:rsidRPr="00FA6E66">
        <w:t>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</w:t>
      </w:r>
      <w:r w:rsidRPr="00FA6E66">
        <w:t>с</w:t>
      </w:r>
      <w:r w:rsidRPr="00FA6E66">
        <w:t>сии по осуществлению закупок: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 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</w:t>
      </w:r>
      <w:r w:rsidRPr="00FA6E66">
        <w:t>п</w:t>
      </w:r>
      <w:r w:rsidRPr="00FA6E66">
        <w:t>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</w:t>
      </w:r>
      <w:proofErr w:type="gramStart"/>
      <w:r w:rsidRPr="00FA6E66">
        <w:t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</w:t>
      </w:r>
      <w:r w:rsidRPr="00FA6E66">
        <w:t>и</w:t>
      </w:r>
      <w:r w:rsidRPr="00FA6E66">
        <w:t>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FA6E66">
        <w:t xml:space="preserve"> ценовые предложения после подачи ценового предложения, предусмотренного </w:t>
      </w:r>
      <w:proofErr w:type="spellStart"/>
      <w:r w:rsidRPr="00FA6E66">
        <w:t>абз</w:t>
      </w:r>
      <w:proofErr w:type="spellEnd"/>
      <w:r w:rsidRPr="00FA6E66"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</w:t>
      </w:r>
      <w:r w:rsidRPr="00FA6E66">
        <w:t>а</w:t>
      </w:r>
      <w:r w:rsidRPr="00FA6E66">
        <w:t>купке победителя определения поставщика (подрядчика, исполнителя) присваивается первый н</w:t>
      </w:r>
      <w:r w:rsidRPr="00FA6E66">
        <w:t>о</w:t>
      </w:r>
      <w:r w:rsidRPr="00FA6E66">
        <w:t>мер;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- подписывают протокол подведения итогов определения поставщика (подрядчика, испо</w:t>
      </w:r>
      <w:r w:rsidRPr="00FA6E66">
        <w:t>л</w:t>
      </w:r>
      <w:r w:rsidRPr="00FA6E66">
        <w:t>нителя) усиленными электронными подписями. Протокол формирует заказчик с использованием электронной площадки.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</w:t>
      </w:r>
      <w:r w:rsidRPr="00FA6E66">
        <w:t>д</w:t>
      </w:r>
      <w:r w:rsidRPr="00FA6E66">
        <w:t>рядчика, исполнителя), установленных в извещении об осуществлении закупки, члены комиссии по осуществлению закупок: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</w:t>
      </w:r>
      <w:r w:rsidRPr="00FA6E66">
        <w:t>п</w:t>
      </w:r>
      <w:r w:rsidRPr="00FA6E66">
        <w:t>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</w:t>
      </w:r>
      <w:proofErr w:type="gramStart"/>
      <w:r w:rsidRPr="00FA6E66">
        <w:t>- присваивают каждой заявке на участие в закупке, признанной соответствующей изв</w:t>
      </w:r>
      <w:r w:rsidRPr="00FA6E66">
        <w:t>е</w:t>
      </w:r>
      <w:r w:rsidRPr="00FA6E66">
        <w:t>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</w:t>
      </w:r>
      <w:r w:rsidRPr="00FA6E66">
        <w:t>в</w:t>
      </w:r>
      <w:r w:rsidRPr="00FA6E66">
        <w:t>ных правовых актов, принятых в соответствии со статьей 14 Закона № 44-ФЗ.</w:t>
      </w:r>
      <w:proofErr w:type="gramEnd"/>
      <w:r w:rsidRPr="00FA6E66"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</w:t>
      </w:r>
      <w:r w:rsidRPr="00FA6E66">
        <w:t>о</w:t>
      </w:r>
      <w:r w:rsidRPr="00FA6E66">
        <w:t>жения, предусмотренные пунктом 3 или 4 части 1 статьи 43 Закона № 44-ФЗ, меньший порядк</w:t>
      </w:r>
      <w:r w:rsidRPr="00FA6E66">
        <w:t>о</w:t>
      </w:r>
      <w:r w:rsidRPr="00FA6E66">
        <w:t>вый номер присваивается заявке на участие в закупке, которая поступила ранее других таких з</w:t>
      </w:r>
      <w:r w:rsidRPr="00FA6E66">
        <w:t>а</w:t>
      </w:r>
      <w:r w:rsidRPr="00FA6E66">
        <w:t>явок;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- подписывают протокол подведения итогов определения поставщика (подрядчика, и</w:t>
      </w:r>
      <w:r w:rsidRPr="00FA6E66">
        <w:t>с</w:t>
      </w:r>
      <w:r w:rsidRPr="00FA6E66">
        <w:t xml:space="preserve">полнителя). Протокол формирует заказчик с использованием электронной площадки. 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  4.3.2. При осуществлении процедуры определения поставщика (подрядчика, исполнит</w:t>
      </w:r>
      <w:r w:rsidRPr="00FA6E66">
        <w:t>е</w:t>
      </w:r>
      <w:r w:rsidRPr="00FA6E66">
        <w:t>ля) путем проведения электронного запроса котировок Комиссия выполняет иные действия в с</w:t>
      </w:r>
      <w:r w:rsidRPr="00FA6E66">
        <w:t>о</w:t>
      </w:r>
      <w:r w:rsidRPr="00FA6E66">
        <w:t>ответствии с положениями Закона № 44-ФЗ.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5. Порядок создания и работы Комиссии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5.1. Комиссия является коллегиальным органом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области, действующим на постоянной основе. Персональный состав Комиссии, ее </w:t>
      </w:r>
      <w:r w:rsidRPr="00FA6E66">
        <w:lastRenderedPageBreak/>
        <w:t xml:space="preserve">председатель, заместитель председателя, </w:t>
      </w:r>
      <w:proofErr w:type="gramStart"/>
      <w:r w:rsidRPr="00FA6E66">
        <w:t>секретарь</w:t>
      </w:r>
      <w:proofErr w:type="gramEnd"/>
      <w:r w:rsidRPr="00FA6E66">
        <w:t xml:space="preserve"> и члены Комиссии утверждаются постановл</w:t>
      </w:r>
      <w:r w:rsidRPr="00FA6E66">
        <w:t>е</w:t>
      </w:r>
      <w:r w:rsidRPr="00FA6E66">
        <w:t xml:space="preserve">нием администрации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 и состоит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5.2. Число членов Комиссии должно быть не менее трех человек.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5.3. Членами комиссии не могут быть: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- физические лица, которые были привлечены в качестве экспертов к проведению экспер</w:t>
      </w:r>
      <w:r w:rsidRPr="00FA6E66">
        <w:t>т</w:t>
      </w:r>
      <w:r w:rsidRPr="00FA6E66">
        <w:t>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</w:t>
      </w:r>
      <w:r w:rsidRPr="00FA6E66">
        <w:t>т</w:t>
      </w:r>
      <w:r w:rsidRPr="00FA6E66">
        <w:t>ствия участников закупки дополнительным требованиям;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</w:t>
      </w:r>
      <w:proofErr w:type="gramStart"/>
      <w:r w:rsidRPr="00FA6E66">
        <w:t>- физические лица, состоящие в браке с руководителем участника закупки либо являющи</w:t>
      </w:r>
      <w:r w:rsidRPr="00FA6E66">
        <w:t>е</w:t>
      </w:r>
      <w:r w:rsidRPr="00FA6E66">
        <w:t>ся близкими родственниками (родственниками по прямой восходящей и нисходящей линии (род</w:t>
      </w:r>
      <w:r w:rsidRPr="00FA6E66">
        <w:t>и</w:t>
      </w:r>
      <w:r w:rsidRPr="00FA6E66">
        <w:t xml:space="preserve">телями и детьми, дедушкой, бабушкой и внуками), полнородными и </w:t>
      </w:r>
      <w:proofErr w:type="spellStart"/>
      <w:r w:rsidRPr="00FA6E66">
        <w:t>неполнородными</w:t>
      </w:r>
      <w:proofErr w:type="spellEnd"/>
      <w:r w:rsidRPr="00FA6E66"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</w:t>
      </w:r>
      <w:proofErr w:type="gramStart"/>
      <w:r w:rsidRPr="00FA6E66">
        <w:t>В случае выявления в составе комиссии указанных лиц необходимо незамедлительно зам</w:t>
      </w:r>
      <w:r w:rsidRPr="00FA6E66">
        <w:t>е</w:t>
      </w:r>
      <w:r w:rsidRPr="00FA6E66">
        <w:t>нить их другими физическими лицами, которые лично не заинтересованы в результатах определ</w:t>
      </w:r>
      <w:r w:rsidRPr="00FA6E66">
        <w:t>е</w:t>
      </w:r>
      <w:r w:rsidRPr="00FA6E66">
        <w:t>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</w:t>
      </w:r>
      <w:r w:rsidRPr="00FA6E66">
        <w:t>у</w:t>
      </w:r>
      <w:r w:rsidRPr="00FA6E66">
        <w:t>ществляющими контроль в сфере закупок должностными лицами контрольных органов в сфере закупок.</w:t>
      </w:r>
      <w:proofErr w:type="gramEnd"/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  5.4. Замена члена комиссии допускается изданием нормативно-правового акта админ</w:t>
      </w:r>
      <w:r w:rsidRPr="00FA6E66">
        <w:t>и</w:t>
      </w:r>
      <w:r w:rsidRPr="00FA6E66">
        <w:t>страцией Венгеровского района Новосибирской области.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5.5. Комиссия правомочна осуществлять свои функции, если в заседании комиссии учас</w:t>
      </w:r>
      <w:r w:rsidRPr="00FA6E66">
        <w:t>т</w:t>
      </w:r>
      <w:r w:rsidRPr="00FA6E66">
        <w:t>вует не менее чем 50 процентов общего числа ее членов. Члены комиссии могут участвовать в т</w:t>
      </w:r>
      <w:r w:rsidRPr="00FA6E66">
        <w:t>а</w:t>
      </w:r>
      <w:r w:rsidRPr="00FA6E66">
        <w:t>ком заседании с использованием систем видео-конференц-связи с соблюдением требований зак</w:t>
      </w:r>
      <w:r w:rsidRPr="00FA6E66">
        <w:t>о</w:t>
      </w:r>
      <w:r w:rsidRPr="00FA6E66">
        <w:t>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</w:t>
      </w:r>
      <w:r w:rsidRPr="00FA6E66">
        <w:t>с</w:t>
      </w:r>
      <w:r w:rsidRPr="00FA6E66">
        <w:t>кается.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5.6. Уведомление членов Комиссии о месте, дате и времени проведения заседаний коми</w:t>
      </w:r>
      <w:r w:rsidRPr="00FA6E66">
        <w:t>с</w:t>
      </w:r>
      <w:r w:rsidRPr="00FA6E66">
        <w:t xml:space="preserve">сии осуществляется не </w:t>
      </w:r>
      <w:proofErr w:type="gramStart"/>
      <w:r w:rsidRPr="00FA6E66">
        <w:t>позднее</w:t>
      </w:r>
      <w:proofErr w:type="gramEnd"/>
      <w:r w:rsidRPr="00FA6E66">
        <w:t xml:space="preserve"> чем за два рабочих дня до даты проведения такого заседания п</w:t>
      </w:r>
      <w:r w:rsidRPr="00FA6E66">
        <w:t>о</w:t>
      </w:r>
      <w:r w:rsidRPr="00FA6E66">
        <w:t>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5.7. Председатель Комиссии либо лицо, его замещающее: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– осуществляет общее руководство работой Комиссии и обеспечивает выполнение насто</w:t>
      </w:r>
      <w:r w:rsidRPr="00FA6E66">
        <w:t>я</w:t>
      </w:r>
      <w:r w:rsidRPr="00FA6E66">
        <w:t>щего положения;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 – объявляет заседание правомочным или выносит решение о его переносе из-за отсутствия необходимого количества членов;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– открывает и ведет заседания Комиссии, объявляет перерывы;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– в случае необходимости выносит на обсуждение Комиссии вопрос о привлечении к раб</w:t>
      </w:r>
      <w:r w:rsidRPr="00FA6E66">
        <w:t>о</w:t>
      </w:r>
      <w:r w:rsidRPr="00FA6E66">
        <w:t>те экспертов.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 5.8. Секретарь Комиссии осуществляет подготовку заседаний Комиссии, включая офор</w:t>
      </w:r>
      <w:r w:rsidRPr="00FA6E66">
        <w:t>м</w:t>
      </w:r>
      <w:r w:rsidRPr="00FA6E66">
        <w:t xml:space="preserve">ление и рассылку необходимых документов, информирование членов Комиссии по всем вопросам, относящимся к их функциям. </w:t>
      </w:r>
    </w:p>
    <w:p w:rsidR="00413021" w:rsidRPr="00FA6E66" w:rsidRDefault="00413021" w:rsidP="00413021">
      <w:pPr>
        <w:tabs>
          <w:tab w:val="left" w:pos="3420"/>
        </w:tabs>
        <w:jc w:val="center"/>
      </w:pPr>
    </w:p>
    <w:p w:rsidR="00413021" w:rsidRPr="00FA6E66" w:rsidRDefault="00413021" w:rsidP="00413021">
      <w:pPr>
        <w:tabs>
          <w:tab w:val="left" w:pos="3420"/>
        </w:tabs>
        <w:jc w:val="center"/>
      </w:pPr>
      <w:r w:rsidRPr="00FA6E66">
        <w:t>6. Права, обязанности и ответственность Комиссии</w:t>
      </w:r>
    </w:p>
    <w:p w:rsidR="00413021" w:rsidRPr="00FA6E66" w:rsidRDefault="00413021" w:rsidP="00413021">
      <w:pPr>
        <w:tabs>
          <w:tab w:val="left" w:pos="3420"/>
        </w:tabs>
        <w:jc w:val="both"/>
      </w:pP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lastRenderedPageBreak/>
        <w:t xml:space="preserve">            6.1. Члены Комиссии вправе: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– знакомиться со всеми представленными на рассмотрение документами и сведениями, с</w:t>
      </w:r>
      <w:r w:rsidRPr="00FA6E66">
        <w:t>о</w:t>
      </w:r>
      <w:r w:rsidRPr="00FA6E66">
        <w:t>ставляющими заявку на участие в закупке;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 – выступать по вопросам повестки дня на заседаниях Комиссии;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6.2. Члены Комиссии обязаны: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– присутствовать на заседаниях Комиссии, за исключением случаев, вызванных уважител</w:t>
      </w:r>
      <w:r w:rsidRPr="00FA6E66">
        <w:t>ь</w:t>
      </w:r>
      <w:r w:rsidRPr="00FA6E66">
        <w:t>ными причинами (временная нетрудоспособность, командировка и другие уважительные прич</w:t>
      </w:r>
      <w:r w:rsidRPr="00FA6E66">
        <w:t>и</w:t>
      </w:r>
      <w:r w:rsidRPr="00FA6E66">
        <w:t>ны);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– принимать решения в пределах своей компетенции.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6.3. Решение Комиссии, принятое в нарушение требований Закона № 44-ФЗ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>и настоящего положения, может быть обжаловано любым участником закупки в порядке, устано</w:t>
      </w:r>
      <w:r w:rsidRPr="00FA6E66">
        <w:t>в</w:t>
      </w:r>
      <w:r w:rsidRPr="00FA6E66">
        <w:t>ленном Законом от 05.04.2013 № 44-ФЗ, и признано недействительным по решению контрольного органа в сфере закупок.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</w:t>
      </w:r>
      <w:r w:rsidRPr="00FA6E66">
        <w:t>и</w:t>
      </w:r>
      <w:r w:rsidRPr="00FA6E66">
        <w:t>стративную, уголовную ответственность в соответствии с законодательством РФ.</w:t>
      </w:r>
    </w:p>
    <w:p w:rsidR="00413021" w:rsidRPr="00FA6E66" w:rsidRDefault="00413021" w:rsidP="00413021">
      <w:pPr>
        <w:tabs>
          <w:tab w:val="left" w:pos="3420"/>
        </w:tabs>
        <w:jc w:val="both"/>
      </w:pPr>
      <w:r w:rsidRPr="00FA6E66">
        <w:t xml:space="preserve">          6.5. Не реже чем один раз в два года изданием нормативно-правового акта администрацией </w:t>
      </w:r>
      <w:proofErr w:type="spellStart"/>
      <w:r w:rsidRPr="00FA6E66">
        <w:t>Воробьевского</w:t>
      </w:r>
      <w:proofErr w:type="spellEnd"/>
      <w:r w:rsidRPr="00FA6E66">
        <w:t xml:space="preserve"> сельсовета Венгеровского района Новосибирской области осуществляется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413021" w:rsidRPr="001F046B" w:rsidRDefault="00413021" w:rsidP="00413021">
      <w:pPr>
        <w:pStyle w:val="af0"/>
        <w:rPr>
          <w:b/>
          <w:sz w:val="24"/>
          <w:szCs w:val="24"/>
        </w:rPr>
      </w:pPr>
      <w:r w:rsidRPr="001F046B">
        <w:rPr>
          <w:b/>
          <w:sz w:val="24"/>
          <w:szCs w:val="24"/>
        </w:rPr>
        <w:t>АДМИНИСТРАЦИЯ</w:t>
      </w:r>
    </w:p>
    <w:p w:rsidR="00413021" w:rsidRPr="001F046B" w:rsidRDefault="00413021" w:rsidP="00413021">
      <w:pPr>
        <w:pStyle w:val="af0"/>
        <w:rPr>
          <w:b/>
          <w:sz w:val="24"/>
          <w:szCs w:val="24"/>
        </w:rPr>
      </w:pPr>
      <w:r w:rsidRPr="001F046B">
        <w:rPr>
          <w:b/>
          <w:sz w:val="24"/>
          <w:szCs w:val="24"/>
        </w:rPr>
        <w:t xml:space="preserve">ВОРОБЬЕВСКОГО СЕЛЬСОВЕТА </w:t>
      </w:r>
    </w:p>
    <w:p w:rsidR="00413021" w:rsidRPr="001F046B" w:rsidRDefault="00413021" w:rsidP="006E03E8">
      <w:pPr>
        <w:pStyle w:val="af0"/>
        <w:rPr>
          <w:b/>
          <w:sz w:val="24"/>
          <w:szCs w:val="24"/>
        </w:rPr>
      </w:pPr>
      <w:r w:rsidRPr="001F046B">
        <w:rPr>
          <w:b/>
          <w:sz w:val="24"/>
          <w:szCs w:val="24"/>
        </w:rPr>
        <w:t>ВЕНГЕРОВСКОГ</w:t>
      </w:r>
      <w:r w:rsidR="006E03E8" w:rsidRPr="001F046B">
        <w:rPr>
          <w:b/>
          <w:sz w:val="24"/>
          <w:szCs w:val="24"/>
        </w:rPr>
        <w:t>О РАЙОНА  НОВОСИБИРСКОЙ ОБЛАСТИ</w:t>
      </w:r>
    </w:p>
    <w:p w:rsidR="00413021" w:rsidRPr="001F046B" w:rsidRDefault="00413021" w:rsidP="00413021">
      <w:pPr>
        <w:pStyle w:val="af0"/>
        <w:tabs>
          <w:tab w:val="left" w:pos="8647"/>
        </w:tabs>
        <w:rPr>
          <w:b/>
          <w:sz w:val="24"/>
          <w:szCs w:val="24"/>
        </w:rPr>
      </w:pPr>
    </w:p>
    <w:p w:rsidR="00413021" w:rsidRPr="001F046B" w:rsidRDefault="00413021" w:rsidP="00413021">
      <w:pPr>
        <w:pStyle w:val="af0"/>
        <w:tabs>
          <w:tab w:val="left" w:pos="8647"/>
        </w:tabs>
        <w:rPr>
          <w:b/>
          <w:sz w:val="24"/>
          <w:szCs w:val="24"/>
        </w:rPr>
      </w:pPr>
      <w:r w:rsidRPr="001F046B">
        <w:rPr>
          <w:b/>
          <w:sz w:val="24"/>
          <w:szCs w:val="24"/>
        </w:rPr>
        <w:t xml:space="preserve">ПОСТАНОВЛЕНИЕ </w:t>
      </w:r>
    </w:p>
    <w:p w:rsidR="00413021" w:rsidRPr="00FA6E66" w:rsidRDefault="00413021" w:rsidP="00413021">
      <w:pPr>
        <w:jc w:val="both"/>
        <w:rPr>
          <w:color w:val="000000"/>
        </w:rPr>
      </w:pPr>
    </w:p>
    <w:p w:rsidR="00413021" w:rsidRPr="00FA6E66" w:rsidRDefault="00413021" w:rsidP="00413021">
      <w:pPr>
        <w:autoSpaceDE w:val="0"/>
        <w:autoSpaceDN w:val="0"/>
        <w:adjustRightInd w:val="0"/>
        <w:contextualSpacing/>
        <w:jc w:val="both"/>
        <w:rPr>
          <w:bCs/>
        </w:rPr>
      </w:pPr>
      <w:r w:rsidRPr="00FA6E66">
        <w:rPr>
          <w:bCs/>
        </w:rPr>
        <w:t xml:space="preserve">23.05.2022                                  </w:t>
      </w:r>
      <w:r w:rsidR="006E03E8">
        <w:rPr>
          <w:bCs/>
        </w:rPr>
        <w:t xml:space="preserve">                    </w:t>
      </w:r>
      <w:r w:rsidRPr="00FA6E66">
        <w:rPr>
          <w:bCs/>
        </w:rPr>
        <w:t xml:space="preserve">  с. Воробьево                                             №30</w:t>
      </w:r>
    </w:p>
    <w:p w:rsidR="00413021" w:rsidRPr="00FA6E66" w:rsidRDefault="00413021" w:rsidP="0041302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13021" w:rsidRPr="00FA6E66" w:rsidRDefault="00413021" w:rsidP="00413021">
      <w:pPr>
        <w:pStyle w:val="ConsPlusTitle"/>
        <w:widowControl/>
        <w:jc w:val="center"/>
        <w:rPr>
          <w:b w:val="0"/>
        </w:rPr>
      </w:pPr>
      <w:bookmarkStart w:id="3" w:name="Par24"/>
      <w:bookmarkEnd w:id="3"/>
      <w:r w:rsidRPr="00FA6E66">
        <w:rPr>
          <w:b w:val="0"/>
        </w:rPr>
        <w:t xml:space="preserve">Об особенностях осуществления в 2022 году внутреннего муниципального </w:t>
      </w:r>
    </w:p>
    <w:p w:rsidR="00413021" w:rsidRPr="00FA6E66" w:rsidRDefault="00413021" w:rsidP="00413021">
      <w:pPr>
        <w:pStyle w:val="ConsPlusTitle"/>
        <w:jc w:val="center"/>
        <w:rPr>
          <w:b w:val="0"/>
        </w:rPr>
      </w:pPr>
      <w:r w:rsidRPr="00FA6E66">
        <w:rPr>
          <w:b w:val="0"/>
        </w:rPr>
        <w:t xml:space="preserve">финансового контроля в отношении главных распорядителей (распорядителей) и получателей средств бюджета </w:t>
      </w:r>
      <w:proofErr w:type="spellStart"/>
      <w:r w:rsidRPr="00FA6E66">
        <w:rPr>
          <w:b w:val="0"/>
        </w:rPr>
        <w:t>Воробьевского</w:t>
      </w:r>
      <w:proofErr w:type="spellEnd"/>
      <w:r w:rsidRPr="00FA6E66">
        <w:rPr>
          <w:b w:val="0"/>
        </w:rPr>
        <w:t xml:space="preserve"> сельсовета Венгеровского района Новосибирской области</w:t>
      </w:r>
    </w:p>
    <w:p w:rsidR="00413021" w:rsidRPr="00FA6E66" w:rsidRDefault="00413021" w:rsidP="00413021">
      <w:pPr>
        <w:pStyle w:val="ConsPlusTitle"/>
        <w:widowControl/>
        <w:jc w:val="both"/>
        <w:rPr>
          <w:bCs w:val="0"/>
        </w:rPr>
      </w:pPr>
    </w:p>
    <w:p w:rsidR="00413021" w:rsidRPr="00FA6E66" w:rsidRDefault="00413021" w:rsidP="0041302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66">
        <w:rPr>
          <w:rFonts w:ascii="Times New Roman" w:hAnsi="Times New Roman" w:cs="Times New Roman"/>
          <w:sz w:val="24"/>
          <w:szCs w:val="24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</w:t>
      </w:r>
      <w:r w:rsidRPr="00FA6E66">
        <w:rPr>
          <w:rFonts w:ascii="Times New Roman" w:hAnsi="Times New Roman" w:cs="Times New Roman"/>
          <w:sz w:val="24"/>
          <w:szCs w:val="24"/>
        </w:rPr>
        <w:t>о</w:t>
      </w:r>
      <w:r w:rsidRPr="00FA6E66">
        <w:rPr>
          <w:rFonts w:ascii="Times New Roman" w:hAnsi="Times New Roman" w:cs="Times New Roman"/>
          <w:sz w:val="24"/>
          <w:szCs w:val="24"/>
        </w:rPr>
        <w:t xml:space="preserve">го) финансового контроля в отношении главных распорядителей (распорядителей) бюджетных средств, получателей бюджетных средств», администрация </w:t>
      </w:r>
      <w:proofErr w:type="spellStart"/>
      <w:r w:rsidRPr="00FA6E66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 w:cs="Times New Roman"/>
          <w:sz w:val="24"/>
          <w:szCs w:val="24"/>
        </w:rPr>
        <w:t xml:space="preserve"> сельсовета Венгеро</w:t>
      </w:r>
      <w:r w:rsidRPr="00FA6E66">
        <w:rPr>
          <w:rFonts w:ascii="Times New Roman" w:hAnsi="Times New Roman" w:cs="Times New Roman"/>
          <w:sz w:val="24"/>
          <w:szCs w:val="24"/>
        </w:rPr>
        <w:t>в</w:t>
      </w:r>
      <w:r w:rsidRPr="00FA6E66">
        <w:rPr>
          <w:rFonts w:ascii="Times New Roman" w:hAnsi="Times New Roman" w:cs="Times New Roman"/>
          <w:sz w:val="24"/>
          <w:szCs w:val="24"/>
        </w:rPr>
        <w:t>ского района Новосибирской области</w:t>
      </w:r>
    </w:p>
    <w:p w:rsidR="00413021" w:rsidRPr="00FA6E66" w:rsidRDefault="00413021" w:rsidP="0041302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66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413021" w:rsidRPr="00FA6E66" w:rsidRDefault="00413021" w:rsidP="0041302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A6E66">
        <w:rPr>
          <w:rFonts w:ascii="Times New Roman" w:hAnsi="Times New Roman" w:cs="Times New Roman"/>
          <w:sz w:val="24"/>
          <w:szCs w:val="24"/>
        </w:rPr>
        <w:t>1. Установить, что до 1 января 2023 года в рамках внутреннего муниципального финанс</w:t>
      </w:r>
      <w:r w:rsidRPr="00FA6E66">
        <w:rPr>
          <w:rFonts w:ascii="Times New Roman" w:hAnsi="Times New Roman" w:cs="Times New Roman"/>
          <w:sz w:val="24"/>
          <w:szCs w:val="24"/>
        </w:rPr>
        <w:t>о</w:t>
      </w:r>
      <w:r w:rsidRPr="00FA6E66">
        <w:rPr>
          <w:rFonts w:ascii="Times New Roman" w:hAnsi="Times New Roman" w:cs="Times New Roman"/>
          <w:sz w:val="24"/>
          <w:szCs w:val="24"/>
        </w:rPr>
        <w:t>вого контроля не проводятся проверки главных распорядителей (распорядителей) и получателей средств</w:t>
      </w:r>
      <w:r w:rsidRPr="00FA6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E6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FA6E66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области, в том числе являющихся муниципальными заказчиками.</w:t>
      </w:r>
    </w:p>
    <w:p w:rsidR="00413021" w:rsidRPr="00FA6E66" w:rsidRDefault="00413021" w:rsidP="0041302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A6E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A6E66">
        <w:rPr>
          <w:rFonts w:ascii="Times New Roman" w:hAnsi="Times New Roman" w:cs="Times New Roman"/>
          <w:sz w:val="24"/>
          <w:szCs w:val="24"/>
        </w:rPr>
        <w:t>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</w:t>
      </w:r>
      <w:r w:rsidRPr="00FA6E66">
        <w:rPr>
          <w:rFonts w:ascii="Times New Roman" w:hAnsi="Times New Roman" w:cs="Times New Roman"/>
          <w:sz w:val="24"/>
          <w:szCs w:val="24"/>
        </w:rPr>
        <w:t>н</w:t>
      </w:r>
      <w:r w:rsidRPr="00FA6E66">
        <w:rPr>
          <w:rFonts w:ascii="Times New Roman" w:hAnsi="Times New Roman" w:cs="Times New Roman"/>
          <w:sz w:val="24"/>
          <w:szCs w:val="24"/>
        </w:rPr>
        <w:t>ных до вступления в силу настоящего постановления, орган внутреннего муниципального фина</w:t>
      </w:r>
      <w:r w:rsidRPr="00FA6E66">
        <w:rPr>
          <w:rFonts w:ascii="Times New Roman" w:hAnsi="Times New Roman" w:cs="Times New Roman"/>
          <w:sz w:val="24"/>
          <w:szCs w:val="24"/>
        </w:rPr>
        <w:t>н</w:t>
      </w:r>
      <w:r w:rsidRPr="00FA6E66">
        <w:rPr>
          <w:rFonts w:ascii="Times New Roman" w:hAnsi="Times New Roman" w:cs="Times New Roman"/>
          <w:sz w:val="24"/>
          <w:szCs w:val="24"/>
        </w:rPr>
        <w:t>сового контроля принимает с учётом требований, предусмотренных Бюджетным кодексом Ро</w:t>
      </w:r>
      <w:r w:rsidRPr="00FA6E66">
        <w:rPr>
          <w:rFonts w:ascii="Times New Roman" w:hAnsi="Times New Roman" w:cs="Times New Roman"/>
          <w:sz w:val="24"/>
          <w:szCs w:val="24"/>
        </w:rPr>
        <w:t>с</w:t>
      </w:r>
      <w:r w:rsidRPr="00FA6E66">
        <w:rPr>
          <w:rFonts w:ascii="Times New Roman" w:hAnsi="Times New Roman" w:cs="Times New Roman"/>
          <w:sz w:val="24"/>
          <w:szCs w:val="24"/>
        </w:rPr>
        <w:t>сийской Федерации, решение об удовлетворении таких обращений в течение 10 рабочих дней со дня поступления</w:t>
      </w:r>
      <w:proofErr w:type="gramEnd"/>
      <w:r w:rsidRPr="00FA6E66">
        <w:rPr>
          <w:rFonts w:ascii="Times New Roman" w:hAnsi="Times New Roman" w:cs="Times New Roman"/>
          <w:sz w:val="24"/>
          <w:szCs w:val="24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413021" w:rsidRPr="00FA6E66" w:rsidRDefault="00413021" w:rsidP="0041302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66">
        <w:rPr>
          <w:rFonts w:ascii="Times New Roman" w:hAnsi="Times New Roman" w:cs="Times New Roman"/>
          <w:sz w:val="24"/>
          <w:szCs w:val="24"/>
        </w:rPr>
        <w:t>3. Пункт 1 настоящего постановления  не распространяется на проверки, проведение кот</w:t>
      </w:r>
      <w:r w:rsidRPr="00FA6E66">
        <w:rPr>
          <w:rFonts w:ascii="Times New Roman" w:hAnsi="Times New Roman" w:cs="Times New Roman"/>
          <w:sz w:val="24"/>
          <w:szCs w:val="24"/>
        </w:rPr>
        <w:t>о</w:t>
      </w:r>
      <w:r w:rsidRPr="00FA6E66">
        <w:rPr>
          <w:rFonts w:ascii="Times New Roman" w:hAnsi="Times New Roman" w:cs="Times New Roman"/>
          <w:sz w:val="24"/>
          <w:szCs w:val="24"/>
        </w:rPr>
        <w:lastRenderedPageBreak/>
        <w:t xml:space="preserve">рых осуществляется в соответствии с поручениями главы </w:t>
      </w:r>
      <w:proofErr w:type="spellStart"/>
      <w:r w:rsidRPr="00FA6E66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 w:cs="Times New Roman"/>
          <w:sz w:val="24"/>
          <w:szCs w:val="24"/>
        </w:rPr>
        <w:t xml:space="preserve"> сельсовета Венгеровск</w:t>
      </w:r>
      <w:r w:rsidRPr="00FA6E66">
        <w:rPr>
          <w:rFonts w:ascii="Times New Roman" w:hAnsi="Times New Roman" w:cs="Times New Roman"/>
          <w:sz w:val="24"/>
          <w:szCs w:val="24"/>
        </w:rPr>
        <w:t>о</w:t>
      </w:r>
      <w:r w:rsidRPr="00FA6E66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FA6E66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 </w:t>
      </w:r>
      <w:r w:rsidRPr="00FA6E66">
        <w:rPr>
          <w:rFonts w:ascii="Times New Roman" w:hAnsi="Times New Roman" w:cs="Times New Roman"/>
          <w:sz w:val="24"/>
          <w:szCs w:val="24"/>
        </w:rPr>
        <w:t>и требованиями органов прокуратуры, правоохранительных органов.</w:t>
      </w:r>
    </w:p>
    <w:p w:rsidR="00413021" w:rsidRPr="00FA6E66" w:rsidRDefault="00413021" w:rsidP="00413021">
      <w:pPr>
        <w:autoSpaceDE w:val="0"/>
        <w:autoSpaceDN w:val="0"/>
        <w:adjustRightInd w:val="0"/>
        <w:ind w:firstLine="709"/>
        <w:jc w:val="both"/>
      </w:pPr>
      <w:r w:rsidRPr="00FA6E66">
        <w:t xml:space="preserve">4. Установить, что проверки, указанные в </w:t>
      </w:r>
      <w:hyperlink r:id="rId11" w:history="1">
        <w:r w:rsidRPr="00FA6E66">
          <w:t>пункте 1</w:t>
        </w:r>
      </w:hyperlink>
      <w:r w:rsidRPr="00FA6E66">
        <w:t xml:space="preserve">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01 января 2023 года либо заве</w:t>
      </w:r>
      <w:r w:rsidRPr="00FA6E66">
        <w:t>р</w:t>
      </w:r>
      <w:r w:rsidRPr="00FA6E66">
        <w:t>шаются не позднее 20 рабочих дней со дня вступления в силу настоящего постановления.</w:t>
      </w:r>
    </w:p>
    <w:p w:rsidR="00413021" w:rsidRPr="00FA6E66" w:rsidRDefault="00413021" w:rsidP="00413021">
      <w:pPr>
        <w:autoSpaceDE w:val="0"/>
        <w:autoSpaceDN w:val="0"/>
        <w:adjustRightInd w:val="0"/>
        <w:ind w:firstLine="709"/>
        <w:jc w:val="both"/>
      </w:pPr>
      <w:r w:rsidRPr="00FA6E66">
        <w:t>5. Настоящее постановление вступает в силу с момента его подписания.</w:t>
      </w:r>
    </w:p>
    <w:p w:rsidR="00413021" w:rsidRPr="00FA6E66" w:rsidRDefault="00413021" w:rsidP="00273933">
      <w:pPr>
        <w:pStyle w:val="ConsPlusNormal0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3021" w:rsidRPr="00FA6E66" w:rsidRDefault="00413021" w:rsidP="00413021">
      <w:pPr>
        <w:suppressAutoHyphens/>
        <w:autoSpaceDE w:val="0"/>
        <w:autoSpaceDN w:val="0"/>
        <w:adjustRightInd w:val="0"/>
        <w:jc w:val="both"/>
        <w:rPr>
          <w:bCs/>
        </w:rPr>
      </w:pPr>
      <w:r w:rsidRPr="00FA6E66">
        <w:rPr>
          <w:bCs/>
        </w:rPr>
        <w:t xml:space="preserve">Глава </w:t>
      </w:r>
      <w:proofErr w:type="spellStart"/>
      <w:r w:rsidRPr="00FA6E66">
        <w:rPr>
          <w:bCs/>
        </w:rPr>
        <w:t>Воробьевского</w:t>
      </w:r>
      <w:proofErr w:type="spellEnd"/>
      <w:r w:rsidRPr="00FA6E66">
        <w:rPr>
          <w:bCs/>
        </w:rPr>
        <w:t xml:space="preserve"> сельсовета </w:t>
      </w:r>
    </w:p>
    <w:p w:rsidR="00413021" w:rsidRPr="00FA6E66" w:rsidRDefault="00413021" w:rsidP="00413021">
      <w:pPr>
        <w:suppressAutoHyphens/>
        <w:autoSpaceDE w:val="0"/>
        <w:autoSpaceDN w:val="0"/>
        <w:adjustRightInd w:val="0"/>
        <w:jc w:val="both"/>
      </w:pPr>
      <w:r w:rsidRPr="00FA6E66">
        <w:rPr>
          <w:bCs/>
        </w:rPr>
        <w:t xml:space="preserve">Венгеровского района </w:t>
      </w:r>
      <w:r w:rsidRPr="00FA6E66">
        <w:t xml:space="preserve"> Новосибирской области                           </w:t>
      </w:r>
      <w:proofErr w:type="spellStart"/>
      <w:r w:rsidRPr="00FA6E66">
        <w:t>С.В.Воробьев</w:t>
      </w:r>
      <w:proofErr w:type="spellEnd"/>
      <w:r w:rsidR="00273933">
        <w:rPr>
          <w:bCs/>
        </w:rPr>
        <w:tab/>
      </w:r>
      <w:r w:rsidR="00273933">
        <w:rPr>
          <w:bCs/>
        </w:rPr>
        <w:tab/>
      </w:r>
      <w:r w:rsidR="00273933">
        <w:rPr>
          <w:bCs/>
        </w:rPr>
        <w:tab/>
      </w:r>
    </w:p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FA6E66">
        <w:rPr>
          <w:rFonts w:ascii="Times New Roman" w:hAnsi="Times New Roman"/>
          <w:b/>
          <w:sz w:val="24"/>
          <w:szCs w:val="24"/>
        </w:rPr>
        <w:br/>
        <w:t>ВОРОБЬЕВСКОГО СЕЛЬСОВЕТА</w:t>
      </w:r>
    </w:p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>ВЕНГЕРОВСКОГО РАЙОНА НОВОСИБИРСКОЙ ОБЛАСТИ</w:t>
      </w:r>
    </w:p>
    <w:p w:rsidR="00413021" w:rsidRPr="00273933" w:rsidRDefault="00273933" w:rsidP="0027393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>ПОСТАНОВЛЕНИЕ</w:t>
      </w:r>
      <w:r w:rsidRPr="00FA6E66">
        <w:rPr>
          <w:rFonts w:ascii="Times New Roman" w:hAnsi="Times New Roman"/>
          <w:b/>
          <w:sz w:val="24"/>
          <w:szCs w:val="24"/>
        </w:rPr>
        <w:tab/>
      </w:r>
    </w:p>
    <w:p w:rsidR="00413021" w:rsidRPr="00FA6E66" w:rsidRDefault="00413021" w:rsidP="0041302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25.05.2022 </w:t>
      </w:r>
      <w:r w:rsidRPr="00FA6E66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273933">
        <w:rPr>
          <w:rFonts w:ascii="Times New Roman" w:hAnsi="Times New Roman"/>
          <w:sz w:val="24"/>
          <w:szCs w:val="24"/>
        </w:rPr>
        <w:t xml:space="preserve">        </w:t>
      </w:r>
      <w:r w:rsidRPr="00FA6E66">
        <w:rPr>
          <w:rFonts w:ascii="Times New Roman" w:hAnsi="Times New Roman"/>
          <w:sz w:val="24"/>
          <w:szCs w:val="24"/>
        </w:rPr>
        <w:t xml:space="preserve"> с. Воробьево                                                   № 31</w:t>
      </w:r>
    </w:p>
    <w:p w:rsidR="00413021" w:rsidRPr="00FA6E66" w:rsidRDefault="00413021" w:rsidP="0041302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13021" w:rsidRPr="00FA6E66" w:rsidRDefault="00413021" w:rsidP="00413021">
      <w:pPr>
        <w:tabs>
          <w:tab w:val="left" w:pos="709"/>
        </w:tabs>
        <w:jc w:val="center"/>
        <w:rPr>
          <w:lang w:eastAsia="en-US"/>
        </w:rPr>
      </w:pPr>
      <w:r w:rsidRPr="00FA6E66">
        <w:rPr>
          <w:lang w:eastAsia="en-US"/>
        </w:rPr>
        <w:t>О внесении изменений в сводную бюджетную роспись</w:t>
      </w:r>
    </w:p>
    <w:p w:rsidR="00413021" w:rsidRPr="00FA6E66" w:rsidRDefault="00413021" w:rsidP="00273933">
      <w:pPr>
        <w:rPr>
          <w:lang w:eastAsia="en-US"/>
        </w:rPr>
      </w:pPr>
    </w:p>
    <w:p w:rsidR="00413021" w:rsidRPr="00FA6E66" w:rsidRDefault="00413021" w:rsidP="00413021">
      <w:pPr>
        <w:tabs>
          <w:tab w:val="left" w:pos="709"/>
        </w:tabs>
        <w:jc w:val="both"/>
        <w:rPr>
          <w:lang w:eastAsia="en-US"/>
        </w:rPr>
      </w:pPr>
      <w:r w:rsidRPr="00FA6E66">
        <w:rPr>
          <w:lang w:eastAsia="en-US"/>
        </w:rPr>
        <w:t xml:space="preserve">    </w:t>
      </w:r>
      <w:r w:rsidRPr="00FA6E66">
        <w:rPr>
          <w:lang w:eastAsia="en-US"/>
        </w:rPr>
        <w:tab/>
        <w:t xml:space="preserve"> В целях исполнения обязательств, на основании решения Совета депутатов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от 27</w:t>
      </w:r>
      <w:r w:rsidRPr="00FA6E66">
        <w:t xml:space="preserve">.12.2021 №85 «О  бюджете </w:t>
      </w:r>
      <w:proofErr w:type="spellStart"/>
      <w:r w:rsidRPr="00FA6E66">
        <w:t>Вор</w:t>
      </w:r>
      <w:r w:rsidRPr="00FA6E66">
        <w:t>о</w:t>
      </w:r>
      <w:r w:rsidRPr="00FA6E66">
        <w:t>бьевского</w:t>
      </w:r>
      <w:proofErr w:type="spellEnd"/>
      <w:r w:rsidRPr="00FA6E66">
        <w:t xml:space="preserve"> сельсовета Венгеровского района Новосибирской области на 2022 год и плановый пер</w:t>
      </w:r>
      <w:r w:rsidRPr="00FA6E66">
        <w:t>и</w:t>
      </w:r>
      <w:r w:rsidRPr="00FA6E66">
        <w:t>од 2023-2024 годов»</w:t>
      </w:r>
      <w:r w:rsidRPr="00FA6E66">
        <w:rPr>
          <w:lang w:eastAsia="en-US"/>
        </w:rPr>
        <w:t xml:space="preserve">, администрация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</w:t>
      </w:r>
      <w:r w:rsidRPr="00FA6E66">
        <w:rPr>
          <w:lang w:eastAsia="en-US"/>
        </w:rPr>
        <w:t>р</w:t>
      </w:r>
      <w:r w:rsidRPr="00FA6E66">
        <w:rPr>
          <w:lang w:eastAsia="en-US"/>
        </w:rPr>
        <w:t xml:space="preserve">ской области </w:t>
      </w:r>
    </w:p>
    <w:p w:rsidR="00413021" w:rsidRPr="00FA6E66" w:rsidRDefault="00413021" w:rsidP="00413021">
      <w:pPr>
        <w:tabs>
          <w:tab w:val="left" w:pos="709"/>
        </w:tabs>
        <w:jc w:val="center"/>
        <w:rPr>
          <w:lang w:eastAsia="en-US"/>
        </w:rPr>
      </w:pPr>
      <w:r w:rsidRPr="00FA6E66">
        <w:rPr>
          <w:lang w:eastAsia="en-US"/>
        </w:rPr>
        <w:t>ПОСТАНОВЛЯЕТ: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1.Внести изменения в доходную часть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на 2022 г.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1.2.Увеличить доходную часть по КБК: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-  241.1.13.02.065.10.0000.130 на сумму 11100 рублей 00 копейки; </w:t>
      </w:r>
    </w:p>
    <w:p w:rsidR="00413021" w:rsidRPr="00FA6E66" w:rsidRDefault="00413021" w:rsidP="00413021">
      <w:pPr>
        <w:tabs>
          <w:tab w:val="left" w:pos="709"/>
        </w:tabs>
        <w:jc w:val="both"/>
        <w:rPr>
          <w:lang w:eastAsia="en-US"/>
        </w:rPr>
      </w:pPr>
      <w:r w:rsidRPr="00FA6E66">
        <w:rPr>
          <w:lang w:eastAsia="en-US"/>
        </w:rPr>
        <w:t xml:space="preserve">          2. Внести изменения в расходную часть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на 2022 год:</w:t>
      </w:r>
    </w:p>
    <w:p w:rsidR="00413021" w:rsidRPr="00FA6E66" w:rsidRDefault="00413021" w:rsidP="00413021">
      <w:pPr>
        <w:jc w:val="both"/>
        <w:rPr>
          <w:lang w:eastAsia="en-US"/>
        </w:rPr>
      </w:pPr>
      <w:r w:rsidRPr="00FA6E66">
        <w:rPr>
          <w:lang w:eastAsia="en-US"/>
        </w:rPr>
        <w:t xml:space="preserve">          2.1. Увеличить расходную часть по КБК: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- 241 0801 9900040990 244 на сумму 11100 рубля 00 копейки;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- 241 0801 9900040990 853 на сумму 3500 рублей 00 копеек;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- 241 0104 9900004990 853 на сумму 1000 рублей 00 копеек;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3.1. Уменьшить расходную часть по КБК: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- 241 0104 9900004990 851 на сумму 4500 рублей 00 копеек.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4. Внести изменения в сводную бюджетную роспись источников финансирования дефицита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области.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5.  </w:t>
      </w:r>
      <w:proofErr w:type="gramStart"/>
      <w:r w:rsidRPr="00FA6E66">
        <w:rPr>
          <w:lang w:eastAsia="en-US"/>
        </w:rPr>
        <w:t>Контроль за</w:t>
      </w:r>
      <w:proofErr w:type="gramEnd"/>
      <w:r w:rsidRPr="00FA6E66">
        <w:rPr>
          <w:lang w:eastAsia="en-US"/>
        </w:rPr>
        <w:t xml:space="preserve"> исполнением постановления оставляю за собой.</w:t>
      </w: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A6E6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/>
          <w:sz w:val="24"/>
          <w:szCs w:val="24"/>
        </w:rPr>
        <w:t xml:space="preserve"> сельсовета</w:t>
      </w: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</w:t>
      </w:r>
      <w:proofErr w:type="spellStart"/>
      <w:r w:rsidRPr="00FA6E66">
        <w:rPr>
          <w:rFonts w:ascii="Times New Roman" w:hAnsi="Times New Roman"/>
          <w:sz w:val="24"/>
          <w:szCs w:val="24"/>
        </w:rPr>
        <w:t>С.В.Воробьев</w:t>
      </w:r>
      <w:proofErr w:type="spellEnd"/>
    </w:p>
    <w:p w:rsidR="00413021" w:rsidRPr="00FA6E66" w:rsidRDefault="00413021" w:rsidP="00413021"/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FA6E66">
        <w:rPr>
          <w:rFonts w:ascii="Times New Roman" w:hAnsi="Times New Roman"/>
          <w:b/>
          <w:sz w:val="24"/>
          <w:szCs w:val="24"/>
        </w:rPr>
        <w:br/>
        <w:t>ВОРОБЬЕВСКОГО СЕЛЬСОВЕТА</w:t>
      </w:r>
    </w:p>
    <w:p w:rsidR="00413021" w:rsidRPr="00273933" w:rsidRDefault="00413021" w:rsidP="00273933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>ВЕНГЕРОВСКО</w:t>
      </w:r>
      <w:r w:rsidR="00273933">
        <w:rPr>
          <w:rFonts w:ascii="Times New Roman" w:hAnsi="Times New Roman"/>
          <w:b/>
          <w:sz w:val="24"/>
          <w:szCs w:val="24"/>
        </w:rPr>
        <w:t>ГО РАЙОНА НОВОСИБИРСКОЙ ОБЛАСТИ</w:t>
      </w:r>
      <w:r w:rsidRPr="00FA6E66">
        <w:rPr>
          <w:rFonts w:ascii="Times New Roman" w:hAnsi="Times New Roman"/>
          <w:sz w:val="24"/>
          <w:szCs w:val="24"/>
        </w:rPr>
        <w:t xml:space="preserve"> </w:t>
      </w:r>
    </w:p>
    <w:p w:rsidR="00413021" w:rsidRPr="00FA6E66" w:rsidRDefault="00413021" w:rsidP="00413021"/>
    <w:p w:rsidR="00413021" w:rsidRPr="00FA6E66" w:rsidRDefault="00413021" w:rsidP="00413021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FA6E66">
        <w:rPr>
          <w:rFonts w:ascii="Times New Roman" w:hAnsi="Times New Roman"/>
          <w:b/>
          <w:sz w:val="24"/>
          <w:szCs w:val="24"/>
        </w:rPr>
        <w:t>ПОСТАНОВЛЕНИЕ</w:t>
      </w:r>
      <w:r w:rsidRPr="00FA6E66">
        <w:rPr>
          <w:rFonts w:ascii="Times New Roman" w:hAnsi="Times New Roman"/>
          <w:b/>
          <w:sz w:val="24"/>
          <w:szCs w:val="24"/>
        </w:rPr>
        <w:tab/>
      </w:r>
    </w:p>
    <w:p w:rsidR="00413021" w:rsidRPr="00FA6E66" w:rsidRDefault="00413021" w:rsidP="0041302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30.05.2022 </w:t>
      </w:r>
      <w:r w:rsidRPr="00FA6E66">
        <w:rPr>
          <w:rFonts w:ascii="Times New Roman" w:hAnsi="Times New Roman"/>
          <w:sz w:val="24"/>
          <w:szCs w:val="24"/>
        </w:rPr>
        <w:tab/>
        <w:t xml:space="preserve">                                      с. Воробьево                                                   № 32</w:t>
      </w:r>
    </w:p>
    <w:p w:rsidR="00413021" w:rsidRPr="00FA6E66" w:rsidRDefault="00413021" w:rsidP="0041302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13021" w:rsidRPr="00FA6E66" w:rsidRDefault="00413021" w:rsidP="00413021">
      <w:pPr>
        <w:tabs>
          <w:tab w:val="left" w:pos="709"/>
        </w:tabs>
        <w:jc w:val="center"/>
        <w:rPr>
          <w:lang w:eastAsia="en-US"/>
        </w:rPr>
      </w:pPr>
      <w:r w:rsidRPr="00FA6E66">
        <w:rPr>
          <w:lang w:eastAsia="en-US"/>
        </w:rPr>
        <w:t>О внесении изменений в сводную бюджетную роспись</w:t>
      </w:r>
    </w:p>
    <w:p w:rsidR="00413021" w:rsidRPr="00FA6E66" w:rsidRDefault="00413021" w:rsidP="00273933">
      <w:pPr>
        <w:rPr>
          <w:lang w:eastAsia="en-US"/>
        </w:rPr>
      </w:pPr>
    </w:p>
    <w:p w:rsidR="00413021" w:rsidRPr="00FA6E66" w:rsidRDefault="00413021" w:rsidP="00413021">
      <w:pPr>
        <w:tabs>
          <w:tab w:val="left" w:pos="709"/>
        </w:tabs>
        <w:jc w:val="both"/>
        <w:rPr>
          <w:lang w:eastAsia="en-US"/>
        </w:rPr>
      </w:pPr>
      <w:r w:rsidRPr="00FA6E66">
        <w:rPr>
          <w:lang w:eastAsia="en-US"/>
        </w:rPr>
        <w:t xml:space="preserve">    </w:t>
      </w:r>
      <w:r w:rsidRPr="00FA6E66">
        <w:rPr>
          <w:lang w:eastAsia="en-US"/>
        </w:rPr>
        <w:tab/>
        <w:t xml:space="preserve"> В целях исполнения обязательств, на основании решения Совета депутатов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от 27</w:t>
      </w:r>
      <w:r w:rsidRPr="00FA6E66">
        <w:t xml:space="preserve">.12.2021 №85 «О  бюджете </w:t>
      </w:r>
      <w:proofErr w:type="spellStart"/>
      <w:r w:rsidRPr="00FA6E66">
        <w:t>Вор</w:t>
      </w:r>
      <w:r w:rsidRPr="00FA6E66">
        <w:t>о</w:t>
      </w:r>
      <w:r w:rsidRPr="00FA6E66">
        <w:t>бьевского</w:t>
      </w:r>
      <w:proofErr w:type="spellEnd"/>
      <w:r w:rsidRPr="00FA6E66">
        <w:t xml:space="preserve"> сельсовета Венгеровского района Новосибирской области на 2022 год и плановый пер</w:t>
      </w:r>
      <w:r w:rsidRPr="00FA6E66">
        <w:t>и</w:t>
      </w:r>
      <w:r w:rsidRPr="00FA6E66">
        <w:t>од 2023-2024 годов»</w:t>
      </w:r>
      <w:r w:rsidRPr="00FA6E66">
        <w:rPr>
          <w:lang w:eastAsia="en-US"/>
        </w:rPr>
        <w:t xml:space="preserve">, администрация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</w:t>
      </w:r>
      <w:r w:rsidRPr="00FA6E66">
        <w:rPr>
          <w:lang w:eastAsia="en-US"/>
        </w:rPr>
        <w:t>р</w:t>
      </w:r>
      <w:r w:rsidRPr="00FA6E66">
        <w:rPr>
          <w:lang w:eastAsia="en-US"/>
        </w:rPr>
        <w:t xml:space="preserve">ской области </w:t>
      </w:r>
    </w:p>
    <w:p w:rsidR="00413021" w:rsidRPr="00FA6E66" w:rsidRDefault="00413021" w:rsidP="00413021">
      <w:pPr>
        <w:tabs>
          <w:tab w:val="left" w:pos="709"/>
        </w:tabs>
        <w:jc w:val="center"/>
        <w:rPr>
          <w:lang w:eastAsia="en-US"/>
        </w:rPr>
      </w:pPr>
      <w:r w:rsidRPr="00FA6E66">
        <w:rPr>
          <w:lang w:eastAsia="en-US"/>
        </w:rPr>
        <w:t>ПОСТАНОВЛЯЕТ: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1.Внести изменения в доходную часть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на 2022 г.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1.2.Увеличить доходную часть по КБК: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- 241.2.02.49.999.10.0000.150  на сумму 293606 рублей 92 копейки; </w:t>
      </w:r>
    </w:p>
    <w:p w:rsidR="00413021" w:rsidRPr="00FA6E66" w:rsidRDefault="00413021" w:rsidP="00413021">
      <w:pPr>
        <w:tabs>
          <w:tab w:val="left" w:pos="709"/>
        </w:tabs>
        <w:jc w:val="both"/>
        <w:rPr>
          <w:lang w:eastAsia="en-US"/>
        </w:rPr>
      </w:pPr>
      <w:r w:rsidRPr="00FA6E66">
        <w:rPr>
          <w:lang w:eastAsia="en-US"/>
        </w:rPr>
        <w:t xml:space="preserve">          2. Внести изменения в расходную часть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 на 2022 год:</w:t>
      </w:r>
    </w:p>
    <w:p w:rsidR="00413021" w:rsidRPr="00FA6E66" w:rsidRDefault="00413021" w:rsidP="00413021">
      <w:pPr>
        <w:jc w:val="both"/>
        <w:rPr>
          <w:lang w:eastAsia="en-US"/>
        </w:rPr>
      </w:pPr>
      <w:r w:rsidRPr="00FA6E66">
        <w:rPr>
          <w:lang w:eastAsia="en-US"/>
        </w:rPr>
        <w:t xml:space="preserve">          2.1. Увеличить расходную часть по КБК: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>- 241 0801 9900070510 244 на сумму 293606 рублей 92 копейки;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3. Внести изменения в сводную бюджетную роспись источников финансирования дефицита бюджета </w:t>
      </w:r>
      <w:proofErr w:type="spellStart"/>
      <w:r w:rsidRPr="00FA6E66">
        <w:rPr>
          <w:lang w:eastAsia="en-US"/>
        </w:rPr>
        <w:t>Воробьевского</w:t>
      </w:r>
      <w:proofErr w:type="spellEnd"/>
      <w:r w:rsidRPr="00FA6E66">
        <w:rPr>
          <w:lang w:eastAsia="en-US"/>
        </w:rPr>
        <w:t xml:space="preserve"> сельсовета Венгеровского района Новосибирской области.</w:t>
      </w:r>
    </w:p>
    <w:p w:rsidR="00413021" w:rsidRPr="00FA6E66" w:rsidRDefault="00413021" w:rsidP="00413021">
      <w:pPr>
        <w:ind w:firstLine="708"/>
        <w:jc w:val="both"/>
        <w:rPr>
          <w:lang w:eastAsia="en-US"/>
        </w:rPr>
      </w:pPr>
      <w:r w:rsidRPr="00FA6E66">
        <w:rPr>
          <w:lang w:eastAsia="en-US"/>
        </w:rPr>
        <w:t xml:space="preserve">4.  </w:t>
      </w:r>
      <w:proofErr w:type="gramStart"/>
      <w:r w:rsidRPr="00FA6E66">
        <w:rPr>
          <w:lang w:eastAsia="en-US"/>
        </w:rPr>
        <w:t>Контроль за</w:t>
      </w:r>
      <w:proofErr w:type="gramEnd"/>
      <w:r w:rsidRPr="00FA6E66">
        <w:rPr>
          <w:lang w:eastAsia="en-US"/>
        </w:rPr>
        <w:t xml:space="preserve"> исполнением постановления оставляю за собой.</w:t>
      </w: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A6E66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FA6E66">
        <w:rPr>
          <w:rFonts w:ascii="Times New Roman" w:hAnsi="Times New Roman"/>
          <w:sz w:val="24"/>
          <w:szCs w:val="24"/>
        </w:rPr>
        <w:t xml:space="preserve"> сельсовета</w:t>
      </w:r>
    </w:p>
    <w:p w:rsidR="00413021" w:rsidRPr="00FA6E66" w:rsidRDefault="00413021" w:rsidP="00413021">
      <w:pPr>
        <w:pStyle w:val="a8"/>
        <w:rPr>
          <w:rFonts w:ascii="Times New Roman" w:hAnsi="Times New Roman"/>
          <w:sz w:val="24"/>
          <w:szCs w:val="24"/>
        </w:rPr>
      </w:pPr>
      <w:r w:rsidRPr="00FA6E66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 </w:t>
      </w:r>
      <w:proofErr w:type="spellStart"/>
      <w:r w:rsidRPr="00FA6E66">
        <w:rPr>
          <w:rFonts w:ascii="Times New Roman" w:hAnsi="Times New Roman"/>
          <w:sz w:val="24"/>
          <w:szCs w:val="24"/>
        </w:rPr>
        <w:t>С.В.Воробьев</w:t>
      </w:r>
      <w:proofErr w:type="spellEnd"/>
      <w:r w:rsidRPr="00FA6E66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13021" w:rsidRPr="00FA6E66" w:rsidRDefault="00413021" w:rsidP="00413021"/>
    <w:p w:rsidR="00413021" w:rsidRPr="00FA6E66" w:rsidRDefault="00413021" w:rsidP="00A22871">
      <w:pPr>
        <w:shd w:val="clear" w:color="auto" w:fill="FFFFFF"/>
        <w:tabs>
          <w:tab w:val="left" w:pos="0"/>
        </w:tabs>
        <w:rPr>
          <w:b/>
        </w:rPr>
      </w:pPr>
    </w:p>
    <w:p w:rsidR="00A12193" w:rsidRPr="00FA6E66" w:rsidRDefault="00A12193" w:rsidP="00A22871">
      <w:pPr>
        <w:shd w:val="clear" w:color="auto" w:fill="FFFFFF"/>
        <w:tabs>
          <w:tab w:val="left" w:pos="0"/>
        </w:tabs>
        <w:rPr>
          <w:b/>
        </w:rPr>
      </w:pPr>
    </w:p>
    <w:p w:rsidR="00A22871" w:rsidRPr="00FA6E66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FA6E66">
        <w:rPr>
          <w:b/>
        </w:rPr>
        <w:t>РАЗДЕЛ 3. РАЗНОЕ</w:t>
      </w:r>
      <w:r w:rsidR="00A22871" w:rsidRPr="00FA6E66">
        <w:rPr>
          <w:b/>
        </w:rPr>
        <w:t xml:space="preserve">    </w:t>
      </w:r>
    </w:p>
    <w:p w:rsidR="00A22871" w:rsidRPr="00FA6E66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FA6E66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FA6E66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FA6E66" w:rsidRDefault="001E1839" w:rsidP="001E1839">
      <w:pPr>
        <w:jc w:val="center"/>
      </w:pPr>
    </w:p>
    <w:sectPr w:rsidR="001E1839" w:rsidRPr="00FA6E66" w:rsidSect="00273933">
      <w:footerReference w:type="default" r:id="rId12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53" w:rsidRDefault="00735353" w:rsidP="00D22E99">
      <w:r>
        <w:separator/>
      </w:r>
    </w:p>
  </w:endnote>
  <w:endnote w:type="continuationSeparator" w:id="0">
    <w:p w:rsidR="00735353" w:rsidRDefault="00735353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53" w:rsidRDefault="007353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53" w:rsidRDefault="00735353" w:rsidP="00D22E99">
      <w:r>
        <w:separator/>
      </w:r>
    </w:p>
  </w:footnote>
  <w:footnote w:type="continuationSeparator" w:id="0">
    <w:p w:rsidR="00735353" w:rsidRDefault="00735353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4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4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8"/>
  </w:num>
  <w:num w:numId="19">
    <w:abstractNumId w:val="6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046B"/>
    <w:rsid w:val="001F1237"/>
    <w:rsid w:val="00200BE3"/>
    <w:rsid w:val="00206F72"/>
    <w:rsid w:val="00210A85"/>
    <w:rsid w:val="00226CFE"/>
    <w:rsid w:val="00273933"/>
    <w:rsid w:val="002A0985"/>
    <w:rsid w:val="002A1586"/>
    <w:rsid w:val="002A659F"/>
    <w:rsid w:val="002A774A"/>
    <w:rsid w:val="002D2862"/>
    <w:rsid w:val="002F0641"/>
    <w:rsid w:val="00331C91"/>
    <w:rsid w:val="003678B4"/>
    <w:rsid w:val="003813F4"/>
    <w:rsid w:val="0038412F"/>
    <w:rsid w:val="003D30EC"/>
    <w:rsid w:val="003E5A54"/>
    <w:rsid w:val="004053BA"/>
    <w:rsid w:val="00413021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03E8"/>
    <w:rsid w:val="006E6A29"/>
    <w:rsid w:val="006F16E6"/>
    <w:rsid w:val="006F1A85"/>
    <w:rsid w:val="00715863"/>
    <w:rsid w:val="0071752A"/>
    <w:rsid w:val="00735353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A493A"/>
    <w:rsid w:val="008B5739"/>
    <w:rsid w:val="008C4887"/>
    <w:rsid w:val="008C49AF"/>
    <w:rsid w:val="008C6382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7BE"/>
    <w:rsid w:val="00C839B4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A6E66"/>
    <w:rsid w:val="00FB3F2A"/>
    <w:rsid w:val="00FC314A"/>
    <w:rsid w:val="00FC66A6"/>
    <w:rsid w:val="00FD3795"/>
    <w:rsid w:val="00FD4B12"/>
    <w:rsid w:val="00FE0C71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uiPriority w:val="59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4">
    <w:name w:val="Body Text"/>
    <w:basedOn w:val="a"/>
    <w:link w:val="af5"/>
    <w:rsid w:val="008815EB"/>
    <w:rPr>
      <w:b/>
      <w:bCs/>
      <w:i/>
      <w:iCs/>
      <w:sz w:val="28"/>
    </w:rPr>
  </w:style>
  <w:style w:type="character" w:customStyle="1" w:styleId="af5">
    <w:name w:val="Основной текст Знак"/>
    <w:basedOn w:val="a0"/>
    <w:link w:val="af4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xl65">
    <w:name w:val="xl65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8A49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A49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8A49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8A49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8A4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8A49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A4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A49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8A49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A4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A49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A4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A49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A49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yle7">
    <w:name w:val="Style7"/>
    <w:basedOn w:val="a"/>
    <w:uiPriority w:val="99"/>
    <w:rsid w:val="008A493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A493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A493A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8A493A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A493A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8A493A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8A49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734-9918-4E3A-A711-E96A063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101</Pages>
  <Words>35127</Words>
  <Characters>200225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2020-10-12T02:30:00Z</cp:lastPrinted>
  <dcterms:created xsi:type="dcterms:W3CDTF">2014-07-31T04:18:00Z</dcterms:created>
  <dcterms:modified xsi:type="dcterms:W3CDTF">2023-02-15T09:10:00Z</dcterms:modified>
</cp:coreProperties>
</file>