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0" w:rsidRPr="00857A6C" w:rsidRDefault="00FA2EE0" w:rsidP="00FA2EE0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A2EE0" w:rsidRPr="00857A6C" w:rsidRDefault="00FA2EE0" w:rsidP="00FA2EE0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ВОРОБЬЕВСКОГО СЕЛЬСОВЕТА </w:t>
      </w:r>
    </w:p>
    <w:p w:rsidR="00FA2EE0" w:rsidRPr="00857A6C" w:rsidRDefault="00FA2EE0" w:rsidP="00FA2EE0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A2EE0" w:rsidRPr="00857A6C" w:rsidRDefault="00FA2EE0" w:rsidP="00FA2EE0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ab/>
      </w:r>
    </w:p>
    <w:p w:rsidR="00FA2EE0" w:rsidRPr="00857A6C" w:rsidRDefault="00FA2EE0" w:rsidP="00FA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FA2EE0" w:rsidRPr="00857A6C" w:rsidRDefault="00FA2EE0" w:rsidP="00FA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A2EE0" w:rsidRDefault="00FA2EE0" w:rsidP="00FA2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2EE0" w:rsidRPr="00FA2EE0" w:rsidRDefault="00FA2EE0" w:rsidP="00FA2E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46D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857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A6C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sz w:val="28"/>
          <w:szCs w:val="28"/>
        </w:rPr>
        <w:t>оробьево</w:t>
      </w:r>
      <w:r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55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Pr="00FA2EE0" w:rsidRDefault="00FA2EE0" w:rsidP="00FA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публичных слушаний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2060" w:rsidRDefault="00FA2EE0" w:rsidP="00FA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84206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842060" w:rsidRPr="008420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42060" w:rsidRPr="00842060">
        <w:rPr>
          <w:rFonts w:ascii="Times New Roman" w:hAnsi="Times New Roman" w:cs="Times New Roman"/>
          <w:sz w:val="28"/>
          <w:szCs w:val="28"/>
        </w:rPr>
        <w:t xml:space="preserve">уководствуясь решением Совета депутатов </w:t>
      </w:r>
      <w:proofErr w:type="spellStart"/>
      <w:r w:rsidR="00842060" w:rsidRPr="00842060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842060" w:rsidRPr="00842060">
        <w:rPr>
          <w:rFonts w:ascii="Times New Roman" w:hAnsi="Times New Roman" w:cs="Times New Roman"/>
          <w:sz w:val="28"/>
          <w:szCs w:val="28"/>
        </w:rPr>
        <w:t xml:space="preserve"> сельсовета от 10.11.2006 г. № 8 «О порядке организации и проведении публичных слушаний на территории  муниципального образования </w:t>
      </w:r>
      <w:proofErr w:type="spellStart"/>
      <w:r w:rsidR="00842060" w:rsidRPr="00842060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842060" w:rsidRPr="00842060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842060">
        <w:rPr>
          <w:rFonts w:ascii="Times New Roman" w:hAnsi="Times New Roman" w:cs="Times New Roman"/>
          <w:sz w:val="28"/>
          <w:szCs w:val="28"/>
        </w:rPr>
        <w:t>,</w:t>
      </w:r>
    </w:p>
    <w:p w:rsidR="00FA2EE0" w:rsidRPr="00FA2EE0" w:rsidRDefault="00FA2EE0" w:rsidP="00842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 Провести публичные слушания по проекту текущего плана социально-экономического развития </w:t>
      </w:r>
      <w:proofErr w:type="spellStart"/>
      <w:r w:rsidR="0084206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842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Венгеровс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 района Новос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бирской области на 2015-2017 годы, проекту бюджета </w:t>
      </w:r>
      <w:proofErr w:type="spellStart"/>
      <w:r w:rsidR="0084206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842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Венгеровс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района Новосибирской области на 2015 год и  плановый период 2016-2017 годов.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2. Рабочей группе оповестить представителей общественности и организации всех форм собственности, заинтересованных лиц.</w:t>
      </w:r>
    </w:p>
    <w:p w:rsidR="00FA2EE0" w:rsidRPr="0077515E" w:rsidRDefault="0077515E" w:rsidP="00775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A2EE0" w:rsidRPr="00FA2EE0">
        <w:rPr>
          <w:rFonts w:ascii="Times New Roman" w:hAnsi="Times New Roman" w:cs="Times New Roman"/>
          <w:color w:val="000000"/>
          <w:sz w:val="28"/>
          <w:szCs w:val="28"/>
        </w:rPr>
        <w:t xml:space="preserve">3. Публичные слушания провести 05.11.2014 года в 10-00 часов по адресу: </w:t>
      </w:r>
      <w:r w:rsidRPr="00155062">
        <w:rPr>
          <w:rFonts w:ascii="Times New Roman" w:hAnsi="Times New Roman" w:cs="Times New Roman"/>
          <w:sz w:val="28"/>
          <w:szCs w:val="28"/>
        </w:rPr>
        <w:t xml:space="preserve">ДК </w:t>
      </w:r>
      <w:r>
        <w:rPr>
          <w:rFonts w:ascii="Times New Roman" w:hAnsi="Times New Roman" w:cs="Times New Roman"/>
          <w:sz w:val="28"/>
          <w:szCs w:val="28"/>
        </w:rPr>
        <w:t>с. Воробьево</w:t>
      </w:r>
      <w:r w:rsidRPr="00155062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Pr="00155062">
        <w:rPr>
          <w:rFonts w:ascii="Times New Roman" w:hAnsi="Times New Roman" w:cs="Times New Roman"/>
          <w:sz w:val="28"/>
          <w:szCs w:val="28"/>
        </w:rPr>
        <w:t xml:space="preserve">  муниципальный центр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15506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proofErr w:type="gramStart"/>
      <w:r w:rsidRPr="0015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15E" w:rsidRPr="0077515E" w:rsidRDefault="0077515E" w:rsidP="00775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A2EE0"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31A12">
        <w:rPr>
          <w:rFonts w:ascii="Times New Roman" w:hAnsi="Times New Roman" w:cs="Times New Roman"/>
          <w:sz w:val="28"/>
          <w:szCs w:val="28"/>
        </w:rPr>
        <w:t>Опубликовать настоящее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муниципальных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актов, выносимых на слушания,</w:t>
      </w:r>
      <w:r w:rsidRPr="00331A12">
        <w:rPr>
          <w:rFonts w:ascii="Times New Roman" w:hAnsi="Times New Roman" w:cs="Times New Roman"/>
          <w:sz w:val="28"/>
          <w:szCs w:val="28"/>
        </w:rPr>
        <w:t xml:space="preserve"> в газете «Вестник </w:t>
      </w:r>
      <w:proofErr w:type="spellStart"/>
      <w:r w:rsidRPr="00331A12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331A12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Pr="00331A12">
        <w:rPr>
          <w:rFonts w:ascii="Times New Roman" w:hAnsi="Times New Roman" w:cs="Times New Roman"/>
          <w:sz w:val="28"/>
          <w:szCs w:val="28"/>
        </w:rPr>
        <w:t>е</w:t>
      </w:r>
      <w:r w:rsidRPr="00331A12">
        <w:rPr>
          <w:rFonts w:ascii="Times New Roman" w:hAnsi="Times New Roman" w:cs="Times New Roman"/>
          <w:sz w:val="28"/>
          <w:szCs w:val="28"/>
        </w:rPr>
        <w:t>ровского района Новосибирской области» и разместить на официальном сайте а</w:t>
      </w:r>
      <w:r w:rsidRPr="00331A12">
        <w:rPr>
          <w:rFonts w:ascii="Times New Roman" w:hAnsi="Times New Roman" w:cs="Times New Roman"/>
          <w:sz w:val="28"/>
          <w:szCs w:val="28"/>
        </w:rPr>
        <w:t>д</w:t>
      </w:r>
      <w:r w:rsidRPr="00331A1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331A12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7515E" w:rsidRDefault="0077515E" w:rsidP="00775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7515E" w:rsidRDefault="0077515E" w:rsidP="00775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515E" w:rsidRDefault="0077515E" w:rsidP="00775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Венгеровсого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В.Я.Рассказов</w:t>
      </w: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817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5E" w:rsidRDefault="0077515E" w:rsidP="00775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Проект</w:t>
      </w:r>
    </w:p>
    <w:p w:rsidR="00FA2EE0" w:rsidRPr="00FA2EE0" w:rsidRDefault="00FA2EE0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FA2EE0" w:rsidRPr="00E674A6" w:rsidRDefault="0077515E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ВОРОБЬЕВСКОГО СЕЛЬСОВЕТА</w:t>
      </w:r>
    </w:p>
    <w:p w:rsidR="00FA2EE0" w:rsidRPr="00FA2EE0" w:rsidRDefault="0077515E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ВЕНГЕРОВСК</w:t>
      </w:r>
      <w:r w:rsidR="00FA2EE0"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 НОВОСИБИРСКОЙ ОБЛАСТИ</w:t>
      </w:r>
    </w:p>
    <w:p w:rsidR="00FA2EE0" w:rsidRPr="00FA2EE0" w:rsidRDefault="00FA2EE0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EE0" w:rsidRPr="00FA2EE0" w:rsidRDefault="00FA2EE0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A2EE0" w:rsidRPr="00FA2EE0" w:rsidRDefault="00FA2EE0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 очередной сессии</w:t>
      </w:r>
    </w:p>
    <w:p w:rsidR="00FA2EE0" w:rsidRPr="00FA2EE0" w:rsidRDefault="00FA2EE0" w:rsidP="007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                                                                                                № ____ 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                                                   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Pr="00FA2EE0" w:rsidRDefault="00E674A6" w:rsidP="00E67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FA2EE0"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ерждении  </w:t>
      </w:r>
      <w:r w:rsidR="00FA2EE0"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</w:p>
    <w:p w:rsidR="00FA2EE0" w:rsidRPr="00FA2EE0" w:rsidRDefault="00FA2EE0" w:rsidP="00E67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</w:t>
      </w:r>
      <w:proofErr w:type="spellStart"/>
      <w:r w:rsidR="00E674A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E6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 на 2015 год и плановый период 2016 и 2017 годов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Pr="00FA2EE0" w:rsidRDefault="00FA2EE0" w:rsidP="00E6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жетным кодексом РФ, Положением о бюджетном процессе в </w:t>
      </w:r>
      <w:proofErr w:type="spellStart"/>
      <w:r w:rsidR="00E674A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Воробьевском</w:t>
      </w:r>
      <w:proofErr w:type="spellEnd"/>
      <w:r w:rsidR="00E6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E674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74A6"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 района Новосибирской области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решением Сов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депутатов </w:t>
      </w:r>
      <w:proofErr w:type="spellStart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296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2961B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16, Совет депутатов </w:t>
      </w:r>
    </w:p>
    <w:p w:rsidR="00FA2EE0" w:rsidRPr="00FA2EE0" w:rsidRDefault="00FA2EE0" w:rsidP="00FB60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1.Утвердить план социально-экономического развития </w:t>
      </w:r>
      <w:proofErr w:type="spellStart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та Венгеровс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района Новосибирской области на 2015 год и плановый период 2016 и 2017 годов.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2.Опубликовать настоящее решение в 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газете «Вестник </w:t>
      </w:r>
      <w:proofErr w:type="spellStart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та Венгеровского района Новосибирской области»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B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2EE0" w:rsidRP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2EE0" w:rsidRDefault="00FA2EE0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4AF2" w:rsidRDefault="00584AF2" w:rsidP="00FA2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84AF2" w:rsidRDefault="00584AF2" w:rsidP="0058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 Новосибирской области                                         В.Я.Рассказов</w:t>
      </w:r>
    </w:p>
    <w:p w:rsidR="00F36630" w:rsidRDefault="00F36630" w:rsidP="0058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630" w:rsidRDefault="00F36630" w:rsidP="0058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817F8B" w:rsidRDefault="00817F8B" w:rsidP="00817F8B"/>
    <w:p w:rsidR="00817F8B" w:rsidRPr="00817F8B" w:rsidRDefault="00817F8B" w:rsidP="00817F8B"/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  <w:r>
        <w:t>НОВОСИБИРСКАЯ ОБЛАСТЬ</w:t>
      </w:r>
    </w:p>
    <w:p w:rsidR="00F36630" w:rsidRDefault="00F36630" w:rsidP="00F36630">
      <w:pPr>
        <w:pStyle w:val="11"/>
        <w:tabs>
          <w:tab w:val="left" w:pos="6390"/>
        </w:tabs>
        <w:jc w:val="left"/>
      </w:pPr>
      <w:r>
        <w:tab/>
      </w:r>
    </w:p>
    <w:p w:rsidR="00F36630" w:rsidRDefault="00F36630" w:rsidP="00F36630">
      <w:pPr>
        <w:pStyle w:val="11"/>
      </w:pPr>
      <w:r>
        <w:t>ВЕНГЕРОВСКИЙ  РАЙОН</w:t>
      </w:r>
    </w:p>
    <w:p w:rsidR="00F36630" w:rsidRDefault="00F36630" w:rsidP="00F36630"/>
    <w:p w:rsidR="00F36630" w:rsidRDefault="00F36630" w:rsidP="00F36630">
      <w:pPr>
        <w:pStyle w:val="11"/>
      </w:pPr>
      <w:r>
        <w:t>ВОРОБЬЕВСКИЙ  СЕЛЬСОВЕТ</w:t>
      </w: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/>
    <w:p w:rsidR="00F36630" w:rsidRDefault="00F36630" w:rsidP="00F36630"/>
    <w:p w:rsidR="00F36630" w:rsidRDefault="00F36630" w:rsidP="00F36630">
      <w:pPr>
        <w:spacing w:line="228" w:lineRule="auto"/>
        <w:jc w:val="center"/>
        <w:rPr>
          <w:rFonts w:cs="Arial"/>
          <w:b/>
          <w:bCs/>
          <w:szCs w:val="20"/>
        </w:rPr>
      </w:pPr>
    </w:p>
    <w:p w:rsidR="00F36630" w:rsidRDefault="00F36630" w:rsidP="00F36630">
      <w:pPr>
        <w:spacing w:line="228" w:lineRule="auto"/>
        <w:jc w:val="center"/>
        <w:rPr>
          <w:rFonts w:cs="Arial"/>
          <w:b/>
          <w:bCs/>
          <w:szCs w:val="20"/>
        </w:rPr>
      </w:pPr>
    </w:p>
    <w:p w:rsidR="00F36630" w:rsidRDefault="00F36630" w:rsidP="00F36630">
      <w:pPr>
        <w:spacing w:line="228" w:lineRule="auto"/>
        <w:jc w:val="center"/>
        <w:rPr>
          <w:rFonts w:cs="Arial"/>
          <w:b/>
          <w:bCs/>
          <w:szCs w:val="20"/>
        </w:rPr>
      </w:pPr>
    </w:p>
    <w:p w:rsidR="00F36630" w:rsidRDefault="00F36630" w:rsidP="00F36630">
      <w:pPr>
        <w:spacing w:line="228" w:lineRule="auto"/>
        <w:jc w:val="center"/>
        <w:rPr>
          <w:rFonts w:cs="Arial"/>
          <w:b/>
          <w:bCs/>
          <w:szCs w:val="20"/>
        </w:rPr>
      </w:pPr>
    </w:p>
    <w:p w:rsidR="00F36630" w:rsidRDefault="00F36630" w:rsidP="00F36630">
      <w:pPr>
        <w:spacing w:line="228" w:lineRule="auto"/>
        <w:jc w:val="center"/>
        <w:rPr>
          <w:rFonts w:cs="Arial"/>
          <w:b/>
          <w:bCs/>
          <w:szCs w:val="20"/>
        </w:rPr>
      </w:pPr>
    </w:p>
    <w:p w:rsidR="00F36630" w:rsidRDefault="00F36630" w:rsidP="00F36630">
      <w:pPr>
        <w:pStyle w:val="11"/>
        <w:spacing w:line="360" w:lineRule="auto"/>
      </w:pPr>
      <w:r>
        <w:t>ПЛАН</w:t>
      </w:r>
    </w:p>
    <w:p w:rsidR="00F36630" w:rsidRDefault="00F36630" w:rsidP="00F36630">
      <w:pPr>
        <w:pStyle w:val="11"/>
        <w:spacing w:line="360" w:lineRule="auto"/>
      </w:pPr>
      <w:r>
        <w:t xml:space="preserve">СОЦИАЛЬНО-ЭКОНОМИЧЕСКОГО РАЗВИТИЯ  </w:t>
      </w:r>
    </w:p>
    <w:p w:rsidR="00F36630" w:rsidRDefault="00F36630" w:rsidP="00F36630">
      <w:pPr>
        <w:pStyle w:val="11"/>
        <w:spacing w:line="360" w:lineRule="auto"/>
      </w:pPr>
      <w:r>
        <w:t>ВОРОБЬЕВСКОГО СЕЛЬСОВЕТА</w:t>
      </w:r>
    </w:p>
    <w:p w:rsidR="00F36630" w:rsidRDefault="00F36630" w:rsidP="00F36630">
      <w:pPr>
        <w:pStyle w:val="11"/>
        <w:spacing w:line="360" w:lineRule="auto"/>
      </w:pPr>
      <w:r>
        <w:t xml:space="preserve">ВЕНГЕРОВСКОГО РАЙОНА НОВОСИБИРСКОЙ ОБЛАСТИ </w:t>
      </w:r>
    </w:p>
    <w:p w:rsidR="00F36630" w:rsidRDefault="00F36630" w:rsidP="00F36630">
      <w:pPr>
        <w:pStyle w:val="11"/>
        <w:spacing w:line="360" w:lineRule="auto"/>
      </w:pPr>
      <w:r>
        <w:t>НА 2015-2017 ГОДЫ</w:t>
      </w: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11"/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  <w:r>
        <w:rPr>
          <w:rFonts w:ascii="Times New Roman" w:hAnsi="Times New Roman" w:cs="Arial"/>
          <w:b w:val="0"/>
          <w:bCs/>
          <w:sz w:val="28"/>
        </w:rPr>
        <w:t>с</w:t>
      </w:r>
      <w:proofErr w:type="gramStart"/>
      <w:r>
        <w:rPr>
          <w:rFonts w:ascii="Times New Roman" w:hAnsi="Times New Roman" w:cs="Arial"/>
          <w:b w:val="0"/>
          <w:bCs/>
          <w:sz w:val="28"/>
        </w:rPr>
        <w:t>.В</w:t>
      </w:r>
      <w:proofErr w:type="gramEnd"/>
      <w:r>
        <w:rPr>
          <w:rFonts w:ascii="Times New Roman" w:hAnsi="Times New Roman" w:cs="Arial"/>
          <w:b w:val="0"/>
          <w:bCs/>
          <w:sz w:val="28"/>
        </w:rPr>
        <w:t>оробьево, 2014</w:t>
      </w: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F36630" w:rsidRDefault="00F36630" w:rsidP="00F36630">
      <w:pPr>
        <w:tabs>
          <w:tab w:val="left" w:pos="5505"/>
        </w:tabs>
        <w:rPr>
          <w:rFonts w:ascii="Arial" w:hAnsi="Arial" w:cs="Arial"/>
          <w:b/>
          <w:bCs/>
          <w:szCs w:val="28"/>
        </w:rPr>
      </w:pPr>
    </w:p>
    <w:p w:rsidR="00F36630" w:rsidRPr="00F36630" w:rsidRDefault="00F36630" w:rsidP="00F36630">
      <w:pPr>
        <w:tabs>
          <w:tab w:val="left" w:pos="55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36630" w:rsidRPr="00F36630" w:rsidRDefault="00F36630" w:rsidP="00F36630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630">
        <w:rPr>
          <w:rFonts w:ascii="Times New Roman" w:hAnsi="Times New Roman" w:cs="Times New Roman"/>
          <w:b/>
          <w:bCs/>
          <w:sz w:val="28"/>
          <w:szCs w:val="28"/>
        </w:rPr>
        <w:t>Паспорт плана</w:t>
      </w:r>
    </w:p>
    <w:p w:rsidR="00F36630" w:rsidRPr="00F36630" w:rsidRDefault="00F36630" w:rsidP="00F36630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630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</w:p>
    <w:p w:rsidR="00F36630" w:rsidRPr="00F36630" w:rsidRDefault="00F36630" w:rsidP="00F36630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6630">
        <w:rPr>
          <w:rFonts w:ascii="Times New Roman" w:hAnsi="Times New Roman" w:cs="Times New Roman"/>
          <w:b/>
          <w:bCs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630">
        <w:rPr>
          <w:rFonts w:ascii="Times New Roman" w:hAnsi="Times New Roman" w:cs="Times New Roman"/>
          <w:b/>
          <w:bCs/>
          <w:sz w:val="28"/>
          <w:szCs w:val="28"/>
        </w:rPr>
        <w:t>сельсовета Венгеровского района Новосибирской области</w:t>
      </w:r>
    </w:p>
    <w:p w:rsidR="00F36630" w:rsidRPr="00F36630" w:rsidRDefault="00F36630" w:rsidP="00F36630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630">
        <w:rPr>
          <w:rFonts w:ascii="Times New Roman" w:hAnsi="Times New Roman" w:cs="Times New Roman"/>
          <w:b/>
          <w:bCs/>
          <w:sz w:val="28"/>
          <w:szCs w:val="28"/>
        </w:rPr>
        <w:t xml:space="preserve"> на 2015-2017 гг.</w:t>
      </w:r>
    </w:p>
    <w:p w:rsid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tbl>
      <w:tblPr>
        <w:tblW w:w="0" w:type="auto"/>
        <w:jc w:val="center"/>
        <w:tblInd w:w="-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48"/>
        <w:gridCol w:w="1842"/>
        <w:gridCol w:w="857"/>
        <w:gridCol w:w="969"/>
        <w:gridCol w:w="969"/>
        <w:gridCol w:w="992"/>
      </w:tblGrid>
      <w:tr w:rsidR="00F36630" w:rsidRPr="00F36630" w:rsidTr="00F36630">
        <w:trPr>
          <w:trHeight w:val="71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before="120" w:line="228" w:lineRule="auto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lastRenderedPageBreak/>
              <w:t>Наименование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F36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социально-экономического развития  </w:t>
            </w:r>
            <w:proofErr w:type="spellStart"/>
            <w:r w:rsidRPr="00F36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сельсовета Венгеровского района Новосибирской области на 2015-2017 гг.</w:t>
            </w:r>
          </w:p>
        </w:tc>
      </w:tr>
      <w:tr w:rsidR="00F36630" w:rsidRPr="00F36630" w:rsidTr="00F3663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Основание для разработки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 11.12.2006       № 3</w:t>
            </w:r>
          </w:p>
        </w:tc>
      </w:tr>
      <w:tr w:rsidR="00F36630" w:rsidRPr="00F36630" w:rsidTr="00F3663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Дата принятия решения о разработке 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Главы </w:t>
            </w:r>
            <w:proofErr w:type="spell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от 27.06.2014   № 25а</w:t>
            </w:r>
          </w:p>
        </w:tc>
      </w:tr>
      <w:tr w:rsidR="00F36630" w:rsidRPr="00F36630" w:rsidTr="00F36630">
        <w:trPr>
          <w:trHeight w:val="45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Государственный заказчик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Совет  депутатов МО </w:t>
            </w:r>
            <w:proofErr w:type="spell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</w:tr>
      <w:tr w:rsidR="00F36630" w:rsidRPr="00F36630" w:rsidTr="00F3663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 xml:space="preserve">Основной  разработчик </w:t>
            </w:r>
          </w:p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6630" w:rsidRPr="00F36630" w:rsidTr="00F36630">
        <w:trPr>
          <w:trHeight w:val="2719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Цели 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Главная цель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витию поселения и создание условий для  улучшения   качества жизни населения  м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образования.</w:t>
            </w:r>
          </w:p>
          <w:p w:rsidR="00F36630" w:rsidRPr="00F36630" w:rsidRDefault="00F36630" w:rsidP="00F36630">
            <w:pPr>
              <w:pStyle w:val="a6"/>
              <w:tabs>
                <w:tab w:val="left" w:pos="708"/>
              </w:tabs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плана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6630" w:rsidRPr="00F36630" w:rsidRDefault="00F36630" w:rsidP="00F3663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Устойчивый рост денежных доходов н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proofErr w:type="gram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Рост реального потребления мат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риальных благ</w:t>
            </w:r>
          </w:p>
          <w:p w:rsidR="00F36630" w:rsidRPr="00F36630" w:rsidRDefault="00F36630" w:rsidP="00F3663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услуг образования и здравоохранения</w:t>
            </w:r>
            <w:proofErr w:type="gram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полноценное развитие и сохранение культурных традиций</w:t>
            </w:r>
          </w:p>
          <w:p w:rsidR="00F36630" w:rsidRPr="00F36630" w:rsidRDefault="00F36630" w:rsidP="00F3663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Улучшение условий жизни населения п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F36630" w:rsidRPr="00F36630" w:rsidRDefault="00F36630" w:rsidP="00F3663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Повышение способности муниципального образования к саморазвитию и прогрессу</w:t>
            </w:r>
          </w:p>
        </w:tc>
      </w:tr>
      <w:tr w:rsidR="00F36630" w:rsidRPr="00F36630" w:rsidTr="00F36630">
        <w:trPr>
          <w:trHeight w:val="44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Сроки и этапы реализации</w:t>
            </w:r>
          </w:p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6630" w:rsidRPr="00F36630" w:rsidTr="00F36630">
        <w:trPr>
          <w:trHeight w:val="1352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Основные мероприятия и точки роста</w:t>
            </w:r>
          </w:p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pStyle w:val="1a"/>
              <w:spacing w:before="120" w:line="228" w:lineRule="auto"/>
              <w:jc w:val="both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 xml:space="preserve">        Приобретение современной техники, технологий и оборудования товаропроизв</w:t>
            </w:r>
            <w:r w:rsidRPr="00F36630">
              <w:rPr>
                <w:i w:val="0"/>
                <w:iCs w:val="0"/>
              </w:rPr>
              <w:t>о</w:t>
            </w:r>
            <w:r w:rsidRPr="00F36630">
              <w:rPr>
                <w:i w:val="0"/>
                <w:iCs w:val="0"/>
              </w:rPr>
              <w:t>дителями поселения</w:t>
            </w:r>
          </w:p>
          <w:p w:rsidR="00F36630" w:rsidRPr="00F36630" w:rsidRDefault="00F36630" w:rsidP="00F36630">
            <w:pPr>
              <w:pStyle w:val="1a"/>
              <w:spacing w:before="120" w:line="228" w:lineRule="auto"/>
              <w:jc w:val="both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 xml:space="preserve">         Модернизация коммунальной инфр</w:t>
            </w:r>
            <w:r w:rsidRPr="00F36630">
              <w:rPr>
                <w:i w:val="0"/>
                <w:iCs w:val="0"/>
              </w:rPr>
              <w:t>а</w:t>
            </w:r>
            <w:r w:rsidRPr="00F36630">
              <w:rPr>
                <w:i w:val="0"/>
                <w:iCs w:val="0"/>
              </w:rPr>
              <w:t>структуры</w:t>
            </w:r>
          </w:p>
          <w:p w:rsidR="00F36630" w:rsidRPr="00F36630" w:rsidRDefault="00F36630" w:rsidP="00F36630">
            <w:pPr>
              <w:pStyle w:val="1a"/>
              <w:spacing w:before="120" w:line="228" w:lineRule="auto"/>
              <w:jc w:val="both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 xml:space="preserve">         Укрепление материально-технической базы объектов социальной сферы</w:t>
            </w:r>
          </w:p>
        </w:tc>
      </w:tr>
      <w:tr w:rsidR="00F36630" w:rsidRPr="00F36630" w:rsidTr="00F36630">
        <w:trPr>
          <w:cantSplit/>
          <w:trHeight w:val="355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widowControl w:val="0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lastRenderedPageBreak/>
              <w:t xml:space="preserve">Объемы и источники </w:t>
            </w:r>
            <w:r w:rsidRPr="00F36630">
              <w:rPr>
                <w:i w:val="0"/>
                <w:iCs w:val="0"/>
              </w:rPr>
              <w:br w:type="textWrapping" w:clear="all"/>
              <w:t>финансирования, млн. ру</w:t>
            </w:r>
            <w:r w:rsidRPr="00F36630">
              <w:rPr>
                <w:i w:val="0"/>
                <w:iCs w:val="0"/>
              </w:rPr>
              <w:t>б</w:t>
            </w:r>
            <w:r w:rsidRPr="00F36630">
              <w:rPr>
                <w:i w:val="0"/>
                <w:iCs w:val="0"/>
              </w:rPr>
              <w:t xml:space="preserve">лей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pStyle w:val="af5"/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2015-2017 </w:t>
            </w:r>
            <w:proofErr w:type="spellStart"/>
            <w:proofErr w:type="gram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36630" w:rsidRPr="00F36630" w:rsidTr="00F36630">
        <w:trPr>
          <w:cantSplit/>
          <w:trHeight w:val="678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36630" w:rsidRPr="00F36630" w:rsidTr="00F36630">
        <w:trPr>
          <w:cantSplit/>
          <w:trHeight w:val="565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f5"/>
              <w:keepNext/>
              <w:widowControl w:val="0"/>
              <w:rPr>
                <w:sz w:val="28"/>
                <w:szCs w:val="28"/>
              </w:rPr>
            </w:pPr>
            <w:r w:rsidRPr="00F3663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4,892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1,63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1,631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1,631</w:t>
            </w:r>
          </w:p>
        </w:tc>
      </w:tr>
      <w:tr w:rsidR="00F36630" w:rsidRPr="00F36630" w:rsidTr="00F36630">
        <w:trPr>
          <w:cantSplit/>
          <w:trHeight w:val="517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f5"/>
              <w:keepNext/>
              <w:widowControl w:val="0"/>
              <w:rPr>
                <w:sz w:val="28"/>
                <w:szCs w:val="28"/>
              </w:rPr>
            </w:pPr>
            <w:r w:rsidRPr="00F3663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6630" w:rsidRPr="00F36630" w:rsidTr="00F36630">
        <w:trPr>
          <w:cantSplit/>
          <w:trHeight w:val="511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1,167</w:t>
            </w:r>
          </w:p>
        </w:tc>
      </w:tr>
      <w:tr w:rsidR="00F36630" w:rsidRPr="00F36630" w:rsidTr="00F36630">
        <w:trPr>
          <w:cantSplit/>
          <w:trHeight w:val="535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0,792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0,264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0,264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0,264</w:t>
            </w:r>
          </w:p>
        </w:tc>
      </w:tr>
      <w:tr w:rsidR="00F36630" w:rsidRPr="00F36630" w:rsidTr="00F36630">
        <w:trPr>
          <w:cantSplit/>
          <w:trHeight w:val="1352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Pr="00F36630" w:rsidRDefault="00F36630" w:rsidP="00F3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собственные, заемные и привлече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ные средства предприятий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36630" w:rsidRPr="00F36630" w:rsidTr="00F36630">
        <w:trPr>
          <w:trHeight w:val="1247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Ожидаемые результаты</w:t>
            </w:r>
          </w:p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реализации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Pr="00F36630" w:rsidRDefault="00F36630" w:rsidP="00F36630">
            <w:pPr>
              <w:pStyle w:val="1a"/>
              <w:spacing w:before="120"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 xml:space="preserve">Создание новых рабочих мест </w:t>
            </w:r>
          </w:p>
          <w:p w:rsidR="00F36630" w:rsidRPr="00F36630" w:rsidRDefault="00F36630" w:rsidP="00F36630">
            <w:pPr>
              <w:pStyle w:val="1a"/>
              <w:spacing w:before="120"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Рост объемов выпуска сельскохозяйстве</w:t>
            </w:r>
            <w:r w:rsidRPr="00F36630">
              <w:rPr>
                <w:i w:val="0"/>
                <w:iCs w:val="0"/>
              </w:rPr>
              <w:t>н</w:t>
            </w:r>
            <w:r w:rsidRPr="00F36630">
              <w:rPr>
                <w:i w:val="0"/>
                <w:iCs w:val="0"/>
              </w:rPr>
              <w:t>ной продукции (в сопоставимых ценах) на 3,0%</w:t>
            </w:r>
          </w:p>
          <w:p w:rsidR="00F36630" w:rsidRPr="00F36630" w:rsidRDefault="00F36630" w:rsidP="00F36630">
            <w:pPr>
              <w:pStyle w:val="1a"/>
              <w:spacing w:before="120"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Рост доходов муниципального бюджета на 20%</w:t>
            </w:r>
          </w:p>
          <w:p w:rsidR="00F36630" w:rsidRPr="00F36630" w:rsidRDefault="00F36630" w:rsidP="00F36630">
            <w:pPr>
              <w:pStyle w:val="1a"/>
              <w:spacing w:before="120"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Рост среднедушевых доходов населения на 20%</w:t>
            </w:r>
          </w:p>
          <w:p w:rsidR="00F36630" w:rsidRPr="00F36630" w:rsidRDefault="00F36630" w:rsidP="00F36630">
            <w:pPr>
              <w:pStyle w:val="1a"/>
              <w:spacing w:before="120"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Модернизация инфраструктуры жилищно-коммунального хозяйства</w:t>
            </w:r>
          </w:p>
          <w:p w:rsidR="00F36630" w:rsidRPr="00F36630" w:rsidRDefault="00F36630" w:rsidP="00F36630">
            <w:pPr>
              <w:tabs>
                <w:tab w:val="left" w:pos="169"/>
              </w:tabs>
              <w:autoSpaceDE w:val="0"/>
              <w:autoSpaceDN w:val="0"/>
              <w:spacing w:line="228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iCs/>
                <w:sz w:val="28"/>
                <w:szCs w:val="28"/>
              </w:rPr>
              <w:t>Укрепление материальной базы учреждений социальной сферы</w:t>
            </w:r>
          </w:p>
        </w:tc>
      </w:tr>
      <w:tr w:rsidR="00F36630" w:rsidRPr="00F36630" w:rsidTr="00F36630">
        <w:trPr>
          <w:trHeight w:val="88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Механизм управления</w:t>
            </w:r>
          </w:p>
          <w:p w:rsidR="00F36630" w:rsidRPr="00F36630" w:rsidRDefault="00F36630" w:rsidP="00F36630">
            <w:pPr>
              <w:pStyle w:val="1"/>
              <w:spacing w:line="228" w:lineRule="auto"/>
              <w:jc w:val="left"/>
              <w:rPr>
                <w:i w:val="0"/>
                <w:iCs w:val="0"/>
              </w:rPr>
            </w:pPr>
            <w:r w:rsidRPr="00F36630">
              <w:rPr>
                <w:i w:val="0"/>
                <w:iCs w:val="0"/>
              </w:rPr>
              <w:t>реализацией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Общее управление реализацией плана возл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гается на главу   </w:t>
            </w:r>
            <w:proofErr w:type="spell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36630" w:rsidRPr="00F36630" w:rsidRDefault="00F36630" w:rsidP="00F3663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Текущее управление – на специалистов а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F366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F36630" w:rsidRPr="00F36630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  <w:szCs w:val="28"/>
        </w:rPr>
      </w:pPr>
    </w:p>
    <w:p w:rsidR="00F36630" w:rsidRPr="00F36630" w:rsidRDefault="00F36630" w:rsidP="00F366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/>
    <w:tbl>
      <w:tblPr>
        <w:tblW w:w="0" w:type="auto"/>
        <w:tblLook w:val="04A0"/>
      </w:tblPr>
      <w:tblGrid>
        <w:gridCol w:w="8388"/>
        <w:gridCol w:w="1183"/>
      </w:tblGrid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tabs>
                <w:tab w:val="left" w:pos="1209"/>
              </w:tabs>
              <w:jc w:val="center"/>
              <w:rPr>
                <w:rFonts w:ascii="Times New Roman" w:eastAsia="MS Mincho" w:hAnsi="Times New Roman" w:cs="Times New Roman"/>
                <w:sz w:val="28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</w:rPr>
              <w:lastRenderedPageBreak/>
              <w:t>Содержание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jc w:val="center"/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</w:tcPr>
          <w:p w:rsidR="00F36630" w:rsidRPr="00F36630" w:rsidRDefault="00F36630" w:rsidP="00F36630">
            <w:pPr>
              <w:pStyle w:val="a6"/>
              <w:tabs>
                <w:tab w:val="left" w:pos="1209"/>
              </w:tabs>
              <w:ind w:left="57" w:firstLine="57"/>
              <w:rPr>
                <w:rFonts w:ascii="Times New Roman" w:hAnsi="Times New Roman" w:cs="Times New Roman"/>
                <w:bCs/>
              </w:rPr>
            </w:pPr>
          </w:p>
          <w:p w:rsidR="00F36630" w:rsidRPr="00F36630" w:rsidRDefault="00F36630" w:rsidP="00F36630">
            <w:pPr>
              <w:pStyle w:val="a6"/>
              <w:tabs>
                <w:tab w:val="left" w:pos="1209"/>
              </w:tabs>
              <w:ind w:left="57" w:firstLine="57"/>
              <w:rPr>
                <w:rFonts w:ascii="Times New Roman" w:hAnsi="Times New Roman" w:cs="Times New Roman"/>
                <w:bCs/>
              </w:rPr>
            </w:pPr>
            <w:r w:rsidRPr="00F36630">
              <w:rPr>
                <w:rFonts w:ascii="Times New Roman" w:hAnsi="Times New Roman" w:cs="Times New Roman"/>
                <w:bCs/>
              </w:rPr>
              <w:t>Введение.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</w:rPr>
              <w:t>1. Анализ состояния и тенденций социально-экономического ра</w:t>
            </w:r>
            <w:r w:rsidRPr="00F36630">
              <w:rPr>
                <w:rFonts w:ascii="Times New Roman" w:hAnsi="Times New Roman" w:cs="Times New Roman"/>
                <w:sz w:val="28"/>
              </w:rPr>
              <w:t>з</w:t>
            </w:r>
            <w:r w:rsidRPr="00F36630">
              <w:rPr>
                <w:rFonts w:ascii="Times New Roman" w:hAnsi="Times New Roman" w:cs="Times New Roman"/>
                <w:sz w:val="28"/>
              </w:rPr>
              <w:t>вития за 2013-2014годы.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tabs>
                <w:tab w:val="num" w:pos="2160"/>
              </w:tabs>
              <w:ind w:left="342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</w:rPr>
              <w:t>1.1. Общая экономическая ситуация. Развитие сферы финанс</w:t>
            </w:r>
            <w:r w:rsidRPr="00F36630">
              <w:rPr>
                <w:rFonts w:ascii="Times New Roman" w:hAnsi="Times New Roman" w:cs="Times New Roman"/>
                <w:sz w:val="28"/>
              </w:rPr>
              <w:t>о</w:t>
            </w:r>
            <w:r w:rsidRPr="00F36630">
              <w:rPr>
                <w:rFonts w:ascii="Times New Roman" w:hAnsi="Times New Roman" w:cs="Times New Roman"/>
                <w:sz w:val="28"/>
              </w:rPr>
              <w:t>вых услуг. Налоговый потенциал поселения.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tabs>
                <w:tab w:val="num" w:pos="360"/>
                <w:tab w:val="left" w:pos="1209"/>
              </w:tabs>
              <w:ind w:firstLine="342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1.2 Развитие социальной сферы.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pStyle w:val="a4"/>
              <w:tabs>
                <w:tab w:val="num" w:pos="360"/>
              </w:tabs>
              <w:spacing w:after="120"/>
              <w:ind w:left="28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36630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1.3. Бюджет и бюджетная обеспеченность.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jc w:val="both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2. Программные мероприятия по решению задач, достижению о</w:t>
            </w: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с</w:t>
            </w: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новных показателей социально-экономического развития муниц</w:t>
            </w: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и</w:t>
            </w: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пального образования на 2015-2017 годы.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jc w:val="both"/>
              <w:rPr>
                <w:rFonts w:ascii="Times New Roman" w:eastAsia="MS Mincho" w:hAnsi="Times New Roman" w:cs="Times New Roman"/>
                <w:sz w:val="28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3. Основные показатели прогноза социально-экономического ра</w:t>
            </w: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з</w:t>
            </w: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вития поселения на 2015-2017 годы.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ind w:left="342" w:hanging="285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  <w:szCs w:val="21"/>
              </w:rPr>
              <w:t>4. Основные целевые показатели Плана социально-экономического развития поселения в 2015-2017 годах.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ind w:left="342" w:hanging="285"/>
              <w:rPr>
                <w:rFonts w:ascii="Times New Roman" w:eastAsia="MS Mincho" w:hAnsi="Times New Roman" w:cs="Times New Roman"/>
                <w:bCs/>
                <w:sz w:val="28"/>
                <w:szCs w:val="21"/>
                <w:lang w:eastAsia="ja-JP"/>
              </w:rPr>
            </w:pPr>
            <w:r w:rsidRPr="00F36630">
              <w:rPr>
                <w:rFonts w:ascii="Times New Roman" w:hAnsi="Times New Roman" w:cs="Times New Roman"/>
                <w:bCs/>
                <w:sz w:val="28"/>
                <w:szCs w:val="21"/>
              </w:rPr>
              <w:t>5. Планируемое создание новых и расширение действующих пр</w:t>
            </w:r>
            <w:r w:rsidRPr="00F36630">
              <w:rPr>
                <w:rFonts w:ascii="Times New Roman" w:hAnsi="Times New Roman" w:cs="Times New Roman"/>
                <w:bCs/>
                <w:sz w:val="28"/>
                <w:szCs w:val="21"/>
              </w:rPr>
              <w:t>о</w:t>
            </w:r>
            <w:r w:rsidRPr="00F36630">
              <w:rPr>
                <w:rFonts w:ascii="Times New Roman" w:hAnsi="Times New Roman" w:cs="Times New Roman"/>
                <w:bCs/>
                <w:sz w:val="28"/>
                <w:szCs w:val="21"/>
              </w:rPr>
              <w:t>изводств,  создание новых рабочих мест в 2015-2017 годах.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  <w:tr w:rsidR="00F36630" w:rsidTr="00F36630">
        <w:tc>
          <w:tcPr>
            <w:tcW w:w="8388" w:type="dxa"/>
            <w:hideMark/>
          </w:tcPr>
          <w:p w:rsidR="00F36630" w:rsidRPr="00F36630" w:rsidRDefault="00F36630" w:rsidP="00F36630">
            <w:pPr>
              <w:jc w:val="both"/>
              <w:rPr>
                <w:rFonts w:ascii="Times New Roman" w:eastAsia="MS Mincho" w:hAnsi="Times New Roman" w:cs="Times New Roman"/>
                <w:sz w:val="28"/>
                <w:lang w:eastAsia="ja-JP"/>
              </w:rPr>
            </w:pPr>
            <w:r w:rsidRPr="00F36630">
              <w:rPr>
                <w:rFonts w:ascii="Times New Roman" w:hAnsi="Times New Roman" w:cs="Times New Roman"/>
                <w:sz w:val="28"/>
              </w:rPr>
              <w:t xml:space="preserve">5. Контроль и мониторинг  реализации Плана. </w:t>
            </w:r>
          </w:p>
        </w:tc>
        <w:tc>
          <w:tcPr>
            <w:tcW w:w="1183" w:type="dxa"/>
          </w:tcPr>
          <w:p w:rsidR="00F36630" w:rsidRDefault="00F36630" w:rsidP="00F36630">
            <w:pPr>
              <w:tabs>
                <w:tab w:val="left" w:pos="1209"/>
              </w:tabs>
              <w:rPr>
                <w:rFonts w:eastAsia="MS Mincho"/>
                <w:sz w:val="28"/>
                <w:lang w:eastAsia="ja-JP"/>
              </w:rPr>
            </w:pPr>
          </w:p>
        </w:tc>
      </w:tr>
    </w:tbl>
    <w:p w:rsidR="00F36630" w:rsidRDefault="00F36630" w:rsidP="00F36630">
      <w:pPr>
        <w:tabs>
          <w:tab w:val="left" w:pos="1209"/>
        </w:tabs>
        <w:rPr>
          <w:rFonts w:eastAsia="MS Mincho"/>
          <w:sz w:val="28"/>
          <w:lang w:eastAsia="ja-JP"/>
        </w:rPr>
      </w:pPr>
    </w:p>
    <w:p w:rsidR="00F36630" w:rsidRDefault="00F36630" w:rsidP="00F36630"/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630" w:rsidRDefault="00F36630" w:rsidP="00F36630"/>
    <w:p w:rsidR="00F36630" w:rsidRDefault="00F36630" w:rsidP="00F36630">
      <w:pPr>
        <w:pStyle w:val="1"/>
        <w:spacing w:line="228" w:lineRule="auto"/>
        <w:rPr>
          <w:bCs/>
          <w:i w:val="0"/>
          <w:iCs w:val="0"/>
          <w:szCs w:val="20"/>
        </w:rPr>
      </w:pPr>
      <w:r>
        <w:rPr>
          <w:bCs/>
          <w:i w:val="0"/>
          <w:iCs w:val="0"/>
        </w:rPr>
        <w:lastRenderedPageBreak/>
        <w:t xml:space="preserve">ПЛАН                                                  </w:t>
      </w:r>
    </w:p>
    <w:p w:rsidR="00F36630" w:rsidRDefault="00F36630" w:rsidP="00F36630">
      <w:pPr>
        <w:pStyle w:val="1"/>
        <w:spacing w:line="228" w:lineRule="auto"/>
        <w:rPr>
          <w:i w:val="0"/>
          <w:iCs w:val="0"/>
          <w:szCs w:val="20"/>
        </w:rPr>
      </w:pPr>
      <w:r>
        <w:rPr>
          <w:i w:val="0"/>
          <w:iCs w:val="0"/>
          <w:szCs w:val="20"/>
        </w:rPr>
        <w:t xml:space="preserve">социально-экономического развития </w:t>
      </w:r>
    </w:p>
    <w:p w:rsidR="00F36630" w:rsidRDefault="00F36630" w:rsidP="00F36630">
      <w:pPr>
        <w:pStyle w:val="2"/>
      </w:pPr>
      <w:proofErr w:type="spellStart"/>
      <w:r>
        <w:t>Воробьевского</w:t>
      </w:r>
      <w:proofErr w:type="spellEnd"/>
      <w:r>
        <w:t xml:space="preserve"> сельсовета Венгеровского района</w:t>
      </w:r>
    </w:p>
    <w:p w:rsidR="00F36630" w:rsidRDefault="00F36630" w:rsidP="00F36630">
      <w:pPr>
        <w:jc w:val="center"/>
        <w:rPr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36630">
        <w:rPr>
          <w:rFonts w:ascii="Times New Roman" w:hAnsi="Times New Roman" w:cs="Times New Roman"/>
          <w:iCs/>
          <w:sz w:val="28"/>
          <w:szCs w:val="28"/>
        </w:rPr>
        <w:t>на 2015-2017</w:t>
      </w:r>
      <w:r>
        <w:rPr>
          <w:iCs/>
          <w:sz w:val="28"/>
          <w:szCs w:val="28"/>
        </w:rPr>
        <w:t xml:space="preserve"> </w:t>
      </w:r>
      <w:r w:rsidRPr="00F36630">
        <w:rPr>
          <w:rFonts w:ascii="Times New Roman" w:hAnsi="Times New Roman" w:cs="Times New Roman"/>
          <w:iCs/>
          <w:sz w:val="28"/>
          <w:szCs w:val="28"/>
        </w:rPr>
        <w:t>годы</w:t>
      </w: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Введение.</w:t>
      </w: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социально-экономического развития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2015-2017 годы разработан в соответствии с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ложением о прогнозировании, программах и планах социально-экономического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вития Венгеровского района и принятии планов и программ,  утвержденным 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Совета депутатов от 11.12.2006 года № 3 и  на основании распоряжения Главы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 27.06.2014 года № 25а.</w:t>
      </w: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определяет действия местного органа самоуправления поселения в создании благоприятных условий для развития частного и государственного сектора экон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мики. Для достижения целей, определенных Комплексной программой социально-экономического развития муниципального образования  на 2011-2025 годы, намеч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задачи в области развития отраслей экономики и пути их решения. В плане  на 2015-2017 годы они более детально уточнены  на среднесрочную перспективу.  В течение планируемого периода возможны уточнения источников и  объемов фина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сирования мероприятий  плана.</w:t>
      </w: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Среднесрочный план социально-экономического развития на 2015-2017 годы сост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 из следующих разделов:</w:t>
      </w:r>
    </w:p>
    <w:p w:rsidR="00F36630" w:rsidRDefault="00F36630" w:rsidP="00F36630">
      <w:pPr>
        <w:pStyle w:val="a4"/>
        <w:spacing w:after="120"/>
        <w:ind w:left="28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Анализ состояния и тенденций  социально-экономического развития за 2013 - 2014 годы;</w:t>
      </w: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Проблемные вопросы  развития и  приоритетные задачи на 2015 - 2017 годы;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bCs/>
          <w:sz w:val="28"/>
        </w:rPr>
      </w:pPr>
      <w:r w:rsidRPr="00F36630">
        <w:rPr>
          <w:rFonts w:ascii="Times New Roman" w:hAnsi="Times New Roman" w:cs="Times New Roman"/>
          <w:b/>
          <w:i/>
        </w:rPr>
        <w:t xml:space="preserve">- </w:t>
      </w:r>
      <w:r w:rsidRPr="00F36630">
        <w:rPr>
          <w:rFonts w:ascii="Times New Roman" w:hAnsi="Times New Roman" w:cs="Times New Roman"/>
          <w:bCs/>
          <w:sz w:val="28"/>
        </w:rPr>
        <w:t>Программные мероприятия  по решению задач, достижению</w:t>
      </w:r>
      <w:r w:rsidRPr="00F36630">
        <w:rPr>
          <w:rFonts w:ascii="Times New Roman" w:hAnsi="Times New Roman" w:cs="Times New Roman"/>
          <w:bCs/>
          <w:i/>
        </w:rPr>
        <w:t xml:space="preserve"> о</w:t>
      </w:r>
      <w:r w:rsidRPr="00F36630">
        <w:rPr>
          <w:rFonts w:ascii="Times New Roman" w:hAnsi="Times New Roman" w:cs="Times New Roman"/>
          <w:bCs/>
          <w:sz w:val="28"/>
        </w:rPr>
        <w:t>сновных  показателей социально-экономического развития муниципального образования на 2015 - 2017 годы;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bCs/>
          <w:sz w:val="28"/>
        </w:rPr>
      </w:pPr>
      <w:r w:rsidRPr="00F36630">
        <w:rPr>
          <w:rFonts w:ascii="Times New Roman" w:hAnsi="Times New Roman" w:cs="Times New Roman"/>
          <w:b/>
          <w:i/>
        </w:rPr>
        <w:t xml:space="preserve">-  </w:t>
      </w:r>
      <w:r w:rsidRPr="00F36630">
        <w:rPr>
          <w:rFonts w:ascii="Times New Roman" w:hAnsi="Times New Roman" w:cs="Times New Roman"/>
          <w:bCs/>
          <w:sz w:val="28"/>
        </w:rPr>
        <w:t>Основные показатели  прогноза социально-экономического развития поселения  в 2015 -2017 годах;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bCs/>
          <w:sz w:val="28"/>
        </w:rPr>
      </w:pPr>
      <w:r w:rsidRPr="00F36630">
        <w:rPr>
          <w:rFonts w:ascii="Times New Roman" w:hAnsi="Times New Roman" w:cs="Times New Roman"/>
          <w:b/>
          <w:i/>
        </w:rPr>
        <w:t xml:space="preserve">- </w:t>
      </w:r>
      <w:r w:rsidRPr="00F36630">
        <w:rPr>
          <w:rFonts w:ascii="Times New Roman" w:hAnsi="Times New Roman" w:cs="Times New Roman"/>
          <w:bCs/>
          <w:sz w:val="28"/>
        </w:rPr>
        <w:t>Основные целевые показатели  плана социально-экономического развития сельс</w:t>
      </w:r>
      <w:r w:rsidRPr="00F36630">
        <w:rPr>
          <w:rFonts w:ascii="Times New Roman" w:hAnsi="Times New Roman" w:cs="Times New Roman"/>
          <w:bCs/>
          <w:sz w:val="28"/>
        </w:rPr>
        <w:t>о</w:t>
      </w:r>
      <w:r w:rsidRPr="00F36630">
        <w:rPr>
          <w:rFonts w:ascii="Times New Roman" w:hAnsi="Times New Roman" w:cs="Times New Roman"/>
          <w:bCs/>
          <w:sz w:val="28"/>
        </w:rPr>
        <w:t>вета  в 2015 -2017 годах;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bCs/>
          <w:sz w:val="28"/>
        </w:rPr>
      </w:pPr>
      <w:r w:rsidRPr="00F36630">
        <w:rPr>
          <w:rFonts w:ascii="Times New Roman" w:hAnsi="Times New Roman" w:cs="Times New Roman"/>
          <w:bCs/>
          <w:sz w:val="28"/>
        </w:rPr>
        <w:t>-  Планируемое создание новых и расширение действующих производств, создание новых рабочих мест в 2015-2017 годах;</w:t>
      </w: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1. Анализ состояния и тенденций  социально-экономического развития за 2013 - 2014 годы.</w:t>
      </w:r>
    </w:p>
    <w:p w:rsidR="00F36630" w:rsidRDefault="00F36630" w:rsidP="00F36630">
      <w:pPr>
        <w:ind w:left="57" w:firstLine="6"/>
        <w:jc w:val="both"/>
        <w:rPr>
          <w:b/>
          <w:sz w:val="28"/>
        </w:rPr>
      </w:pPr>
      <w:r>
        <w:rPr>
          <w:b/>
        </w:rPr>
        <w:lastRenderedPageBreak/>
        <w:t>1.1</w:t>
      </w:r>
      <w:r>
        <w:rPr>
          <w:b/>
          <w:i/>
        </w:rPr>
        <w:t xml:space="preserve"> </w:t>
      </w:r>
      <w:r>
        <w:rPr>
          <w:b/>
          <w:sz w:val="28"/>
        </w:rPr>
        <w:t>Общая экономическая ситуация. Развитие сферы финансовых услуг. Налог</w:t>
      </w:r>
      <w:r>
        <w:rPr>
          <w:b/>
          <w:sz w:val="28"/>
        </w:rPr>
        <w:t>о</w:t>
      </w:r>
      <w:r>
        <w:rPr>
          <w:b/>
          <w:sz w:val="28"/>
        </w:rPr>
        <w:t>вый потенциал поселения.</w:t>
      </w:r>
    </w:p>
    <w:p w:rsidR="00F36630" w:rsidRDefault="00F36630" w:rsidP="00F36630">
      <w:pPr>
        <w:ind w:firstLine="720"/>
        <w:rPr>
          <w:sz w:val="28"/>
          <w:szCs w:val="28"/>
        </w:rPr>
      </w:pPr>
    </w:p>
    <w:p w:rsidR="00F36630" w:rsidRDefault="00F36630" w:rsidP="00F36630">
      <w:pPr>
        <w:ind w:left="57" w:firstLine="6"/>
        <w:jc w:val="both"/>
        <w:rPr>
          <w:b/>
          <w:sz w:val="28"/>
        </w:rPr>
      </w:pPr>
    </w:p>
    <w:p w:rsidR="00F36630" w:rsidRPr="00F36630" w:rsidRDefault="00F36630" w:rsidP="00F366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Некоторые положительные изменения в экономике и стабильная социальная обстановка, отмечавшиеся в течение последних лет создали основу для сохранения в целом позитивных тенденций в  2013 году и в текущем 2014 году. Денежные доходы населения увеличиваются, увеличивается также розничный товарооборот и объемы платных услуг населению. </w:t>
      </w:r>
      <w:r w:rsidRPr="00F36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30">
        <w:rPr>
          <w:rFonts w:ascii="Times New Roman" w:hAnsi="Times New Roman" w:cs="Times New Roman"/>
          <w:bCs/>
          <w:sz w:val="28"/>
          <w:szCs w:val="28"/>
        </w:rPr>
        <w:t>Налоговый потенциал муниципального образования с</w:t>
      </w:r>
      <w:r w:rsidRPr="00F36630">
        <w:rPr>
          <w:rFonts w:ascii="Times New Roman" w:hAnsi="Times New Roman" w:cs="Times New Roman"/>
          <w:bCs/>
          <w:sz w:val="28"/>
          <w:szCs w:val="28"/>
        </w:rPr>
        <w:t>о</w:t>
      </w:r>
      <w:r w:rsidRPr="00F36630">
        <w:rPr>
          <w:rFonts w:ascii="Times New Roman" w:hAnsi="Times New Roman" w:cs="Times New Roman"/>
          <w:bCs/>
          <w:sz w:val="28"/>
          <w:szCs w:val="28"/>
        </w:rPr>
        <w:t xml:space="preserve">ставляют  хозяйствующие субъекты всех форм собственности. </w:t>
      </w:r>
      <w:r w:rsidRPr="00F366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6630" w:rsidRPr="00F36630" w:rsidRDefault="00F36630" w:rsidP="00F366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 </w:t>
      </w:r>
      <w:r w:rsidRPr="00F36630">
        <w:rPr>
          <w:rFonts w:ascii="Times New Roman" w:hAnsi="Times New Roman" w:cs="Times New Roman"/>
          <w:bCs/>
          <w:sz w:val="28"/>
          <w:szCs w:val="28"/>
        </w:rPr>
        <w:t>В структуре производства наибольший удельный вес занимает сельскохозя</w:t>
      </w:r>
      <w:r w:rsidRPr="00F36630">
        <w:rPr>
          <w:rFonts w:ascii="Times New Roman" w:hAnsi="Times New Roman" w:cs="Times New Roman"/>
          <w:bCs/>
          <w:sz w:val="28"/>
          <w:szCs w:val="28"/>
        </w:rPr>
        <w:t>й</w:t>
      </w:r>
      <w:r w:rsidRPr="00F36630">
        <w:rPr>
          <w:rFonts w:ascii="Times New Roman" w:hAnsi="Times New Roman" w:cs="Times New Roman"/>
          <w:bCs/>
          <w:sz w:val="28"/>
          <w:szCs w:val="28"/>
        </w:rPr>
        <w:t xml:space="preserve">ственное производство. </w:t>
      </w:r>
      <w:r w:rsidRPr="00F36630">
        <w:rPr>
          <w:rFonts w:ascii="Times New Roman" w:hAnsi="Times New Roman" w:cs="Times New Roman"/>
          <w:sz w:val="28"/>
          <w:szCs w:val="28"/>
        </w:rPr>
        <w:t>На территории поселения функционируют сельскохозяйс</w:t>
      </w:r>
      <w:r w:rsidRPr="00F36630">
        <w:rPr>
          <w:rFonts w:ascii="Times New Roman" w:hAnsi="Times New Roman" w:cs="Times New Roman"/>
          <w:sz w:val="28"/>
          <w:szCs w:val="28"/>
        </w:rPr>
        <w:t>т</w:t>
      </w:r>
      <w:r w:rsidRPr="00F36630">
        <w:rPr>
          <w:rFonts w:ascii="Times New Roman" w:hAnsi="Times New Roman" w:cs="Times New Roman"/>
          <w:sz w:val="28"/>
          <w:szCs w:val="28"/>
        </w:rPr>
        <w:t xml:space="preserve">венное предприятие СПК «Нива»,  </w:t>
      </w:r>
      <w:proofErr w:type="spellStart"/>
      <w:proofErr w:type="gramStart"/>
      <w:r w:rsidRPr="00F36630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F36630">
        <w:rPr>
          <w:rFonts w:ascii="Times New Roman" w:hAnsi="Times New Roman" w:cs="Times New Roman"/>
          <w:sz w:val="28"/>
          <w:szCs w:val="28"/>
        </w:rPr>
        <w:t>- фермерские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 xml:space="preserve"> хозяйства.  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630">
        <w:rPr>
          <w:rFonts w:ascii="Times New Roman" w:hAnsi="Times New Roman" w:cs="Times New Roman"/>
          <w:bCs/>
          <w:sz w:val="28"/>
          <w:szCs w:val="28"/>
        </w:rPr>
        <w:tab/>
        <w:t xml:space="preserve">В текущем 2014 году </w:t>
      </w:r>
      <w:r w:rsidRPr="00F36630">
        <w:rPr>
          <w:rFonts w:ascii="Times New Roman" w:hAnsi="Times New Roman" w:cs="Times New Roman"/>
          <w:sz w:val="28"/>
          <w:szCs w:val="28"/>
        </w:rPr>
        <w:t xml:space="preserve"> финансовое состояние сельхозпредприятия еще более  осложнилось в связи с низкими  закупочными ценами на зерно, ростом цен  на  п</w:t>
      </w:r>
      <w:r w:rsidRPr="00F36630">
        <w:rPr>
          <w:rFonts w:ascii="Times New Roman" w:hAnsi="Times New Roman" w:cs="Times New Roman"/>
          <w:sz w:val="28"/>
          <w:szCs w:val="28"/>
        </w:rPr>
        <w:t>о</w:t>
      </w:r>
      <w:r w:rsidRPr="00F36630">
        <w:rPr>
          <w:rFonts w:ascii="Times New Roman" w:hAnsi="Times New Roman" w:cs="Times New Roman"/>
          <w:sz w:val="28"/>
          <w:szCs w:val="28"/>
        </w:rPr>
        <w:t>требляемые материально-технические ресурсы.   Это сказывалось  на доходах  сел</w:t>
      </w:r>
      <w:r w:rsidRPr="00F36630">
        <w:rPr>
          <w:rFonts w:ascii="Times New Roman" w:hAnsi="Times New Roman" w:cs="Times New Roman"/>
          <w:sz w:val="28"/>
          <w:szCs w:val="28"/>
        </w:rPr>
        <w:t>ь</w:t>
      </w:r>
      <w:r w:rsidRPr="00F36630">
        <w:rPr>
          <w:rFonts w:ascii="Times New Roman" w:hAnsi="Times New Roman" w:cs="Times New Roman"/>
          <w:sz w:val="28"/>
          <w:szCs w:val="28"/>
        </w:rPr>
        <w:t>скохозяйственного кооператива  и населения в текущем году. Производственная деятельность СПК «Нива» в 2014 году еще более осложнилась: в сфере деятельн</w:t>
      </w:r>
      <w:r w:rsidRPr="00F36630">
        <w:rPr>
          <w:rFonts w:ascii="Times New Roman" w:hAnsi="Times New Roman" w:cs="Times New Roman"/>
          <w:sz w:val="28"/>
          <w:szCs w:val="28"/>
        </w:rPr>
        <w:t>о</w:t>
      </w:r>
      <w:r w:rsidRPr="00F36630">
        <w:rPr>
          <w:rFonts w:ascii="Times New Roman" w:hAnsi="Times New Roman" w:cs="Times New Roman"/>
          <w:sz w:val="28"/>
          <w:szCs w:val="28"/>
        </w:rPr>
        <w:t xml:space="preserve">сти осталось только растениеводство, полностью ликвидировано животноводство. В связи с этим отмечена большая текучесть кадров из-за низкой оплаты труда, а также сокращение рабочих мест. </w:t>
      </w:r>
    </w:p>
    <w:p w:rsidR="00F36630" w:rsidRPr="00F36630" w:rsidRDefault="00F36630" w:rsidP="00F36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Наряду с этим отмечается положительная тенденция развития КФХ, </w:t>
      </w:r>
      <w:proofErr w:type="gramStart"/>
      <w:r w:rsidRPr="00F36630">
        <w:rPr>
          <w:rFonts w:ascii="Times New Roman" w:hAnsi="Times New Roman" w:cs="Times New Roman"/>
          <w:sz w:val="28"/>
          <w:szCs w:val="28"/>
        </w:rPr>
        <w:t>посевные площади, обрабатываемые членами КФХ увеличились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 xml:space="preserve"> в 2014 году по сравнению с 2013 годом почти в 2 раза.</w:t>
      </w:r>
    </w:p>
    <w:p w:rsidR="00F36630" w:rsidRPr="00F36630" w:rsidRDefault="00F36630" w:rsidP="00F36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Закупочная цена на молоко несколько увеличилась. 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         Финансовые услуги населению и организациям  по приему налогов и комм</w:t>
      </w:r>
      <w:r w:rsidRPr="00F36630">
        <w:rPr>
          <w:rFonts w:ascii="Times New Roman" w:hAnsi="Times New Roman" w:cs="Times New Roman"/>
          <w:sz w:val="28"/>
          <w:szCs w:val="28"/>
        </w:rPr>
        <w:t>у</w:t>
      </w:r>
      <w:r w:rsidRPr="00F36630">
        <w:rPr>
          <w:rFonts w:ascii="Times New Roman" w:hAnsi="Times New Roman" w:cs="Times New Roman"/>
          <w:sz w:val="28"/>
          <w:szCs w:val="28"/>
        </w:rPr>
        <w:t>нальных платежей,  выплате пенсий и пособий,  совершению вкладных операций  оказывает филиал Сбербанка  и выездной автомобиль «Почта России».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          Кредитование населения и хозяйствующих субъектов осуществляют  фина</w:t>
      </w:r>
      <w:r w:rsidRPr="00F36630">
        <w:rPr>
          <w:rFonts w:ascii="Times New Roman" w:hAnsi="Times New Roman" w:cs="Times New Roman"/>
          <w:sz w:val="28"/>
          <w:szCs w:val="28"/>
        </w:rPr>
        <w:t>н</w:t>
      </w:r>
      <w:r w:rsidRPr="00F36630">
        <w:rPr>
          <w:rFonts w:ascii="Times New Roman" w:hAnsi="Times New Roman" w:cs="Times New Roman"/>
          <w:sz w:val="28"/>
          <w:szCs w:val="28"/>
        </w:rPr>
        <w:t>совые структуры с</w:t>
      </w:r>
      <w:proofErr w:type="gramStart"/>
      <w:r w:rsidRPr="00F3663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>енгерово.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30" w:rsidRDefault="00F36630" w:rsidP="00F36630">
      <w:pPr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социальной сферы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4AA">
        <w:rPr>
          <w:rFonts w:ascii="Times New Roman" w:hAnsi="Times New Roman" w:cs="Times New Roman"/>
          <w:sz w:val="28"/>
          <w:szCs w:val="28"/>
        </w:rPr>
        <w:t xml:space="preserve"> Сеть учреждений социально-культурного назначения представлена на территории муниципального образования следующими учреждениями.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lastRenderedPageBreak/>
        <w:t xml:space="preserve"> В системе образования  поселения на 01.01.201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4AA">
        <w:rPr>
          <w:rFonts w:ascii="Times New Roman" w:hAnsi="Times New Roman" w:cs="Times New Roman"/>
          <w:sz w:val="28"/>
          <w:szCs w:val="28"/>
        </w:rPr>
        <w:t xml:space="preserve"> действует 1 средняя общеобраз</w:t>
      </w:r>
      <w:r w:rsidRPr="004824AA">
        <w:rPr>
          <w:rFonts w:ascii="Times New Roman" w:hAnsi="Times New Roman" w:cs="Times New Roman"/>
          <w:sz w:val="28"/>
          <w:szCs w:val="28"/>
        </w:rPr>
        <w:t>о</w:t>
      </w:r>
      <w:r w:rsidRPr="004824AA">
        <w:rPr>
          <w:rFonts w:ascii="Times New Roman" w:hAnsi="Times New Roman" w:cs="Times New Roman"/>
          <w:sz w:val="28"/>
          <w:szCs w:val="28"/>
        </w:rPr>
        <w:t>вательная школа, где обучается 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24AA">
        <w:rPr>
          <w:rFonts w:ascii="Times New Roman" w:hAnsi="Times New Roman" w:cs="Times New Roman"/>
          <w:sz w:val="28"/>
          <w:szCs w:val="28"/>
        </w:rPr>
        <w:t xml:space="preserve"> человек, 1 детское дошкольное учреждение, к</w:t>
      </w:r>
      <w:r w:rsidRPr="004824AA">
        <w:rPr>
          <w:rFonts w:ascii="Times New Roman" w:hAnsi="Times New Roman" w:cs="Times New Roman"/>
          <w:sz w:val="28"/>
          <w:szCs w:val="28"/>
        </w:rPr>
        <w:t>о</w:t>
      </w:r>
      <w:r w:rsidRPr="004824AA">
        <w:rPr>
          <w:rFonts w:ascii="Times New Roman" w:hAnsi="Times New Roman" w:cs="Times New Roman"/>
          <w:sz w:val="28"/>
          <w:szCs w:val="28"/>
        </w:rPr>
        <w:t>торое посещает 20 человек.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   Медицинское обслуживание жителей нашего  поселения осуществляет  1 ФАП, расположенный в с</w:t>
      </w:r>
      <w:proofErr w:type="gramStart"/>
      <w:r w:rsidRPr="004824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824AA">
        <w:rPr>
          <w:rFonts w:ascii="Times New Roman" w:hAnsi="Times New Roman" w:cs="Times New Roman"/>
          <w:sz w:val="28"/>
          <w:szCs w:val="28"/>
        </w:rPr>
        <w:t xml:space="preserve">оробьево. Материально-техническое состояние </w:t>
      </w:r>
      <w:proofErr w:type="spellStart"/>
      <w:r w:rsidRPr="004824A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824AA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4A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24AA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824AA">
        <w:rPr>
          <w:rFonts w:ascii="Times New Roman" w:hAnsi="Times New Roman" w:cs="Times New Roman"/>
          <w:sz w:val="28"/>
          <w:szCs w:val="28"/>
        </w:rPr>
        <w:t xml:space="preserve"> удовлетворительное. Ежегодно проводится текущий косметический ремонт в </w:t>
      </w:r>
      <w:proofErr w:type="spellStart"/>
      <w:r w:rsidRPr="004824AA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4824AA">
        <w:rPr>
          <w:rFonts w:ascii="Times New Roman" w:hAnsi="Times New Roman" w:cs="Times New Roman"/>
          <w:sz w:val="28"/>
          <w:szCs w:val="28"/>
        </w:rPr>
        <w:t>. В течение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4A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4AA">
        <w:rPr>
          <w:rFonts w:ascii="Times New Roman" w:hAnsi="Times New Roman" w:cs="Times New Roman"/>
          <w:sz w:val="28"/>
          <w:szCs w:val="28"/>
        </w:rPr>
        <w:t xml:space="preserve">гг осуществлялось постоянное 100 % диспансерное наблюдение за больными, охват </w:t>
      </w:r>
      <w:proofErr w:type="spellStart"/>
      <w:r w:rsidRPr="004824AA">
        <w:rPr>
          <w:rFonts w:ascii="Times New Roman" w:hAnsi="Times New Roman" w:cs="Times New Roman"/>
          <w:sz w:val="28"/>
          <w:szCs w:val="28"/>
        </w:rPr>
        <w:t>профосмотром</w:t>
      </w:r>
      <w:proofErr w:type="spellEnd"/>
      <w:r w:rsidRPr="004824AA">
        <w:rPr>
          <w:rFonts w:ascii="Times New Roman" w:hAnsi="Times New Roman" w:cs="Times New Roman"/>
          <w:sz w:val="28"/>
          <w:szCs w:val="28"/>
        </w:rPr>
        <w:t xml:space="preserve"> составил 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24AA">
        <w:rPr>
          <w:rFonts w:ascii="Times New Roman" w:hAnsi="Times New Roman" w:cs="Times New Roman"/>
          <w:sz w:val="28"/>
          <w:szCs w:val="28"/>
        </w:rPr>
        <w:t xml:space="preserve">% от общего количества трудоспособного населения, подлежащего профессиональным осмотрам. </w:t>
      </w:r>
      <w:r>
        <w:rPr>
          <w:rFonts w:ascii="Times New Roman" w:hAnsi="Times New Roman" w:cs="Times New Roman"/>
          <w:sz w:val="28"/>
          <w:szCs w:val="28"/>
        </w:rPr>
        <w:t xml:space="preserve">Проведена 100% диспансеризация работников всех учреждений. </w:t>
      </w:r>
      <w:r w:rsidRPr="004824AA">
        <w:rPr>
          <w:rFonts w:ascii="Times New Roman" w:hAnsi="Times New Roman" w:cs="Times New Roman"/>
          <w:sz w:val="28"/>
          <w:szCs w:val="28"/>
        </w:rPr>
        <w:t xml:space="preserve">Несмотря на все это остаются острыми проблемы здоровья населения с участившимися случаями заболевания </w:t>
      </w:r>
      <w:proofErr w:type="spellStart"/>
      <w:proofErr w:type="gramStart"/>
      <w:r w:rsidRPr="004824A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824AA">
        <w:rPr>
          <w:rFonts w:ascii="Times New Roman" w:hAnsi="Times New Roman" w:cs="Times New Roman"/>
          <w:sz w:val="28"/>
          <w:szCs w:val="28"/>
        </w:rPr>
        <w:t xml:space="preserve"> системы, сахарным диабетом,  онкологическими заболевани</w:t>
      </w:r>
      <w:r w:rsidRPr="004824AA">
        <w:rPr>
          <w:rFonts w:ascii="Times New Roman" w:hAnsi="Times New Roman" w:cs="Times New Roman"/>
          <w:sz w:val="28"/>
          <w:szCs w:val="28"/>
        </w:rPr>
        <w:t>я</w:t>
      </w:r>
      <w:r w:rsidRPr="004824AA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   В поселении работает 1 клубное учреждение: 1 Дом культуры, библиотека. 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4AA">
        <w:rPr>
          <w:rFonts w:ascii="Times New Roman" w:hAnsi="Times New Roman" w:cs="Times New Roman"/>
          <w:sz w:val="28"/>
          <w:szCs w:val="28"/>
        </w:rPr>
        <w:t xml:space="preserve"> г. были проведены текущие ремонты на общую сумму  </w:t>
      </w:r>
      <w:r>
        <w:rPr>
          <w:rFonts w:ascii="Times New Roman" w:hAnsi="Times New Roman" w:cs="Times New Roman"/>
          <w:sz w:val="28"/>
          <w:szCs w:val="28"/>
        </w:rPr>
        <w:t>169,5</w:t>
      </w:r>
      <w:r w:rsidRPr="004824A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82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24AA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            В плане оказания жилищно-коммунальных  услуг   поселения  решаются з</w:t>
      </w:r>
      <w:r w:rsidRPr="00F36630">
        <w:rPr>
          <w:rFonts w:ascii="Times New Roman" w:hAnsi="Times New Roman" w:cs="Times New Roman"/>
          <w:sz w:val="28"/>
          <w:szCs w:val="28"/>
        </w:rPr>
        <w:t>а</w:t>
      </w:r>
      <w:r w:rsidRPr="00F36630">
        <w:rPr>
          <w:rFonts w:ascii="Times New Roman" w:hAnsi="Times New Roman" w:cs="Times New Roman"/>
          <w:sz w:val="28"/>
          <w:szCs w:val="28"/>
        </w:rPr>
        <w:t>дачи обеспечения населения и организаций теплом, водой  и электроэнергией. Пр</w:t>
      </w:r>
      <w:r w:rsidRPr="00F36630">
        <w:rPr>
          <w:rFonts w:ascii="Times New Roman" w:hAnsi="Times New Roman" w:cs="Times New Roman"/>
          <w:sz w:val="28"/>
          <w:szCs w:val="28"/>
        </w:rPr>
        <w:t>о</w:t>
      </w:r>
      <w:r w:rsidRPr="00F36630">
        <w:rPr>
          <w:rFonts w:ascii="Times New Roman" w:hAnsi="Times New Roman" w:cs="Times New Roman"/>
          <w:sz w:val="28"/>
          <w:szCs w:val="28"/>
        </w:rPr>
        <w:t xml:space="preserve">веряется готовность социальной сферы всех муниципальных учреждений к работе в зимних условиях. Вывозится уголь на котельные муниципальных учреждений.  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proofErr w:type="gramStart"/>
      <w:r w:rsidRPr="004824AA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4824AA">
        <w:rPr>
          <w:rFonts w:ascii="Times New Roman" w:hAnsi="Times New Roman" w:cs="Times New Roman"/>
          <w:sz w:val="28"/>
          <w:szCs w:val="28"/>
        </w:rPr>
        <w:t xml:space="preserve"> социальной поддержки по опл</w:t>
      </w:r>
      <w:r w:rsidRPr="004824AA">
        <w:rPr>
          <w:rFonts w:ascii="Times New Roman" w:hAnsi="Times New Roman" w:cs="Times New Roman"/>
          <w:sz w:val="28"/>
          <w:szCs w:val="28"/>
        </w:rPr>
        <w:t>а</w:t>
      </w:r>
      <w:r w:rsidRPr="004824AA">
        <w:rPr>
          <w:rFonts w:ascii="Times New Roman" w:hAnsi="Times New Roman" w:cs="Times New Roman"/>
          <w:sz w:val="28"/>
          <w:szCs w:val="28"/>
        </w:rPr>
        <w:t>те коммунальных услуг, предоставляемых на основе действующего законодательс</w:t>
      </w:r>
      <w:r w:rsidRPr="004824AA">
        <w:rPr>
          <w:rFonts w:ascii="Times New Roman" w:hAnsi="Times New Roman" w:cs="Times New Roman"/>
          <w:sz w:val="28"/>
          <w:szCs w:val="28"/>
        </w:rPr>
        <w:t>т</w:t>
      </w:r>
      <w:r w:rsidRPr="004824AA">
        <w:rPr>
          <w:rFonts w:ascii="Times New Roman" w:hAnsi="Times New Roman" w:cs="Times New Roman"/>
          <w:sz w:val="28"/>
          <w:szCs w:val="28"/>
        </w:rPr>
        <w:t>ва (льготы).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   </w:t>
      </w:r>
      <w:r w:rsidRPr="004824AA">
        <w:rPr>
          <w:rFonts w:ascii="Times New Roman" w:hAnsi="Times New Roman" w:cs="Times New Roman"/>
          <w:b/>
          <w:bCs/>
          <w:sz w:val="28"/>
          <w:szCs w:val="28"/>
        </w:rPr>
        <w:t>1.3 Бюджет и бюджетная обеспеченность.</w:t>
      </w:r>
    </w:p>
    <w:p w:rsidR="00F36630" w:rsidRPr="00F36630" w:rsidRDefault="00F36630" w:rsidP="00F366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4824AA">
        <w:rPr>
          <w:sz w:val="28"/>
          <w:szCs w:val="28"/>
        </w:rPr>
        <w:t xml:space="preserve">      </w:t>
      </w:r>
      <w:r w:rsidRPr="00F36630">
        <w:rPr>
          <w:rFonts w:ascii="Times New Roman" w:hAnsi="Times New Roman" w:cs="Times New Roman"/>
          <w:sz w:val="28"/>
          <w:szCs w:val="20"/>
        </w:rPr>
        <w:t xml:space="preserve">Финансово-бюджетный потенциал муниципального образования </w:t>
      </w:r>
      <w:proofErr w:type="spellStart"/>
      <w:r w:rsidRPr="00F36630">
        <w:rPr>
          <w:rFonts w:ascii="Times New Roman" w:hAnsi="Times New Roman" w:cs="Times New Roman"/>
          <w:sz w:val="28"/>
          <w:szCs w:val="20"/>
        </w:rPr>
        <w:t>Воробьевского</w:t>
      </w:r>
      <w:proofErr w:type="spellEnd"/>
      <w:r w:rsidRPr="00F36630">
        <w:rPr>
          <w:rFonts w:ascii="Times New Roman" w:hAnsi="Times New Roman" w:cs="Times New Roman"/>
          <w:sz w:val="28"/>
          <w:szCs w:val="20"/>
        </w:rPr>
        <w:t xml:space="preserve"> сельсовета: за 2013 год доходы составили 10,3 млн. рублей. В том числе  собстве</w:t>
      </w:r>
      <w:r w:rsidRPr="00F36630">
        <w:rPr>
          <w:rFonts w:ascii="Times New Roman" w:hAnsi="Times New Roman" w:cs="Times New Roman"/>
          <w:sz w:val="28"/>
          <w:szCs w:val="20"/>
        </w:rPr>
        <w:t>н</w:t>
      </w:r>
      <w:r w:rsidRPr="00F36630">
        <w:rPr>
          <w:rFonts w:ascii="Times New Roman" w:hAnsi="Times New Roman" w:cs="Times New Roman"/>
          <w:sz w:val="28"/>
          <w:szCs w:val="20"/>
        </w:rPr>
        <w:t xml:space="preserve">ные доходы  составили за 2013 год –  0,3 млн. рублей. </w:t>
      </w:r>
    </w:p>
    <w:p w:rsidR="00F36630" w:rsidRPr="004824AA" w:rsidRDefault="00F36630" w:rsidP="00F36630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24AA"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 муниципального образования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96</w:t>
      </w:r>
      <w:r w:rsidRPr="004824AA">
        <w:rPr>
          <w:rFonts w:ascii="Times New Roman" w:eastAsia="Times New Roman" w:hAnsi="Times New Roman"/>
          <w:sz w:val="28"/>
          <w:szCs w:val="24"/>
          <w:lang w:eastAsia="ru-RU"/>
        </w:rPr>
        <w:t xml:space="preserve"> %  дотируется из областного и районн</w:t>
      </w:r>
      <w:r w:rsidRPr="004824AA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824AA">
        <w:rPr>
          <w:rFonts w:ascii="Times New Roman" w:eastAsia="Times New Roman" w:hAnsi="Times New Roman"/>
          <w:sz w:val="28"/>
          <w:szCs w:val="24"/>
          <w:lang w:eastAsia="ru-RU"/>
        </w:rPr>
        <w:t xml:space="preserve">го бюджетов. </w:t>
      </w:r>
      <w:proofErr w:type="gramEnd"/>
    </w:p>
    <w:p w:rsidR="00F36630" w:rsidRPr="004824AA" w:rsidRDefault="00F36630" w:rsidP="00F3663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4AA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4AA">
        <w:rPr>
          <w:rFonts w:ascii="Times New Roman" w:hAnsi="Times New Roman" w:cs="Times New Roman"/>
          <w:sz w:val="28"/>
          <w:szCs w:val="28"/>
        </w:rPr>
        <w:t xml:space="preserve"> году планируемые и ожидаемые доходы бюджета поселения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824AA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4824AA">
        <w:rPr>
          <w:rFonts w:ascii="Times New Roman" w:hAnsi="Times New Roman" w:cs="Times New Roman"/>
          <w:sz w:val="28"/>
          <w:szCs w:val="28"/>
        </w:rPr>
        <w:t xml:space="preserve"> бюджета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4AA">
        <w:rPr>
          <w:rFonts w:ascii="Times New Roman" w:hAnsi="Times New Roman" w:cs="Times New Roman"/>
          <w:sz w:val="28"/>
          <w:szCs w:val="28"/>
        </w:rPr>
        <w:t>г.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в течени</w:t>
      </w:r>
      <w:proofErr w:type="gramStart"/>
      <w:r w:rsidRPr="004824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24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A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4AA">
        <w:rPr>
          <w:rFonts w:ascii="Times New Roman" w:hAnsi="Times New Roman" w:cs="Times New Roman"/>
          <w:sz w:val="28"/>
          <w:szCs w:val="28"/>
        </w:rPr>
        <w:t xml:space="preserve"> годов не имелось.</w:t>
      </w:r>
    </w:p>
    <w:p w:rsidR="00F36630" w:rsidRPr="004824AA" w:rsidRDefault="00F36630" w:rsidP="00F366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rFonts w:ascii="Times New Roman" w:hAnsi="Times New Roman" w:cs="Times New Roman"/>
          <w:sz w:val="28"/>
          <w:szCs w:val="28"/>
        </w:rPr>
        <w:t xml:space="preserve">   </w:t>
      </w:r>
      <w:r w:rsidRPr="004824AA">
        <w:rPr>
          <w:rFonts w:ascii="Times New Roman" w:hAnsi="Times New Roman" w:cs="Times New Roman"/>
          <w:b/>
          <w:bCs/>
          <w:sz w:val="28"/>
          <w:szCs w:val="28"/>
        </w:rPr>
        <w:t>2. Проблемные вопросы развития и приоритетные задачи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824AA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824AA">
        <w:rPr>
          <w:rFonts w:ascii="Times New Roman" w:hAnsi="Times New Roman" w:cs="Times New Roman"/>
          <w:b/>
          <w:bCs/>
          <w:sz w:val="28"/>
          <w:szCs w:val="28"/>
        </w:rPr>
        <w:t xml:space="preserve"> годы.</w:t>
      </w:r>
    </w:p>
    <w:p w:rsidR="00F36630" w:rsidRPr="004824AA" w:rsidRDefault="00F36630" w:rsidP="00F36630">
      <w:pPr>
        <w:pStyle w:val="a4"/>
        <w:spacing w:after="120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Проблемные вопросы развития и приоритет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задачи  нашего поселения на 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планируемый период следующие:</w:t>
      </w:r>
    </w:p>
    <w:p w:rsidR="00F36630" w:rsidRPr="0094022F" w:rsidRDefault="00F36630" w:rsidP="00F36630">
      <w:pPr>
        <w:pStyle w:val="34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022F">
        <w:rPr>
          <w:rFonts w:ascii="Times New Roman" w:hAnsi="Times New Roman" w:cs="Times New Roman"/>
          <w:b/>
          <w:bCs/>
          <w:sz w:val="28"/>
          <w:szCs w:val="28"/>
        </w:rPr>
        <w:t>В сельском хозяйстве</w:t>
      </w:r>
      <w:r w:rsidRPr="0094022F">
        <w:rPr>
          <w:rFonts w:ascii="Times New Roman" w:hAnsi="Times New Roman" w:cs="Times New Roman"/>
          <w:sz w:val="28"/>
          <w:szCs w:val="28"/>
        </w:rPr>
        <w:t xml:space="preserve">: </w:t>
      </w:r>
      <w:r w:rsidRPr="0094022F">
        <w:rPr>
          <w:rFonts w:ascii="Times New Roman" w:eastAsia="Calibri" w:hAnsi="Times New Roman" w:cs="Times New Roman"/>
          <w:sz w:val="28"/>
          <w:szCs w:val="28"/>
        </w:rPr>
        <w:t>Сокращение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630" w:rsidRPr="0094022F" w:rsidRDefault="00F36630" w:rsidP="00F36630">
      <w:pPr>
        <w:pStyle w:val="34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2F">
        <w:rPr>
          <w:rFonts w:ascii="Times New Roman" w:eastAsia="Calibri" w:hAnsi="Times New Roman" w:cs="Times New Roman"/>
          <w:sz w:val="28"/>
          <w:szCs w:val="28"/>
        </w:rPr>
        <w:t>Истощение  земель с/</w:t>
      </w:r>
      <w:proofErr w:type="spellStart"/>
      <w:r w:rsidRPr="0094022F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022F">
        <w:rPr>
          <w:rFonts w:ascii="Times New Roman" w:eastAsia="Calibri" w:hAnsi="Times New Roman" w:cs="Times New Roman"/>
          <w:sz w:val="28"/>
          <w:szCs w:val="28"/>
        </w:rPr>
        <w:t xml:space="preserve"> назначения:  на протяжении последних 15 лет не и</w:t>
      </w:r>
      <w:r w:rsidRPr="0094022F">
        <w:rPr>
          <w:rFonts w:ascii="Times New Roman" w:eastAsia="Calibri" w:hAnsi="Times New Roman" w:cs="Times New Roman"/>
          <w:sz w:val="28"/>
          <w:szCs w:val="28"/>
        </w:rPr>
        <w:t>с</w:t>
      </w:r>
      <w:r w:rsidRPr="0094022F">
        <w:rPr>
          <w:rFonts w:ascii="Times New Roman" w:eastAsia="Calibri" w:hAnsi="Times New Roman" w:cs="Times New Roman"/>
          <w:sz w:val="28"/>
          <w:szCs w:val="28"/>
        </w:rPr>
        <w:t>пользовались минеральные  и  органические удобрения, большие площади пашни не используются и зарастают кустарниками и деревьями.</w:t>
      </w:r>
    </w:p>
    <w:p w:rsidR="00F36630" w:rsidRPr="0094022F" w:rsidRDefault="00F36630" w:rsidP="00F36630">
      <w:pPr>
        <w:pStyle w:val="34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2F">
        <w:rPr>
          <w:rFonts w:ascii="Times New Roman" w:eastAsia="Calibri" w:hAnsi="Times New Roman" w:cs="Times New Roman"/>
          <w:sz w:val="28"/>
          <w:szCs w:val="28"/>
        </w:rPr>
        <w:lastRenderedPageBreak/>
        <w:t>Слабая материально-техническая база. Очень остро стоит проблема высок</w:t>
      </w:r>
      <w:r w:rsidRPr="0094022F">
        <w:rPr>
          <w:rFonts w:ascii="Times New Roman" w:eastAsia="Calibri" w:hAnsi="Times New Roman" w:cs="Times New Roman"/>
          <w:sz w:val="28"/>
          <w:szCs w:val="28"/>
        </w:rPr>
        <w:t>о</w:t>
      </w:r>
      <w:r w:rsidRPr="0094022F">
        <w:rPr>
          <w:rFonts w:ascii="Times New Roman" w:eastAsia="Calibri" w:hAnsi="Times New Roman" w:cs="Times New Roman"/>
          <w:sz w:val="28"/>
          <w:szCs w:val="28"/>
        </w:rPr>
        <w:t>го физического и морального износа основных производственных фондов отра</w:t>
      </w:r>
      <w:r w:rsidRPr="0094022F">
        <w:rPr>
          <w:rFonts w:ascii="Times New Roman" w:eastAsia="Calibri" w:hAnsi="Times New Roman" w:cs="Times New Roman"/>
          <w:sz w:val="28"/>
          <w:szCs w:val="28"/>
        </w:rPr>
        <w:t>с</w:t>
      </w:r>
      <w:r w:rsidRPr="0094022F">
        <w:rPr>
          <w:rFonts w:ascii="Times New Roman" w:eastAsia="Calibri" w:hAnsi="Times New Roman" w:cs="Times New Roman"/>
          <w:sz w:val="28"/>
          <w:szCs w:val="28"/>
        </w:rPr>
        <w:t>ли.</w:t>
      </w:r>
    </w:p>
    <w:p w:rsidR="00F36630" w:rsidRPr="0094022F" w:rsidRDefault="00F36630" w:rsidP="00F36630">
      <w:pPr>
        <w:pStyle w:val="34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2F">
        <w:rPr>
          <w:rFonts w:ascii="Times New Roman" w:eastAsia="Calibri" w:hAnsi="Times New Roman" w:cs="Times New Roman"/>
          <w:sz w:val="28"/>
          <w:szCs w:val="28"/>
        </w:rPr>
        <w:t>В животноводстве нужно отметить отсутствие племенной работы и как следствие низкую продуктивность животноводства в частном секторе.</w:t>
      </w:r>
    </w:p>
    <w:p w:rsidR="00F36630" w:rsidRDefault="00F36630" w:rsidP="00F36630">
      <w:pPr>
        <w:pStyle w:val="34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4022F">
        <w:rPr>
          <w:rFonts w:ascii="Times New Roman" w:eastAsia="Calibri" w:hAnsi="Times New Roman" w:cs="Times New Roman"/>
          <w:sz w:val="28"/>
          <w:szCs w:val="28"/>
        </w:rPr>
        <w:t>лабое внедрение новых сортов растений, новых технологий возделывания с/</w:t>
      </w:r>
      <w:proofErr w:type="spellStart"/>
      <w:r w:rsidRPr="0094022F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022F">
        <w:rPr>
          <w:rFonts w:ascii="Times New Roman" w:eastAsia="Calibri" w:hAnsi="Times New Roman" w:cs="Times New Roman"/>
          <w:sz w:val="28"/>
          <w:szCs w:val="28"/>
        </w:rPr>
        <w:t xml:space="preserve"> культур. 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Основными вопросами являются низкие цены на произведенную продукцию сел</w:t>
      </w:r>
      <w:r w:rsidRPr="00F36630">
        <w:rPr>
          <w:rFonts w:ascii="Times New Roman" w:hAnsi="Times New Roman" w:cs="Times New Roman"/>
          <w:sz w:val="28"/>
          <w:szCs w:val="28"/>
        </w:rPr>
        <w:t>ь</w:t>
      </w:r>
      <w:r w:rsidRPr="00F36630">
        <w:rPr>
          <w:rFonts w:ascii="Times New Roman" w:hAnsi="Times New Roman" w:cs="Times New Roman"/>
          <w:sz w:val="28"/>
          <w:szCs w:val="28"/>
        </w:rPr>
        <w:t>ского хозяйства, в то же время высокие цены на горюче-смазочные материалы, з</w:t>
      </w:r>
      <w:r w:rsidRPr="00F36630">
        <w:rPr>
          <w:rFonts w:ascii="Times New Roman" w:hAnsi="Times New Roman" w:cs="Times New Roman"/>
          <w:sz w:val="28"/>
          <w:szCs w:val="28"/>
        </w:rPr>
        <w:t>а</w:t>
      </w:r>
      <w:r w:rsidRPr="00F36630">
        <w:rPr>
          <w:rFonts w:ascii="Times New Roman" w:hAnsi="Times New Roman" w:cs="Times New Roman"/>
          <w:sz w:val="28"/>
          <w:szCs w:val="28"/>
        </w:rPr>
        <w:t>пасные части к сельскохозяйственной технике, семена, удобрения.</w:t>
      </w:r>
      <w:r w:rsidRPr="00F36630">
        <w:rPr>
          <w:rFonts w:ascii="Times New Roman" w:hAnsi="Times New Roman" w:cs="Times New Roman"/>
          <w:szCs w:val="21"/>
        </w:rPr>
        <w:t xml:space="preserve"> </w:t>
      </w:r>
      <w:r w:rsidRPr="00F3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30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F36630">
        <w:rPr>
          <w:rFonts w:ascii="Times New Roman" w:hAnsi="Times New Roman" w:cs="Times New Roman"/>
          <w:sz w:val="28"/>
          <w:szCs w:val="28"/>
        </w:rPr>
        <w:t xml:space="preserve"> цен на производимую продукцию и потребляемые материально-технические ресурсы </w:t>
      </w:r>
      <w:proofErr w:type="gramStart"/>
      <w:r w:rsidRPr="00F36630">
        <w:rPr>
          <w:rFonts w:ascii="Times New Roman" w:hAnsi="Times New Roman" w:cs="Times New Roman"/>
          <w:sz w:val="28"/>
          <w:szCs w:val="28"/>
        </w:rPr>
        <w:t>сказываются на доходы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 xml:space="preserve"> сельхозпроизводителей и  населения.  </w:t>
      </w:r>
    </w:p>
    <w:p w:rsidR="00F36630" w:rsidRPr="00F36630" w:rsidRDefault="00F36630" w:rsidP="00F36630">
      <w:pPr>
        <w:jc w:val="both"/>
        <w:rPr>
          <w:rFonts w:ascii="Times New Roman" w:hAnsi="Times New Roman" w:cs="Times New Roman"/>
          <w:sz w:val="28"/>
          <w:szCs w:val="28"/>
        </w:rPr>
      </w:pPr>
      <w:r w:rsidRPr="004824AA">
        <w:rPr>
          <w:sz w:val="28"/>
          <w:szCs w:val="28"/>
        </w:rPr>
        <w:t xml:space="preserve">    </w:t>
      </w:r>
      <w:r w:rsidRPr="004824AA">
        <w:rPr>
          <w:b/>
          <w:sz w:val="28"/>
          <w:szCs w:val="28"/>
        </w:rPr>
        <w:t xml:space="preserve">Демографические проблемы. </w:t>
      </w:r>
      <w:r w:rsidRPr="00F36630">
        <w:rPr>
          <w:rFonts w:ascii="Times New Roman" w:hAnsi="Times New Roman" w:cs="Times New Roman"/>
          <w:sz w:val="28"/>
          <w:szCs w:val="28"/>
        </w:rPr>
        <w:t xml:space="preserve">Остается низкой рождаемость населения, число </w:t>
      </w:r>
      <w:proofErr w:type="gramStart"/>
      <w:r w:rsidRPr="00F3663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 xml:space="preserve"> превышает число родившихся. Продолжается процесс старения населения.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>Невысокий уровень жизни населения.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Среднедушевые доходы населения я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ляются низкими. По-прежнему высоко число </w:t>
      </w:r>
      <w:proofErr w:type="gramStart"/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нуждающихся</w:t>
      </w:r>
      <w:proofErr w:type="gramEnd"/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социальной поддер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ке.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 занятости.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безработицы остается достаточно высоким. На предприятиях создается мало новых рабочих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в сфере здравоохранения, образования, культуры, физической культуры и спорта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. Требуется  укрепление  материальной базы во всей социальной сфере.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Проблемы развития жилищно-коммунального хозяйства. 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Основными пр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блемами развития данной отрасли является высокая степень износа основных пр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изводственных фондов. 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Проблемы транспортно-дорожного комплекса.  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Транспортные коммуникации нуждаются в существенной реконструкции. Низкий технический уровень сущес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вующих дорог в поселении </w:t>
      </w:r>
      <w:proofErr w:type="gramStart"/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отсутствуют дороги с твердым покрытием).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Проблемы охраны окружающей среды. 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  Недостаточно решена ситуация образ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вания и хранения отходов, как производственных, так и бытовых. Свалки не обор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дованы информационными знаками, отходы в подавляющем большинстве не бу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туются. Вокруг населенных пунктов наблюдаются несанкционированные свалки. 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4A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Pr="004824AA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4A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4824AA">
        <w:rPr>
          <w:rFonts w:ascii="Times New Roman" w:eastAsia="Times New Roman" w:hAnsi="Times New Roman"/>
          <w:b/>
          <w:sz w:val="28"/>
          <w:szCs w:val="28"/>
          <w:lang w:eastAsia="ru-RU"/>
        </w:rPr>
        <w:t>. Программные мероприятия по решению задач, достижению основных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зателей социально-экономического развития муниципального образования в 2015-2017 годах.</w:t>
      </w:r>
    </w:p>
    <w:p w:rsidR="00F36630" w:rsidRDefault="00F36630" w:rsidP="00F36630">
      <w:pPr>
        <w:pStyle w:val="a4"/>
        <w:spacing w:after="120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Обозначенные выше проблемные вопросы и приоритетные задачи развития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на 2015-2017 годы изложены в основных элементах механизма реализации, что является планом действия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ближайшие 3 года.</w:t>
      </w: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color w:val="FF0000"/>
          <w:sz w:val="28"/>
        </w:rPr>
      </w:pPr>
    </w:p>
    <w:p w:rsidR="00F36630" w:rsidRDefault="00F36630" w:rsidP="00F36630">
      <w:pPr>
        <w:jc w:val="both"/>
        <w:rPr>
          <w:b/>
          <w:sz w:val="28"/>
        </w:rPr>
      </w:pPr>
    </w:p>
    <w:p w:rsidR="00F36630" w:rsidRDefault="00F36630" w:rsidP="00F36630">
      <w:pPr>
        <w:rPr>
          <w:b/>
          <w:i/>
          <w:szCs w:val="20"/>
        </w:rPr>
        <w:sectPr w:rsidR="00F36630" w:rsidSect="00F36630">
          <w:pgSz w:w="11907" w:h="16840"/>
          <w:pgMar w:top="1134" w:right="567" w:bottom="794" w:left="1134" w:header="680" w:footer="680" w:gutter="0"/>
          <w:pgNumType w:start="1" w:chapSep="colon"/>
          <w:cols w:space="720"/>
          <w:docGrid w:linePitch="326"/>
        </w:sectPr>
      </w:pPr>
    </w:p>
    <w:p w:rsidR="00F36630" w:rsidRDefault="00F36630" w:rsidP="00F36630">
      <w:pPr>
        <w:pStyle w:val="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 Программные мероприятия по решению задач, достижению основных показателей социально-экономического  развития муниципальн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го образования на 2015-2017 годы.</w:t>
      </w:r>
    </w:p>
    <w:p w:rsidR="00F36630" w:rsidRDefault="00F36630" w:rsidP="00F36630">
      <w:pPr>
        <w:pStyle w:val="18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5"/>
        <w:gridCol w:w="6954"/>
        <w:gridCol w:w="2319"/>
        <w:gridCol w:w="2298"/>
      </w:tblGrid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и задачи</w:t>
            </w: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 и источники финансирования, млн. руб.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исполнители</w:t>
            </w:r>
          </w:p>
        </w:tc>
      </w:tr>
      <w:tr w:rsidR="00F36630" w:rsidTr="00F36630">
        <w:tc>
          <w:tcPr>
            <w:tcW w:w="1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Повышение эффективности формирования и использования  бюджетных </w:t>
            </w:r>
            <w:r>
              <w:rPr>
                <w:b/>
                <w:sz w:val="22"/>
              </w:rPr>
              <w:t>средств</w:t>
            </w:r>
          </w:p>
        </w:tc>
      </w:tr>
      <w:tr w:rsidR="00F36630" w:rsidTr="00F36630">
        <w:trPr>
          <w:cantSplit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Формирование, утверждение, исполн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ние бюджета МО, 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исполн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нием данного бюджета.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Установление, изменение и отмена мес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ных налогов и сборов муниципального образования.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План мероприятий по повышению налогового потенциала МО, обе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печению роста налоговых доходов и рационализации расходов</w:t>
            </w:r>
          </w:p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Организация работы с налогоплательщиками, выработка мер по нед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пущению роста недоимки.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Всего – 3,5</w:t>
            </w:r>
          </w:p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В т.ч.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  –2,9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МБ  -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proofErr w:type="spellStart"/>
            <w:r>
              <w:rPr>
                <w:sz w:val="22"/>
              </w:rPr>
              <w:t>Соб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ср-ва</w:t>
            </w:r>
            <w:proofErr w:type="spellEnd"/>
            <w:r>
              <w:rPr>
                <w:sz w:val="22"/>
              </w:rPr>
              <w:t xml:space="preserve"> -0,6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2015 -2017гг.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 – 2017гг.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 – 2017гг.</w:t>
            </w:r>
          </w:p>
        </w:tc>
      </w:tr>
      <w:tr w:rsidR="00F36630" w:rsidTr="00F36630">
        <w:trPr>
          <w:cantSplit/>
          <w:trHeight w:val="395"/>
        </w:trPr>
        <w:tc>
          <w:tcPr>
            <w:tcW w:w="1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Создание потенциала будущего роста</w:t>
            </w:r>
          </w:p>
        </w:tc>
      </w:tr>
      <w:tr w:rsidR="00F36630" w:rsidTr="00F36630">
        <w:trPr>
          <w:trHeight w:val="331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Обеспечение устойчивого социального и  экономического развития  МО и создание потенциала для будущего роста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создание условий для привлечения инв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стиций на территорию поселения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- создание условий для дальнейшего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вития промышленного производства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Создание условий и стимулирование развития промышленного прои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водства (в том числе по переработке сельхозпродукции), малого и среднего предпринимательства: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- Организация информирования потенциальных инвесторов об име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щихся площадках под строительство, об имеющихся неиспользуемых производствах и мощностях.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- Оказание содействия в реализации продукции местных товаропрои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водителей: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- взаимодействие с администрацией района в целях проведения выст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вок-ярмарок на территории МО,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- привлечение предприятий к участию в областных и межрегионал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ярмарках,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- размещение на предприятиях муниципального заказа.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Собственные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средства предприятий          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Собственные средс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ва предприятий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Средства инвесторов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Собственные средс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ва предприятий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2015-2017гг.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предприятий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Руководители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приятий</w:t>
            </w:r>
          </w:p>
        </w:tc>
      </w:tr>
      <w:tr w:rsidR="00F36630" w:rsidTr="00F36630">
        <w:tc>
          <w:tcPr>
            <w:tcW w:w="1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материального производства</w:t>
            </w:r>
          </w:p>
        </w:tc>
      </w:tr>
      <w:tr w:rsidR="00F36630" w:rsidTr="00F36630">
        <w:trPr>
          <w:trHeight w:val="124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Стимулирование развития малых форм хозяйствования в АПК:</w:t>
            </w:r>
          </w:p>
          <w:p w:rsidR="00F36630" w:rsidRDefault="00F36630" w:rsidP="00F36630">
            <w:pPr>
              <w:pStyle w:val="18"/>
            </w:pPr>
            <w:r>
              <w:rPr>
                <w:sz w:val="22"/>
              </w:rPr>
              <w:t xml:space="preserve">Повышение финансово-хозяйственной  устойчивости и развитие КФХ, ЛПХ.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Оказание содействия в организации закупа сельскохозяйственной продукции в ЛПХ, снабжение населения молодняком сельскохозяйс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венных животных.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Кредиты банков </w:t>
            </w: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</w:t>
            </w: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</w:t>
            </w:r>
          </w:p>
        </w:tc>
      </w:tr>
      <w:tr w:rsidR="00F36630" w:rsidTr="00F36630">
        <w:trPr>
          <w:trHeight w:val="214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lastRenderedPageBreak/>
              <w:t>Обеспечение надежного круглогодичн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го автотранспортного сообщения </w:t>
            </w:r>
            <w:proofErr w:type="gramStart"/>
            <w:r>
              <w:rPr>
                <w:sz w:val="22"/>
              </w:rPr>
              <w:t>с ж</w:t>
            </w:r>
            <w:proofErr w:type="gramEnd"/>
            <w:r>
              <w:rPr>
                <w:sz w:val="22"/>
              </w:rPr>
              <w:t>/д. станцией и областным центром.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Содержание автомобильных дорог общего пользования, мостов и иных транспортных инженерных сооружений в границах поселения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Ремонт внутри поселковых дорог.                                          </w:t>
            </w: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                      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  0,2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0,2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0,2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2015-2017гг.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Содействие в развитии сетей доступа к современным услугам связи.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Организационная поддержка развития сотовой связи в муниципальном образовании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Замена электронной АТС в с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оробьево на более современную 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сию. Оказание новых услу</w:t>
            </w:r>
            <w:proofErr w:type="gramStart"/>
            <w:r>
              <w:rPr>
                <w:sz w:val="22"/>
              </w:rPr>
              <w:t>г(</w:t>
            </w:r>
            <w:proofErr w:type="gramEnd"/>
            <w:r>
              <w:rPr>
                <w:sz w:val="22"/>
              </w:rPr>
              <w:t>до 10 номеров)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Собственные средс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ва кампаний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Собственные средс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ва компании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Руководители сист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мы связи.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2015-2017гг.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Создание условий для обеспечения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ления услугами торговли, общественного питания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Создание условий для развития торгового обслуживания населения</w:t>
            </w:r>
            <w:proofErr w:type="gramStart"/>
            <w:r>
              <w:rPr>
                <w:sz w:val="22"/>
              </w:rPr>
              <w:t>..</w:t>
            </w:r>
            <w:proofErr w:type="gramEnd"/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Организация работы торговой сети с предоставлением потребител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кредита. Обеспечение санитарно-эпидемиологического контр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Собственные средс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ва предприятий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proofErr w:type="spellStart"/>
            <w:r>
              <w:rPr>
                <w:sz w:val="22"/>
              </w:rPr>
              <w:t>УЭРТПиТ</w:t>
            </w:r>
            <w:proofErr w:type="spellEnd"/>
          </w:p>
          <w:p w:rsidR="00F36630" w:rsidRDefault="00F36630" w:rsidP="00F36630">
            <w:pPr>
              <w:pStyle w:val="18"/>
            </w:pPr>
            <w:r>
              <w:t>2015-2017г.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Организация в границах муниципального образования </w:t>
            </w:r>
            <w:proofErr w:type="spellStart"/>
            <w:r>
              <w:rPr>
                <w:sz w:val="22"/>
              </w:rPr>
              <w:t>электро-газо</w:t>
            </w:r>
            <w:proofErr w:type="spellEnd"/>
            <w:r>
              <w:rPr>
                <w:sz w:val="22"/>
              </w:rPr>
              <w:t xml:space="preserve"> и водоснабж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поселений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Осуществление контроля за </w:t>
            </w:r>
            <w:proofErr w:type="gramStart"/>
            <w:r>
              <w:rPr>
                <w:sz w:val="22"/>
              </w:rPr>
              <w:t>бесперебойным</w:t>
            </w:r>
            <w:proofErr w:type="gramEnd"/>
            <w:r>
              <w:rPr>
                <w:sz w:val="22"/>
              </w:rPr>
              <w:t xml:space="preserve"> и качественным</w:t>
            </w:r>
          </w:p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электро-газо</w:t>
            </w:r>
            <w:proofErr w:type="spellEnd"/>
            <w:r>
              <w:rPr>
                <w:sz w:val="22"/>
              </w:rPr>
              <w:t xml:space="preserve"> и водоснабжением поселения.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Организация освещения улиц, общественных мест: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МБ   0,26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 0,26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 0,26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Администрация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2015-2017гг.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Владение, пользование и распоряжение имуществом, находящимся в </w:t>
            </w:r>
            <w:proofErr w:type="spellStart"/>
            <w:proofErr w:type="gramStart"/>
            <w:r>
              <w:rPr>
                <w:sz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</w:rPr>
              <w:t xml:space="preserve"> собственности муниципального образования. Утверждение правил </w:t>
            </w:r>
            <w:proofErr w:type="spellStart"/>
            <w:proofErr w:type="gramStart"/>
            <w:r>
              <w:rPr>
                <w:sz w:val="22"/>
              </w:rPr>
              <w:t>зем-лепользования</w:t>
            </w:r>
            <w:proofErr w:type="spellEnd"/>
            <w:proofErr w:type="gramEnd"/>
            <w:r>
              <w:rPr>
                <w:sz w:val="22"/>
              </w:rPr>
              <w:t xml:space="preserve"> и застройки территории, резервирование и изъятие, в том числе путем выкупа, земельных участков  для муниципальных нужд, осуществление контроля за использованием земель.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Составление и ведение реестра муниципальной собственности.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План по повышению эффективности использования муниципального имущества.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Оформление технической документации.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МБ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Администрация МО           </w:t>
            </w:r>
          </w:p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2016г</w:t>
            </w:r>
          </w:p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2017г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Повышение денежных доходов насел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Развитие механизмов социального партнерства, совершенствование системы  оплаты  труда работников учреждений бюджетной сферы, разработка системы  мер по поддержке КФХ, личных подсобных х</w:t>
            </w:r>
            <w:r>
              <w:rPr>
                <w:bCs/>
                <w:sz w:val="22"/>
              </w:rPr>
              <w:t>о</w:t>
            </w:r>
            <w:r>
              <w:rPr>
                <w:bCs/>
                <w:sz w:val="22"/>
              </w:rPr>
              <w:t>зяйств населения организация закупа молока и  мяса,  привлечение к участию в выставках и ярмарках</w:t>
            </w:r>
            <w:r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Проведение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зационной работы.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proofErr w:type="spellStart"/>
            <w:r>
              <w:rPr>
                <w:sz w:val="22"/>
              </w:rPr>
              <w:t>Администр</w:t>
            </w:r>
            <w:proofErr w:type="spellEnd"/>
            <w:r>
              <w:rPr>
                <w:sz w:val="22"/>
              </w:rPr>
              <w:t>.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proofErr w:type="spellStart"/>
            <w:r>
              <w:rPr>
                <w:sz w:val="22"/>
              </w:rPr>
              <w:t>УЭРТПиТ</w:t>
            </w:r>
            <w:proofErr w:type="spellEnd"/>
            <w:r>
              <w:rPr>
                <w:sz w:val="22"/>
              </w:rPr>
              <w:t xml:space="preserve"> УСЗ  </w:t>
            </w:r>
            <w:proofErr w:type="spellStart"/>
            <w:r>
              <w:rPr>
                <w:sz w:val="22"/>
              </w:rPr>
              <w:t>ДТиСР</w:t>
            </w:r>
            <w:proofErr w:type="spellEnd"/>
            <w:r>
              <w:rPr>
                <w:sz w:val="22"/>
              </w:rPr>
              <w:t xml:space="preserve"> области рук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водители предпр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ятий.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Содействие </w:t>
            </w:r>
            <w:proofErr w:type="gramStart"/>
            <w:r>
              <w:rPr>
                <w:sz w:val="22"/>
              </w:rPr>
              <w:t>росту уровня  занятости тр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доспособного населения  поселения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 w:rsidRPr="00E37E98">
              <w:rPr>
                <w:sz w:val="24"/>
                <w:szCs w:val="24"/>
              </w:rPr>
              <w:t>Сохранение действующих и создание новых рабочих мест, ра</w:t>
            </w:r>
            <w:r w:rsidRPr="00E37E98">
              <w:rPr>
                <w:sz w:val="24"/>
                <w:szCs w:val="24"/>
              </w:rPr>
              <w:t>з</w:t>
            </w:r>
            <w:r w:rsidRPr="00E37E98">
              <w:rPr>
                <w:sz w:val="24"/>
                <w:szCs w:val="24"/>
              </w:rPr>
              <w:t xml:space="preserve">витие малого предпринимательства и само занятости населения, развитие кадрового потенциала с учётом потребностей рынка </w:t>
            </w:r>
            <w:r w:rsidRPr="00E37E98">
              <w:rPr>
                <w:sz w:val="24"/>
                <w:szCs w:val="24"/>
              </w:rPr>
              <w:lastRenderedPageBreak/>
              <w:t>труда, усиление  трудовой мотивации и активизации работы по профориентации учащейся молодёжи, содействие в трудоус</w:t>
            </w:r>
            <w:r w:rsidRPr="00E37E98">
              <w:rPr>
                <w:sz w:val="24"/>
                <w:szCs w:val="24"/>
              </w:rPr>
              <w:t>т</w:t>
            </w:r>
            <w:r w:rsidRPr="00E37E98">
              <w:rPr>
                <w:sz w:val="24"/>
                <w:szCs w:val="24"/>
              </w:rPr>
              <w:t>ройстве граждан, особо нуждающихся в социальной защите.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МБ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ГУ ЦЗН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</w:t>
            </w:r>
            <w:r w:rsidR="00B13F29">
              <w:rPr>
                <w:sz w:val="22"/>
              </w:rPr>
              <w:t>15</w:t>
            </w:r>
            <w:r>
              <w:rPr>
                <w:sz w:val="22"/>
              </w:rPr>
              <w:t>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lastRenderedPageBreak/>
              <w:t>ОБРАЗОВАНИЕ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Организация предоставления </w:t>
            </w:r>
            <w:proofErr w:type="spellStart"/>
            <w:proofErr w:type="gramStart"/>
            <w:r>
              <w:rPr>
                <w:sz w:val="22"/>
              </w:rPr>
              <w:t>общедос-тупного</w:t>
            </w:r>
            <w:proofErr w:type="spellEnd"/>
            <w:proofErr w:type="gramEnd"/>
            <w:r>
              <w:rPr>
                <w:sz w:val="22"/>
              </w:rPr>
              <w:t xml:space="preserve"> и бесплатного начального </w:t>
            </w:r>
            <w:proofErr w:type="spellStart"/>
            <w:r>
              <w:rPr>
                <w:sz w:val="22"/>
              </w:rPr>
              <w:t>общ-его</w:t>
            </w:r>
            <w:proofErr w:type="spellEnd"/>
            <w:r>
              <w:rPr>
                <w:sz w:val="22"/>
              </w:rPr>
              <w:t>, основного общего, среднего (</w:t>
            </w:r>
            <w:proofErr w:type="spellStart"/>
            <w:r>
              <w:rPr>
                <w:sz w:val="22"/>
              </w:rPr>
              <w:t>полно-го</w:t>
            </w:r>
            <w:proofErr w:type="spellEnd"/>
            <w:r>
              <w:rPr>
                <w:sz w:val="22"/>
              </w:rPr>
              <w:t>) общего образования по основным общеобразовательным программам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Cs/>
                <w:sz w:val="22"/>
              </w:rPr>
            </w:pPr>
            <w:r>
              <w:rPr>
                <w:bCs/>
                <w:sz w:val="22"/>
              </w:rPr>
              <w:t>Создание условий, обеспечивающих равные возможности получения образовательных услуг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Администрация шк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лы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Повышение качества и доступности 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луг социальной сферы, содействие укр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пление института семьи, патриотическ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му и нравственному воспитанию насел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Мероприятия по профориентации, созданию условий для повышения деловой активности молодежи.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Мероприятия по патриотическому воспитанию, спортивной, гражда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ско-патриотической направленности.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color w:val="000000"/>
                <w:sz w:val="22"/>
              </w:rPr>
            </w:pPr>
          </w:p>
          <w:p w:rsidR="00F36630" w:rsidRDefault="00F36630" w:rsidP="00F36630">
            <w:pPr>
              <w:pStyle w:val="18"/>
              <w:rPr>
                <w:bCs/>
                <w:color w:val="000000"/>
                <w:sz w:val="22"/>
              </w:rPr>
            </w:pPr>
          </w:p>
          <w:p w:rsidR="00F36630" w:rsidRDefault="00F36630" w:rsidP="00F36630">
            <w:pPr>
              <w:pStyle w:val="18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МБ 0,003</w:t>
            </w:r>
          </w:p>
          <w:p w:rsidR="00F36630" w:rsidRDefault="00F36630" w:rsidP="00F36630">
            <w:pPr>
              <w:pStyle w:val="18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МБ 0,003</w:t>
            </w:r>
          </w:p>
          <w:p w:rsidR="00F36630" w:rsidRDefault="00F36630" w:rsidP="00F36630">
            <w:pPr>
              <w:pStyle w:val="18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МБ 0,003</w:t>
            </w:r>
            <w:r>
              <w:rPr>
                <w:color w:val="000000"/>
                <w:sz w:val="22"/>
              </w:rPr>
              <w:t xml:space="preserve">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ОДМ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</w:tr>
      <w:tr w:rsidR="00F36630" w:rsidTr="00F36630">
        <w:trPr>
          <w:trHeight w:val="76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Улучшение качества услуг 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Обеспечение доступности медицинских услуг населению.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Cs/>
                <w:sz w:val="22"/>
              </w:rPr>
            </w:pPr>
            <w:r>
              <w:rPr>
                <w:bCs/>
                <w:sz w:val="22"/>
              </w:rPr>
              <w:t>КУЛЬТУРА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Содействие в реализации потребности населения в культурном и духовном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витии, в качественных формах досуга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  <w:r>
              <w:rPr>
                <w:sz w:val="22"/>
              </w:rPr>
              <w:t>Содействие внедрению современных условий и системы  безопасности учреждений культуры, сохранение, пополнение музейных фондов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Планы мероприятий, направленные на развитие народного творчества, проведение мероприятий и праздников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МБ                     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МЦК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2015-2017гг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Обеспечение доступности информации для жителей села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Продолжить издание газеты «Вестник </w:t>
            </w:r>
            <w:proofErr w:type="spellStart"/>
            <w:r>
              <w:rPr>
                <w:sz w:val="22"/>
              </w:rPr>
              <w:t>Воробьевского</w:t>
            </w:r>
            <w:proofErr w:type="spellEnd"/>
            <w:r>
              <w:rPr>
                <w:sz w:val="22"/>
              </w:rPr>
              <w:t xml:space="preserve"> сельсовета 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геровского района Новосибирской области», опубликование информ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 в районной газете.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МБ 0.001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0.001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0.001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Участие в предупреждении и ликвидации чрезвычайных ситуаций.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Организация и осуществление мероприятий по гражда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ской обороне, защите населения и терр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тории от чрезвычайных ситуаций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родного и техногенного характера</w:t>
            </w:r>
            <w:r>
              <w:rPr>
                <w:i/>
                <w:sz w:val="22"/>
              </w:rPr>
              <w:t xml:space="preserve">.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Проведение совместно с администрацией района целевых  меропри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тий  по предупреждению и пресечению экономической и бытовой 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ступности, распространению наркомании и алкоголизма среди нес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вершеннолетних.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Осуществление   мероприятий по усилению антитеррористической защищенности населения, важных объектов, систем жизнеобеспечения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МБ 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bCs/>
                <w:sz w:val="22"/>
              </w:rPr>
              <w:t>Повышение уровня защиты населения от паводков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bCs/>
                <w:sz w:val="22"/>
              </w:rPr>
              <w:t>Участие в обеспечении безопасности гидротехнических сооружений на территории муниципального образования, уборка  снега в паводковый период с улиц с</w:t>
            </w:r>
            <w:proofErr w:type="gramStart"/>
            <w:r>
              <w:rPr>
                <w:bCs/>
                <w:sz w:val="22"/>
              </w:rPr>
              <w:t>.В</w:t>
            </w:r>
            <w:proofErr w:type="gramEnd"/>
            <w:r>
              <w:rPr>
                <w:bCs/>
                <w:sz w:val="22"/>
              </w:rPr>
              <w:t xml:space="preserve">оробьево.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bCs/>
                <w:sz w:val="22"/>
              </w:rPr>
            </w:pPr>
            <w:r>
              <w:rPr>
                <w:bCs/>
                <w:sz w:val="22"/>
              </w:rPr>
              <w:t>Собственные средс</w:t>
            </w:r>
            <w:r>
              <w:rPr>
                <w:bCs/>
                <w:sz w:val="22"/>
              </w:rPr>
              <w:t>т</w:t>
            </w:r>
            <w:r>
              <w:rPr>
                <w:bCs/>
                <w:sz w:val="22"/>
              </w:rPr>
              <w:t>ва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Cs/>
                <w:sz w:val="22"/>
              </w:rPr>
            </w:pPr>
            <w:r>
              <w:rPr>
                <w:bCs/>
                <w:sz w:val="22"/>
              </w:rPr>
              <w:t>Глава МО Руковод</w:t>
            </w:r>
            <w:r>
              <w:rPr>
                <w:bCs/>
                <w:sz w:val="22"/>
              </w:rPr>
              <w:t>и</w:t>
            </w:r>
            <w:r>
              <w:rPr>
                <w:bCs/>
                <w:sz w:val="22"/>
              </w:rPr>
              <w:t xml:space="preserve">тели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2015-2017г.</w:t>
            </w:r>
          </w:p>
        </w:tc>
      </w:tr>
      <w:tr w:rsidR="00F36630" w:rsidTr="00F3663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bCs/>
                <w:sz w:val="22"/>
              </w:rPr>
              <w:t xml:space="preserve">и другие вопросы местного значения в соответствии с Федеральным законом от 6.10.2003 № 131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Организация конкурсов на выполнение муниципального заказа.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Участие в целевых федеральных и региональных программах.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 xml:space="preserve">МБ 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ОБ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2"/>
              </w:rPr>
            </w:pPr>
            <w:r>
              <w:rPr>
                <w:sz w:val="22"/>
              </w:rPr>
              <w:t>Глава МО</w:t>
            </w:r>
          </w:p>
          <w:p w:rsidR="00F36630" w:rsidRDefault="00F36630" w:rsidP="00F36630">
            <w:pPr>
              <w:pStyle w:val="18"/>
              <w:rPr>
                <w:sz w:val="22"/>
              </w:rPr>
            </w:pPr>
          </w:p>
        </w:tc>
      </w:tr>
    </w:tbl>
    <w:p w:rsidR="00F36630" w:rsidRDefault="00F36630" w:rsidP="00F36630">
      <w:pPr>
        <w:pStyle w:val="17"/>
        <w:jc w:val="left"/>
        <w:rPr>
          <w:rFonts w:ascii="Times New Roman" w:hAnsi="Times New Roman"/>
          <w:b/>
          <w:sz w:val="26"/>
        </w:rPr>
      </w:pPr>
      <w:r>
        <w:rPr>
          <w:b/>
          <w:sz w:val="28"/>
          <w:szCs w:val="28"/>
        </w:rPr>
        <w:t xml:space="preserve">4.Основные показатели социально-экономического развития </w:t>
      </w:r>
      <w:proofErr w:type="spellStart"/>
      <w:r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на 2015-2017 годы</w:t>
      </w:r>
    </w:p>
    <w:p w:rsidR="00F36630" w:rsidRDefault="00F36630" w:rsidP="00F36630">
      <w:pPr>
        <w:pStyle w:val="17"/>
        <w:jc w:val="left"/>
        <w:rPr>
          <w:rFonts w:ascii="Times New Roman" w:hAnsi="Times New Roman"/>
          <w:b/>
          <w:sz w:val="26"/>
        </w:rPr>
      </w:pPr>
      <w:r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2"/>
        <w:gridCol w:w="2796"/>
        <w:gridCol w:w="709"/>
        <w:gridCol w:w="992"/>
        <w:gridCol w:w="850"/>
        <w:gridCol w:w="851"/>
        <w:gridCol w:w="850"/>
        <w:gridCol w:w="851"/>
        <w:gridCol w:w="850"/>
        <w:gridCol w:w="851"/>
        <w:gridCol w:w="1430"/>
        <w:gridCol w:w="816"/>
        <w:gridCol w:w="2125"/>
      </w:tblGrid>
      <w:tr w:rsidR="00F36630" w:rsidTr="00F36630">
        <w:trPr>
          <w:cantSplit/>
          <w:tblHeader/>
        </w:trPr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Показатели развития</w:t>
            </w:r>
          </w:p>
          <w:p w:rsidR="00F36630" w:rsidRDefault="00F36630" w:rsidP="00F36630">
            <w:pPr>
              <w:pStyle w:val="18"/>
            </w:pPr>
            <w:r>
              <w:t>района,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Един.</w:t>
            </w:r>
          </w:p>
          <w:p w:rsidR="00F36630" w:rsidRDefault="00F36630" w:rsidP="00F36630">
            <w:pPr>
              <w:pStyle w:val="18"/>
            </w:pPr>
            <w:proofErr w:type="spellStart"/>
            <w:r>
              <w:t>и</w:t>
            </w:r>
            <w:r>
              <w:t>з</w:t>
            </w:r>
            <w:r>
              <w:t>мер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</w:pPr>
            <w:r>
              <w:t>2013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</w:pPr>
            <w:r>
              <w:t>2014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</w:pPr>
            <w:r>
              <w:t>2015 г.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</w:pPr>
            <w:r>
              <w:t>2016 г.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</w:pPr>
            <w:r>
              <w:t>2017 г.</w:t>
            </w:r>
          </w:p>
        </w:tc>
      </w:tr>
      <w:tr w:rsidR="00F36630" w:rsidTr="00F36630">
        <w:trPr>
          <w:cantSplit/>
          <w:tblHeader/>
        </w:trPr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</w:t>
            </w:r>
            <w:r>
              <w:t>ы</w:t>
            </w:r>
            <w:r>
              <w:t>дущ</w:t>
            </w:r>
            <w:r>
              <w:t>е</w:t>
            </w:r>
            <w:r>
              <w:t>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пр</w:t>
            </w:r>
            <w:r>
              <w:t>о</w:t>
            </w:r>
            <w:r>
              <w:t>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</w:t>
            </w:r>
            <w:r>
              <w:t>ы</w:t>
            </w:r>
            <w:r>
              <w:t>дущ</w:t>
            </w:r>
            <w:r>
              <w:t>е</w:t>
            </w:r>
            <w:r>
              <w:t>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</w:t>
            </w:r>
            <w:r>
              <w:t>ы</w:t>
            </w:r>
            <w:r>
              <w:t>дущ</w:t>
            </w:r>
            <w:r>
              <w:t>е</w:t>
            </w:r>
            <w:r>
              <w:t>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план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</w:t>
            </w:r>
            <w:r>
              <w:t>ы</w:t>
            </w:r>
            <w:r>
              <w:t>дущему  году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в % к</w:t>
            </w:r>
          </w:p>
          <w:p w:rsidR="00F36630" w:rsidRDefault="00F36630" w:rsidP="00F36630">
            <w:pPr>
              <w:pStyle w:val="18"/>
            </w:pPr>
            <w:r>
              <w:t xml:space="preserve"> предыдущему  </w:t>
            </w:r>
          </w:p>
          <w:p w:rsidR="00F36630" w:rsidRDefault="00F36630" w:rsidP="00F36630">
            <w:pPr>
              <w:pStyle w:val="18"/>
            </w:pPr>
            <w:r>
              <w:t>году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Численность постоянного населения  (на к</w:t>
            </w:r>
            <w:r>
              <w:t>о</w:t>
            </w:r>
            <w:r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tabs>
                <w:tab w:val="left" w:pos="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Общий коэффициент рождаемости (число родившихся на 1000 чел.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Общий коэффициент смертности (число умерших на 1000 чел.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Число детей, умерших в возрасте до 1 года, на 1000 родившихся живыми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Материнская смертность на 100 тыс. </w:t>
            </w:r>
            <w:proofErr w:type="gramStart"/>
            <w:r>
              <w:t>роди</w:t>
            </w:r>
            <w:r>
              <w:t>в</w:t>
            </w:r>
            <w:r>
              <w:t>шихся</w:t>
            </w:r>
            <w:proofErr w:type="gramEnd"/>
            <w:r>
              <w:t xml:space="preserve"> живыми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6630" w:rsidTr="00F36630">
        <w:trPr>
          <w:cantSplit/>
          <w:trHeight w:val="612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Средняя наполняемость классов в общеобр</w:t>
            </w:r>
            <w:r>
              <w:t>а</w:t>
            </w:r>
            <w:r>
              <w:t>зовательных учреждениях – всего,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- в т.ч. в городских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- в сельских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%</w:t>
            </w:r>
          </w:p>
          <w:p w:rsidR="00F36630" w:rsidRDefault="00F36630" w:rsidP="00F36630">
            <w:pPr>
              <w:pStyle w:val="1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36630" w:rsidTr="00F36630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Доля детей, охваченных дополнительным образованием (музыкальным, художестве</w:t>
            </w:r>
            <w:r>
              <w:t>н</w:t>
            </w:r>
            <w:r>
              <w:t>ным, спортивным и т.п.), в общем количестве детей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%</w:t>
            </w:r>
          </w:p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36630" w:rsidTr="00F36630">
        <w:trPr>
          <w:cantSplit/>
          <w:trHeight w:val="42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Объем о</w:t>
            </w:r>
            <w:r>
              <w:t>т</w:t>
            </w:r>
            <w:r>
              <w:t xml:space="preserve">груженных </w:t>
            </w:r>
            <w:r>
              <w:lastRenderedPageBreak/>
              <w:t>товаров со</w:t>
            </w:r>
            <w:r>
              <w:t>б</w:t>
            </w:r>
            <w:r>
              <w:t>ственного производс</w:t>
            </w:r>
            <w:r>
              <w:t>т</w:t>
            </w:r>
            <w:r>
              <w:t>ва,  выпо</w:t>
            </w:r>
            <w:r>
              <w:t>л</w:t>
            </w:r>
            <w:r>
              <w:t>ненных р</w:t>
            </w:r>
            <w:r>
              <w:t>а</w:t>
            </w:r>
            <w:r>
              <w:t>бот и услуг собственн</w:t>
            </w:r>
            <w:r>
              <w:t>ы</w:t>
            </w:r>
            <w:r>
              <w:t>ми силами организаций по  видам экономич</w:t>
            </w:r>
            <w:r>
              <w:t>е</w:t>
            </w:r>
            <w:r>
              <w:t xml:space="preserve">ской </w:t>
            </w:r>
            <w:proofErr w:type="spellStart"/>
            <w:proofErr w:type="gramStart"/>
            <w:r>
              <w:t>деятель-ности</w:t>
            </w:r>
            <w:proofErr w:type="spellEnd"/>
            <w:proofErr w:type="gramEnd"/>
            <w:r>
              <w:t>: доб</w:t>
            </w:r>
            <w:r>
              <w:t>ы</w:t>
            </w:r>
            <w:r>
              <w:t xml:space="preserve">ча полезных ископаемых, </w:t>
            </w:r>
            <w:proofErr w:type="spellStart"/>
            <w:r>
              <w:t>обрабаты-вающие</w:t>
            </w:r>
            <w:proofErr w:type="spellEnd"/>
            <w:r>
              <w:t xml:space="preserve"> о</w:t>
            </w:r>
            <w:r>
              <w:t>т</w:t>
            </w:r>
            <w:r>
              <w:t xml:space="preserve">расли, </w:t>
            </w:r>
            <w:proofErr w:type="spellStart"/>
            <w:r>
              <w:t>произ-водство</w:t>
            </w:r>
            <w:proofErr w:type="spellEnd"/>
            <w:r>
              <w:t xml:space="preserve"> и распредел</w:t>
            </w:r>
            <w:r>
              <w:t>е</w:t>
            </w:r>
            <w:r>
              <w:t>ние электр</w:t>
            </w:r>
            <w:r>
              <w:t>о</w:t>
            </w:r>
            <w:r>
              <w:t>энергии, газа и  воды, млн. руб.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lastRenderedPageBreak/>
              <w:t xml:space="preserve">в </w:t>
            </w:r>
            <w:proofErr w:type="spellStart"/>
            <w:r>
              <w:t>дейст.ц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F36630" w:rsidTr="00F36630">
        <w:trPr>
          <w:cantSplit/>
          <w:trHeight w:val="425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сопос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предыд</w:t>
            </w:r>
            <w:proofErr w:type="spellEnd"/>
            <w: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% к </w:t>
            </w:r>
            <w:proofErr w:type="spellStart"/>
            <w:r>
              <w:t>пред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F36630" w:rsidTr="00F36630">
        <w:trPr>
          <w:cantSplit/>
          <w:trHeight w:val="42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lastRenderedPageBreak/>
              <w:t>Объем пр</w:t>
            </w:r>
            <w:r>
              <w:t>о</w:t>
            </w:r>
            <w:r>
              <w:t>дукции сел</w:t>
            </w:r>
            <w:r>
              <w:t>ь</w:t>
            </w:r>
            <w:r>
              <w:t>ского хозя</w:t>
            </w:r>
            <w:r>
              <w:t>й</w:t>
            </w:r>
            <w:r>
              <w:t>ства в хозя</w:t>
            </w:r>
            <w:r>
              <w:t>й</w:t>
            </w:r>
            <w:r>
              <w:t xml:space="preserve">ствах всех категорий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дейст.ц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F36630" w:rsidTr="00F36630">
        <w:trPr>
          <w:cantSplit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сопос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предыд</w:t>
            </w:r>
            <w:proofErr w:type="spellEnd"/>
            <w: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% к </w:t>
            </w:r>
            <w:proofErr w:type="spellStart"/>
            <w:r>
              <w:t>пред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Валовой сбор зерновых и зернобобовых кул</w:t>
            </w:r>
            <w:r>
              <w:t>ь</w:t>
            </w:r>
            <w:r>
              <w:t xml:space="preserve">тур во всех категориях хозяйств (бункерный вес)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F36630" w:rsidTr="00F36630">
        <w:trPr>
          <w:cantSplit/>
          <w:trHeight w:val="310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2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F36630" w:rsidTr="00F36630">
        <w:trPr>
          <w:cantSplit/>
          <w:trHeight w:val="439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- крупный рогатый скот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F36630" w:rsidTr="00F36630">
        <w:trPr>
          <w:cantSplit/>
          <w:trHeight w:val="403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  в том числе 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</w:tr>
      <w:tr w:rsidR="00F36630" w:rsidTr="00F36630">
        <w:trPr>
          <w:cantSplit/>
          <w:trHeight w:val="43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lastRenderedPageBreak/>
              <w:t>- свиньи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36630" w:rsidTr="00F36630">
        <w:trPr>
          <w:cantSplit/>
          <w:trHeight w:val="401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Производство молока (все категории х</w:t>
            </w:r>
            <w:r>
              <w:t>о</w:t>
            </w:r>
            <w:r>
              <w:t xml:space="preserve">зяйств)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Производство мяса на убой в живом весе (все категории хозяйств)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F36630" w:rsidTr="00F36630">
        <w:trPr>
          <w:cantSplit/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103,4Инвестиции в основной капитал  за счет всех источников финанс</w:t>
            </w:r>
            <w:r>
              <w:t>и</w:t>
            </w:r>
            <w:r>
              <w:t>рования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дейст.ц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</w:tr>
      <w:tr w:rsidR="00F36630" w:rsidTr="00F36630">
        <w:trPr>
          <w:cantSplit/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сопос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предыд</w:t>
            </w:r>
            <w:proofErr w:type="spellEnd"/>
            <w: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% к </w:t>
            </w:r>
            <w:proofErr w:type="spellStart"/>
            <w:r>
              <w:t>пред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</w:tr>
      <w:tr w:rsidR="00F36630" w:rsidTr="00F36630">
        <w:trPr>
          <w:cantSplit/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Объем </w:t>
            </w:r>
            <w:proofErr w:type="spellStart"/>
            <w:r>
              <w:t>в</w:t>
            </w:r>
            <w:r>
              <w:t>ы</w:t>
            </w:r>
            <w:r>
              <w:t>олненных</w:t>
            </w:r>
            <w:proofErr w:type="spellEnd"/>
            <w:r>
              <w:t xml:space="preserve"> работ по виду де</w:t>
            </w:r>
            <w:r>
              <w:t>я</w:t>
            </w:r>
            <w:r>
              <w:t>тельности «стро</w:t>
            </w:r>
            <w:r>
              <w:t>и</w:t>
            </w:r>
            <w:r>
              <w:t xml:space="preserve">тельство»,  включая </w:t>
            </w:r>
            <w:proofErr w:type="spellStart"/>
            <w:r>
              <w:t>хозспособ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дейст.ц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F36630" w:rsidTr="00F36630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сопос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предыд</w:t>
            </w:r>
            <w:proofErr w:type="spellEnd"/>
            <w: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% к </w:t>
            </w:r>
            <w:proofErr w:type="spellStart"/>
            <w:r>
              <w:t>пред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F36630" w:rsidTr="00F36630">
        <w:trPr>
          <w:cantSplit/>
          <w:trHeight w:val="51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Ввод в эксплуатацию за счет всех источников финансирования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кв</w:t>
            </w:r>
            <w:proofErr w:type="gramStart"/>
            <w:r>
              <w:t>.м</w:t>
            </w:r>
            <w:proofErr w:type="gramEnd"/>
          </w:p>
          <w:p w:rsidR="00F36630" w:rsidRDefault="00F36630" w:rsidP="00F36630">
            <w:pPr>
              <w:pStyle w:val="18"/>
            </w:pPr>
            <w:r>
              <w:t>общ.</w:t>
            </w:r>
          </w:p>
          <w:p w:rsidR="00F36630" w:rsidRDefault="00F36630" w:rsidP="00F36630">
            <w:pPr>
              <w:pStyle w:val="18"/>
            </w:pPr>
            <w:proofErr w:type="spellStart"/>
            <w: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</w:tr>
      <w:tr w:rsidR="00F36630" w:rsidTr="00F36630">
        <w:trPr>
          <w:cantSplit/>
          <w:trHeight w:val="51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кв</w:t>
            </w:r>
            <w:proofErr w:type="gramStart"/>
            <w:r>
              <w:t>.м</w:t>
            </w:r>
            <w:proofErr w:type="gramEnd"/>
          </w:p>
          <w:p w:rsidR="00F36630" w:rsidRDefault="00F36630" w:rsidP="00F36630">
            <w:pPr>
              <w:pStyle w:val="18"/>
            </w:pPr>
            <w:r>
              <w:t>общ.</w:t>
            </w:r>
          </w:p>
          <w:p w:rsidR="00F36630" w:rsidRDefault="00F36630" w:rsidP="00F36630">
            <w:pPr>
              <w:pStyle w:val="18"/>
            </w:pPr>
            <w:proofErr w:type="spellStart"/>
            <w: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</w:tr>
      <w:tr w:rsidR="00F36630" w:rsidTr="00F36630">
        <w:trPr>
          <w:cantSplit/>
          <w:trHeight w:val="552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Общая площадь жилых помещений, прих</w:t>
            </w:r>
            <w:r>
              <w:t>о</w:t>
            </w:r>
            <w:r>
              <w:t>дящаяся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F36630" w:rsidTr="00F36630">
        <w:trPr>
          <w:cantSplit/>
          <w:trHeight w:val="552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Перевезено грузов автомобильным транспо</w:t>
            </w:r>
            <w:r>
              <w:t>р</w:t>
            </w:r>
            <w:r>
              <w:t xml:space="preserve">том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 w:rsidR="00F36630" w:rsidTr="00F36630">
        <w:trPr>
          <w:cantSplit/>
          <w:trHeight w:val="418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Перевезено пассажиров автомобильным транспортом 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</w:tr>
      <w:tr w:rsidR="00F36630" w:rsidTr="00F36630">
        <w:trPr>
          <w:cantSplit/>
          <w:trHeight w:val="4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Оборот розничной </w:t>
            </w:r>
            <w:r>
              <w:lastRenderedPageBreak/>
              <w:t>торговли, включая обществе</w:t>
            </w:r>
            <w:r>
              <w:t>н</w:t>
            </w:r>
            <w:r>
              <w:t>ное  пит</w:t>
            </w:r>
            <w:r>
              <w:t>а</w:t>
            </w:r>
            <w:r>
              <w:t>ние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lastRenderedPageBreak/>
              <w:t xml:space="preserve">в </w:t>
            </w:r>
            <w:proofErr w:type="spellStart"/>
            <w:r>
              <w:t>дейст.ц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F36630" w:rsidTr="00F36630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сопос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предыд</w:t>
            </w:r>
            <w:proofErr w:type="spellEnd"/>
            <w: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% к </w:t>
            </w:r>
            <w:proofErr w:type="spellStart"/>
            <w:r>
              <w:t>пред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F36630" w:rsidTr="00F36630">
        <w:trPr>
          <w:cantSplit/>
          <w:trHeight w:val="52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lastRenderedPageBreak/>
              <w:t>Объем платных услуг нас</w:t>
            </w:r>
            <w:r>
              <w:t>е</w:t>
            </w:r>
            <w:r>
              <w:t xml:space="preserve">лению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дейст.ц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F36630" w:rsidTr="00F36630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</w:t>
            </w:r>
            <w:proofErr w:type="spellStart"/>
            <w:r>
              <w:t>сопос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предыд</w:t>
            </w:r>
            <w:proofErr w:type="spellEnd"/>
            <w: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в % к </w:t>
            </w:r>
            <w:proofErr w:type="spellStart"/>
            <w:r>
              <w:t>пред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</w:p>
        </w:tc>
      </w:tr>
      <w:tr w:rsidR="00F36630" w:rsidTr="00F36630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Уровень официально зарегистрированной безработицы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</w:tr>
      <w:tr w:rsidR="00F36630" w:rsidTr="00F36630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F36630" w:rsidTr="00F36630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Численность занятых на малых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F36630" w:rsidTr="00F36630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Численность индивидуальных предприним</w:t>
            </w:r>
            <w:r>
              <w:t>а</w:t>
            </w:r>
            <w:r>
              <w:t>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F36630" w:rsidTr="00F36630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Удельный вес продукции, работ и услуг, пр</w:t>
            </w:r>
            <w:r>
              <w:t>о</w:t>
            </w:r>
            <w:r>
              <w:t>изведенных малыми предприятиями и инд</w:t>
            </w:r>
            <w:r>
              <w:t>и</w:t>
            </w:r>
            <w:r>
              <w:t>видуальными предпринимателями, в общем объеме выпуска продукции,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</w:tr>
      <w:tr w:rsidR="00F36630" w:rsidTr="00F36630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Прибыль прибыльных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630" w:rsidRDefault="00F36630" w:rsidP="00F36630">
            <w:pPr>
              <w:pStyle w:val="18"/>
            </w:pPr>
            <w:r>
              <w:t>Общий фонд оплаты труда (для расчета сре</w:t>
            </w:r>
            <w:r>
              <w:t>д</w:t>
            </w:r>
            <w:r>
              <w:t>немесячной заработной платы), 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630" w:rsidRDefault="00F36630" w:rsidP="00F36630">
            <w:pPr>
              <w:pStyle w:val="18"/>
            </w:pPr>
            <w: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Среднемесячная номинальная начисленная заработная плата (по полному кругу предпр</w:t>
            </w:r>
            <w:r>
              <w:t>и</w:t>
            </w:r>
            <w:r>
              <w:t xml:space="preserve">ятий)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Уровень обеспеченности налоговыми и нен</w:t>
            </w:r>
            <w:r>
              <w:t>а</w:t>
            </w:r>
            <w:r>
              <w:t>логовыми доходами бюджета на 1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  <w:r>
              <w:t>тыс.</w:t>
            </w:r>
          </w:p>
          <w:p w:rsidR="00F36630" w:rsidRDefault="00F36630" w:rsidP="00F36630">
            <w:pPr>
              <w:pStyle w:val="18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630" w:rsidTr="00F36630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lastRenderedPageBreak/>
              <w:t>Доходы от аренды муниципального имущес</w:t>
            </w:r>
            <w:r>
              <w:t>т</w:t>
            </w:r>
            <w:r>
              <w:t>ва и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36630" w:rsidRDefault="00F36630" w:rsidP="00F36630">
      <w:pPr>
        <w:pStyle w:val="2"/>
        <w:jc w:val="both"/>
        <w:rPr>
          <w:b/>
        </w:rPr>
      </w:pPr>
    </w:p>
    <w:p w:rsidR="00F36630" w:rsidRDefault="00F36630" w:rsidP="00F36630"/>
    <w:p w:rsidR="00F36630" w:rsidRDefault="00F36630" w:rsidP="00F36630"/>
    <w:p w:rsidR="00F36630" w:rsidRDefault="00F36630" w:rsidP="00F36630"/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17"/>
        <w:jc w:val="left"/>
        <w:rPr>
          <w:b/>
          <w:sz w:val="28"/>
          <w:szCs w:val="28"/>
        </w:rPr>
      </w:pPr>
    </w:p>
    <w:p w:rsidR="00F36630" w:rsidRDefault="00F36630" w:rsidP="00F36630">
      <w:pPr>
        <w:pStyle w:val="310"/>
        <w:rPr>
          <w:b/>
          <w:color w:val="auto"/>
          <w:szCs w:val="28"/>
        </w:rPr>
      </w:pPr>
    </w:p>
    <w:p w:rsidR="00F36630" w:rsidRDefault="00F36630" w:rsidP="00F36630">
      <w:pPr>
        <w:pStyle w:val="310"/>
        <w:rPr>
          <w:rFonts w:ascii="Times New Roman" w:hAnsi="Times New Roman"/>
        </w:rPr>
      </w:pPr>
    </w:p>
    <w:p w:rsidR="00F36630" w:rsidRPr="00B13F29" w:rsidRDefault="00F36630" w:rsidP="00F36630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13F29">
        <w:rPr>
          <w:rFonts w:ascii="Times New Roman" w:hAnsi="Times New Roman" w:cs="Times New Roman"/>
          <w:sz w:val="28"/>
          <w:szCs w:val="28"/>
        </w:rPr>
        <w:t>5. Планируемое создание новых и расширение действующих производств в 2015-2017 годах.</w:t>
      </w:r>
    </w:p>
    <w:p w:rsidR="00F36630" w:rsidRDefault="00F36630" w:rsidP="00F36630">
      <w:pPr>
        <w:pStyle w:val="2"/>
        <w:ind w:firstLine="709"/>
        <w:jc w:val="both"/>
      </w:pPr>
    </w:p>
    <w:p w:rsidR="00F36630" w:rsidRDefault="00F36630" w:rsidP="00F36630">
      <w:pPr>
        <w:pStyle w:val="18"/>
      </w:pPr>
    </w:p>
    <w:p w:rsidR="00F36630" w:rsidRDefault="00F36630" w:rsidP="00F36630">
      <w:pPr>
        <w:pStyle w:val="1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10"/>
        <w:gridCol w:w="132"/>
        <w:gridCol w:w="2987"/>
        <w:gridCol w:w="1843"/>
        <w:gridCol w:w="2693"/>
        <w:gridCol w:w="1701"/>
        <w:gridCol w:w="1843"/>
      </w:tblGrid>
      <w:tr w:rsidR="00F36630" w:rsidTr="00F366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>
              <w:rPr>
                <w:sz w:val="24"/>
              </w:rPr>
              <w:t>планиру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</w:t>
            </w:r>
            <w:proofErr w:type="gramEnd"/>
            <w:r>
              <w:rPr>
                <w:sz w:val="24"/>
              </w:rPr>
              <w:t xml:space="preserve"> создание нового, расшир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действующего производс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изводства, расширение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дукции, оказываемых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Объем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дукции,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луг, произв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денных на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рабочих местах,  тыс.                                                      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Среднемеся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 заработная плата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ублей</w:t>
            </w:r>
          </w:p>
        </w:tc>
      </w:tr>
      <w:tr w:rsidR="00F36630" w:rsidTr="00F3663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Постоянные производства и рабочие места</w:t>
            </w:r>
          </w:p>
        </w:tc>
      </w:tr>
      <w:tr w:rsidR="00F36630" w:rsidTr="00F366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Малое предпринимательство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Расширение оказания 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говых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 xml:space="preserve">       9030</w:t>
            </w:r>
          </w:p>
        </w:tc>
      </w:tr>
      <w:tr w:rsidR="00F36630" w:rsidTr="00F3663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Временные (сезонные) работы</w:t>
            </w:r>
          </w:p>
        </w:tc>
      </w:tr>
      <w:tr w:rsidR="00F36630" w:rsidTr="00F36630"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СПК «Нива»</w:t>
            </w: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Ремонт  складских пом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щений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учет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денной продукции</w:t>
            </w: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работа по ремонту складских помещений,</w:t>
            </w: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учету произведенной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</w:tr>
      <w:tr w:rsidR="00F36630" w:rsidTr="00F3663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Общественные работы</w:t>
            </w:r>
          </w:p>
        </w:tc>
      </w:tr>
      <w:tr w:rsidR="00F36630" w:rsidTr="00F366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  <w:proofErr w:type="spellStart"/>
            <w:r>
              <w:rPr>
                <w:sz w:val="24"/>
              </w:rPr>
              <w:t>ФАПы</w:t>
            </w:r>
            <w:proofErr w:type="spellEnd"/>
            <w:r>
              <w:rPr>
                <w:sz w:val="24"/>
              </w:rPr>
              <w:t xml:space="preserve"> муниципального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</w:t>
            </w: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Благоустройство территорий муниципального образования</w:t>
            </w:r>
          </w:p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Благоустройство террит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рий, ремонт ограждений, памятников, мест захор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Оказание вспомог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 xml:space="preserve">         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6500</w:t>
            </w: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</w:p>
        </w:tc>
      </w:tr>
      <w:tr w:rsidR="00F36630" w:rsidTr="00F3663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F36630" w:rsidTr="00F366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 Муниципального образования </w:t>
            </w:r>
          </w:p>
          <w:p w:rsidR="00F36630" w:rsidRDefault="00F36630" w:rsidP="00F36630">
            <w:pPr>
              <w:pStyle w:val="18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Ремонт ограждений, побе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ка, покраска, благоустро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ство, выращивание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>Выполнение ремон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работ, оказание вспомогательных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rPr>
                <w:sz w:val="24"/>
              </w:rPr>
            </w:pPr>
          </w:p>
          <w:p w:rsidR="00F36630" w:rsidRDefault="00F36630" w:rsidP="00F36630">
            <w:pPr>
              <w:pStyle w:val="18"/>
              <w:rPr>
                <w:sz w:val="24"/>
              </w:rPr>
            </w:pPr>
            <w:r>
              <w:rPr>
                <w:sz w:val="24"/>
              </w:rPr>
              <w:t xml:space="preserve">       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</w:p>
          <w:p w:rsidR="00F36630" w:rsidRDefault="00F36630" w:rsidP="00F36630">
            <w:pPr>
              <w:pStyle w:val="18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</w:tbl>
    <w:p w:rsidR="00F36630" w:rsidRDefault="00F36630" w:rsidP="00F36630">
      <w:pPr>
        <w:rPr>
          <w:sz w:val="28"/>
        </w:rPr>
      </w:pPr>
    </w:p>
    <w:p w:rsidR="00F36630" w:rsidRDefault="00F36630" w:rsidP="00F36630">
      <w:pPr>
        <w:sectPr w:rsidR="00F36630" w:rsidSect="00F36630">
          <w:pgSz w:w="16840" w:h="11907" w:orient="landscape"/>
          <w:pgMar w:top="1021" w:right="567" w:bottom="567" w:left="964" w:header="680" w:footer="680" w:gutter="0"/>
          <w:cols w:space="720"/>
        </w:sectPr>
      </w:pPr>
    </w:p>
    <w:p w:rsidR="00F36630" w:rsidRPr="00F36630" w:rsidRDefault="00F36630" w:rsidP="00F36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 Мониторинг </w:t>
      </w:r>
      <w:proofErr w:type="gramStart"/>
      <w:r w:rsidRPr="00F36630">
        <w:rPr>
          <w:rFonts w:ascii="Times New Roman" w:hAnsi="Times New Roman" w:cs="Times New Roman"/>
          <w:b/>
          <w:sz w:val="28"/>
          <w:szCs w:val="28"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 w:rsidRPr="00F36630">
        <w:rPr>
          <w:rFonts w:ascii="Times New Roman" w:hAnsi="Times New Roman" w:cs="Times New Roman"/>
          <w:b/>
          <w:sz w:val="28"/>
          <w:szCs w:val="28"/>
        </w:rPr>
        <w:t>:</w:t>
      </w:r>
    </w:p>
    <w:p w:rsidR="00F36630" w:rsidRPr="00B13F29" w:rsidRDefault="00F36630" w:rsidP="00B13F29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5.1.Мониторинг </w:t>
      </w:r>
      <w:proofErr w:type="gramStart"/>
      <w:r w:rsidRPr="00F36630">
        <w:rPr>
          <w:rFonts w:ascii="Times New Roman" w:hAnsi="Times New Roman" w:cs="Times New Roman"/>
          <w:sz w:val="28"/>
          <w:szCs w:val="28"/>
        </w:rPr>
        <w:t>хода реализации приоритетного направления социально-экономического развития муниципального образования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30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F36630">
        <w:rPr>
          <w:rFonts w:ascii="Times New Roman" w:hAnsi="Times New Roman" w:cs="Times New Roman"/>
          <w:sz w:val="28"/>
          <w:szCs w:val="28"/>
        </w:rPr>
        <w:t xml:space="preserve"> сельсовета и среднесрочного плана социально-экономического развития осуществляет админис</w:t>
      </w:r>
      <w:r w:rsidRPr="00F36630">
        <w:rPr>
          <w:rFonts w:ascii="Times New Roman" w:hAnsi="Times New Roman" w:cs="Times New Roman"/>
          <w:sz w:val="28"/>
          <w:szCs w:val="28"/>
        </w:rPr>
        <w:t>т</w:t>
      </w:r>
      <w:r w:rsidRPr="00F36630">
        <w:rPr>
          <w:rFonts w:ascii="Times New Roman" w:hAnsi="Times New Roman" w:cs="Times New Roman"/>
          <w:sz w:val="28"/>
          <w:szCs w:val="28"/>
        </w:rPr>
        <w:t>рация муниципального образования. Ежеквартально главе муниципального образ</w:t>
      </w:r>
      <w:r w:rsidRPr="00F36630">
        <w:rPr>
          <w:rFonts w:ascii="Times New Roman" w:hAnsi="Times New Roman" w:cs="Times New Roman"/>
          <w:sz w:val="28"/>
          <w:szCs w:val="28"/>
        </w:rPr>
        <w:t>о</w:t>
      </w:r>
      <w:r w:rsidRPr="00F36630">
        <w:rPr>
          <w:rFonts w:ascii="Times New Roman" w:hAnsi="Times New Roman" w:cs="Times New Roman"/>
          <w:sz w:val="28"/>
          <w:szCs w:val="28"/>
        </w:rPr>
        <w:t>вания готовится информация о выполнении данных мероприятий для информиров</w:t>
      </w:r>
      <w:r w:rsidRPr="00F36630">
        <w:rPr>
          <w:rFonts w:ascii="Times New Roman" w:hAnsi="Times New Roman" w:cs="Times New Roman"/>
          <w:sz w:val="28"/>
          <w:szCs w:val="28"/>
        </w:rPr>
        <w:t>а</w:t>
      </w:r>
      <w:r w:rsidRPr="00F36630">
        <w:rPr>
          <w:rFonts w:ascii="Times New Roman" w:hAnsi="Times New Roman" w:cs="Times New Roman"/>
          <w:sz w:val="28"/>
          <w:szCs w:val="28"/>
        </w:rPr>
        <w:t>ния председателя сельского Совета депутатов, для депутатов сельского поселения.</w:t>
      </w:r>
    </w:p>
    <w:p w:rsidR="00F36630" w:rsidRPr="00F36630" w:rsidRDefault="00F36630" w:rsidP="00F36630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 xml:space="preserve">5.2. Мероприятия по </w:t>
      </w:r>
      <w:proofErr w:type="gramStart"/>
      <w:r w:rsidRPr="00F3663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36630">
        <w:rPr>
          <w:rFonts w:ascii="Times New Roman" w:hAnsi="Times New Roman" w:cs="Times New Roman"/>
          <w:sz w:val="28"/>
          <w:szCs w:val="28"/>
        </w:rPr>
        <w:t xml:space="preserve"> ходом реализации среднесрочного плана.</w:t>
      </w:r>
    </w:p>
    <w:p w:rsidR="00F36630" w:rsidRPr="00F36630" w:rsidRDefault="00F36630" w:rsidP="00F36630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Общее управление реализации плана социально-экономического развития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663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6630">
        <w:rPr>
          <w:rFonts w:ascii="Times New Roman" w:hAnsi="Times New Roman" w:cs="Times New Roman"/>
          <w:sz w:val="28"/>
          <w:szCs w:val="28"/>
        </w:rPr>
        <w:t xml:space="preserve"> годов возлагается на главу муниципального поселения.</w:t>
      </w:r>
    </w:p>
    <w:p w:rsidR="00F36630" w:rsidRPr="00F36630" w:rsidRDefault="00F36630" w:rsidP="00F36630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Текущее управление – на специалистов администрации.</w:t>
      </w:r>
    </w:p>
    <w:p w:rsidR="00F36630" w:rsidRDefault="00F36630" w:rsidP="00F36630">
      <w:pPr>
        <w:ind w:firstLine="709"/>
        <w:jc w:val="both"/>
        <w:rPr>
          <w:i/>
          <w:iCs/>
          <w:color w:val="0000FF"/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F36630" w:rsidRDefault="00F36630" w:rsidP="00F36630">
      <w:pPr>
        <w:tabs>
          <w:tab w:val="left" w:pos="1209"/>
        </w:tabs>
        <w:rPr>
          <w:sz w:val="28"/>
        </w:rPr>
      </w:pPr>
    </w:p>
    <w:p w:rsidR="00B13F29" w:rsidRDefault="00B13F29" w:rsidP="00F36630">
      <w:pPr>
        <w:tabs>
          <w:tab w:val="left" w:pos="1209"/>
        </w:tabs>
        <w:rPr>
          <w:sz w:val="28"/>
        </w:rPr>
      </w:pPr>
    </w:p>
    <w:p w:rsidR="00B13F29" w:rsidRDefault="00B13F29" w:rsidP="00F36630">
      <w:pPr>
        <w:tabs>
          <w:tab w:val="left" w:pos="1209"/>
        </w:tabs>
        <w:rPr>
          <w:sz w:val="28"/>
        </w:rPr>
      </w:pPr>
    </w:p>
    <w:p w:rsidR="00B13F29" w:rsidRDefault="00B13F29" w:rsidP="00F36630">
      <w:pPr>
        <w:tabs>
          <w:tab w:val="left" w:pos="1209"/>
        </w:tabs>
        <w:rPr>
          <w:sz w:val="28"/>
        </w:rPr>
      </w:pPr>
    </w:p>
    <w:p w:rsidR="00B13F29" w:rsidRPr="00FA2EE0" w:rsidRDefault="00B13F29" w:rsidP="00B13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СОВЕТ ДЕПУТАТОВ</w:t>
      </w:r>
    </w:p>
    <w:p w:rsidR="00B13F29" w:rsidRPr="00E674A6" w:rsidRDefault="00B13F29" w:rsidP="00B13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ВОРОБЬЕВСКОГО СЕЛЬСОВЕТА</w:t>
      </w:r>
    </w:p>
    <w:p w:rsidR="00B13F29" w:rsidRPr="00FA2EE0" w:rsidRDefault="00B13F29" w:rsidP="00B13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ВЕНГЕРОВСК</w:t>
      </w:r>
      <w:r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 НОВОСИБИРСКОЙ ОБЛАСТИ</w:t>
      </w:r>
    </w:p>
    <w:p w:rsidR="00B13F29" w:rsidRDefault="00B13F29" w:rsidP="00B13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F29" w:rsidRPr="00FA2EE0" w:rsidRDefault="00B13F29" w:rsidP="00B13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F29" w:rsidRPr="00FA2EE0" w:rsidRDefault="00B13F29" w:rsidP="00B13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B13F29" w:rsidRPr="00B13F29" w:rsidRDefault="00B13F29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  <w:r w:rsidRPr="00B13F29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B13F29">
        <w:rPr>
          <w:rFonts w:ascii="Times New Roman" w:hAnsi="Times New Roman" w:cs="Times New Roman"/>
          <w:sz w:val="28"/>
        </w:rPr>
        <w:t xml:space="preserve">    (…….сессии)</w:t>
      </w:r>
    </w:p>
    <w:p w:rsidR="00595BE1" w:rsidRPr="00B13F29" w:rsidRDefault="00B13F29" w:rsidP="00B13F29">
      <w:pPr>
        <w:tabs>
          <w:tab w:val="left" w:pos="1209"/>
        </w:tabs>
        <w:rPr>
          <w:rFonts w:ascii="Times New Roman" w:eastAsia="Times New Roman" w:hAnsi="Times New Roman" w:cs="Times New Roman"/>
          <w:sz w:val="28"/>
        </w:rPr>
      </w:pPr>
      <w:r w:rsidRPr="00B13F29">
        <w:rPr>
          <w:rFonts w:ascii="Times New Roman" w:hAnsi="Times New Roman" w:cs="Times New Roman"/>
          <w:sz w:val="28"/>
        </w:rPr>
        <w:t xml:space="preserve">..12.2014 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B13F29">
        <w:rPr>
          <w:rFonts w:ascii="Times New Roman" w:hAnsi="Times New Roman" w:cs="Times New Roman"/>
          <w:sz w:val="28"/>
        </w:rPr>
        <w:t>с</w:t>
      </w:r>
      <w:proofErr w:type="gramStart"/>
      <w:r w:rsidRPr="00B13F29">
        <w:rPr>
          <w:rFonts w:ascii="Times New Roman" w:hAnsi="Times New Roman" w:cs="Times New Roman"/>
          <w:sz w:val="28"/>
        </w:rPr>
        <w:t>.В</w:t>
      </w:r>
      <w:proofErr w:type="gramEnd"/>
      <w:r w:rsidRPr="00B13F29">
        <w:rPr>
          <w:rFonts w:ascii="Times New Roman" w:hAnsi="Times New Roman" w:cs="Times New Roman"/>
          <w:sz w:val="28"/>
        </w:rPr>
        <w:t xml:space="preserve">оробьево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B13F29">
        <w:rPr>
          <w:rFonts w:ascii="Times New Roman" w:hAnsi="Times New Roman" w:cs="Times New Roman"/>
          <w:sz w:val="28"/>
        </w:rPr>
        <w:t xml:space="preserve">      №</w:t>
      </w:r>
    </w:p>
    <w:p w:rsidR="00595BE1" w:rsidRPr="00595BE1" w:rsidRDefault="00595BE1" w:rsidP="00B13F2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595BE1" w:rsidRPr="00595BE1" w:rsidRDefault="00595BE1" w:rsidP="00B13F2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 на 2015</w:t>
      </w:r>
      <w:r w:rsidR="00B13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E1" w:rsidRDefault="00595BE1" w:rsidP="0059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F29" w:rsidRPr="00595BE1" w:rsidRDefault="00B13F29" w:rsidP="00595B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1" w:rsidRPr="00595BE1" w:rsidRDefault="00595BE1" w:rsidP="00B13F2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</w:t>
      </w:r>
      <w:r w:rsidR="002961B1">
        <w:rPr>
          <w:rFonts w:ascii="Times New Roman" w:hAnsi="Times New Roman" w:cs="Times New Roman"/>
          <w:sz w:val="28"/>
          <w:szCs w:val="28"/>
        </w:rPr>
        <w:t>Г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лавы 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В.Я.Рассказова о проекте бюджете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2015 год</w:t>
      </w:r>
      <w:r w:rsidR="002961B1">
        <w:rPr>
          <w:rFonts w:ascii="Times New Roman" w:hAnsi="Times New Roman" w:cs="Times New Roman"/>
          <w:sz w:val="28"/>
          <w:szCs w:val="28"/>
        </w:rPr>
        <w:t>,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95BE1" w:rsidRPr="00595BE1" w:rsidRDefault="00595BE1" w:rsidP="002961B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95BE1" w:rsidRPr="00595BE1" w:rsidRDefault="00595BE1" w:rsidP="002961B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ганизации местного самоуправления в Российской Федерации», приказа Минфина РФ от 21.12.2012 № 171-н «Об утверждении Указаний о порядке применения бю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жетной классификации Российской Федерации на 2013г и на плановый период 2014-2015гг», Положением «О бюджетном устройстве и  бюджетном процессе в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евско</w:t>
      </w:r>
      <w:r w:rsidR="00AE2FD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AE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AE2FDE">
        <w:rPr>
          <w:rFonts w:ascii="Times New Roman" w:eastAsia="Times New Roman" w:hAnsi="Times New Roman" w:cs="Times New Roman"/>
          <w:sz w:val="28"/>
          <w:szCs w:val="28"/>
        </w:rPr>
        <w:t>е Венгеровского района Новосибирской области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>»  (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Решение № </w:t>
      </w:r>
      <w:r w:rsidR="00AE2FD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r w:rsidR="002961B1">
        <w:rPr>
          <w:rFonts w:ascii="Times New Roman" w:hAnsi="Times New Roman" w:cs="Times New Roman"/>
          <w:sz w:val="28"/>
          <w:szCs w:val="28"/>
        </w:rPr>
        <w:t xml:space="preserve"> 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DE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.2013)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1.Утвердить основные характеристики проекта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совета на 2015 г., общий объем доходов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сумме – 3565,2 тыс. рублей. Из них объем межбюджетных трансфертов, получаемых из других бюджетов бюджетной системы РФ в сумме – 2996,2 тыс. руб.;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б) общий объем расходов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сумме – 3565,2 тыс. рублей;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в) дефицит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</w:t>
      </w:r>
      <w:r w:rsidRPr="00595BE1">
        <w:rPr>
          <w:rFonts w:ascii="Times New Roman" w:eastAsia="Times New Roman" w:hAnsi="Times New Roman" w:cs="Times New Roman"/>
          <w:color w:val="000000"/>
          <w:sz w:val="28"/>
          <w:szCs w:val="28"/>
        </w:rPr>
        <w:t>0,00 руб.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администраторов доходов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№ 1 в том числе:</w:t>
      </w:r>
    </w:p>
    <w:p w:rsidR="00595BE1" w:rsidRPr="00595BE1" w:rsidRDefault="00595BE1" w:rsidP="00595B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а) перечень главных администраторов доходов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год, за исключением безвозмездных поступлений (таблица 1)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б) перечень главных администраторов безвозмездных поступлений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(таблица № 2).</w:t>
      </w:r>
    </w:p>
    <w:p w:rsidR="00595BE1" w:rsidRPr="00595BE1" w:rsidRDefault="00595BE1" w:rsidP="00595B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перечень главных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фицита  бюджета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согласно приложения № 2.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доходы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гов предусмотренных специальными налоговыми режимами, региональных и мес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ных налогов, пеней и штрафов по ним, неналоговых доходов, а так же за счет бе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возмездных поступлений согласно приложения № 3.</w:t>
      </w:r>
      <w:proofErr w:type="gramEnd"/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lastRenderedPageBreak/>
        <w:t>5. Установить, что средства, полученные муниципальными казенными учре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перечисляются в доход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расходуются в соответствии со сметами доходов и расходов в соответствии с уст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новленным порядком.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6. Установить нормативы распределений доходов между бюджетами бюдже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ной системы Российской Федерации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год, не уст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новленные бюджетным законодательством Российской Федерации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согласно прил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жения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№ 4 в том числе: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95B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нормативы распределения доходов между бюджетами бюджетной системы Российской Федерации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год, неустановленные бюджетным законодательством Российской Федерации  в части налоговых и нен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логовых доходов (таблица № 1);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б) нормативы распределения доходов между бюджетами бюджетной системы Российской Федерации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год, неустановленные бюджетным законодательством Российской Федерации  в части безвозмездных п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ступлений (таблица № 2).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7.Установить, что в случае изменения в 2015 году перечня и (или) полномочий главных администраторов доходов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или главных администраторов источников финансирования дефицита бюджета администрация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 определении принципов назначения, структуры к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дов и присвоении кодов классификации доходов бюджета и источников финансир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вания дефицита бюджета вправе вносить соответствующие изменения в перечень главных администраторов доходов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фикации источников финансирования дефицита бюджета с внесением изменений.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8. Утвердить в пределах общего объема расходов, установленного статьей 1 распределение бюджетных ассигнований по разделам, подразделам, целевым стат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ям и видам расходов на 2015 год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 № 5;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9. Утвердить  ведомственную структуру расходов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№ 6;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10.Утвердить общий объем бюджетных ассигнований направляемых на 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полнение публичных нормативных обязательств на 2015 год в сумме – 58,7 тыс.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11.Утвердить перечень публичных нормативных обязательств подлежащих исполнению за счет средств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но приложения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№ 7;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12. Субсидии юридическим лицам, индивидуальным предпринимателям, ф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зическим лицам производителям товаров (услуг) предоставляются в случаях, если их предоставление предусмотрено федеральным законодательством и нормативно-правовыми актами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95BE1" w:rsidRPr="00595BE1" w:rsidRDefault="00595BE1" w:rsidP="00595B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указанных субсидий устанавливается администрацией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13. Установить, что в 2015 году за счет средств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совета оказываются муниципальные услуги (выполняются работы) в соответствии с перечнем, объемом и нормативных финансовых затрат (стоимостью) муниципал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ных услуг (работ) утвержденными администрацией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полнение муниципальными учреждениями поселения и иными юридическими 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цами муниципальных услуг (работ) осуществляется в соответствии с муниципал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ным заданием, установленным администрацией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14. Заключение и оплата казенными учреждениями и органом местного сам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управления договоров, исполнение которых  осуществляется за счет средств бюдж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производится в пределах утвержденных им лимитов бюджетных обязательств в соответствии с классификацией расходов бюджета и с учетом принятых и  неисполненных обязательств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15. При нарушении казенным учреждением, органом местного самоуправл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ния поселения установленного порядка учета бюджетных обязательств, санкцион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рование оплаты денежных обязательств казенного учреждения, органа местного 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моуправления поселения  приостанавливается в соответствии с порядком.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16. Установить, что казенные учреждения, органы местного самоуправления поселения при заключении договоров (муниципальных контрактов) на поставку 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варов (работ, услуг) вправе предусматривать авансовые платежи: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1) в размере 100 процентов суммы договора (контракта)- по договорам (ко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трактам) о предоставлении услуг связи о подписке на печатные издания и об их приобретении, об обучении на курсах повышения квалификации, по договорам об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зательного страхования гражданской ответственности владельцев транспортных средств;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2) в размере 30 процентов суммы договора (контракта), если иное не пред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смотрено законодательством Российской Федерации по остальным договорам (ко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трактам);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17.Утвердить прилагаемую Программу муниципальных внутренних заимств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ваний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год.     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18.Утвердить верхний предел муниципального долга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та  на 01 января 2015 года - 0 рублей, в том числе верхний предел долга по  муниц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пальным гарантиям - 0 рублей.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19.Установить предельный объем расходов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та на обслуживание муниципального долга на 2015 год - 0 рублей.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20.Установить предельный объем муниципального долга на 2015 год -  0 ру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21.Установить, что предоставление  бюджетных кредитов из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2015 году не предусматривается.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22. Утвердить источники финансирования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№ 8.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23. Утвердить прилагаемую Программу муниципальных гарантий на 2015 год.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24. Установить, что неиспользованные по состоянию на 1 января 2015 года 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татки целевых средств, поступившие из областного или районного бюджетов в м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стный бюджет, подлежат возврату в доход областного или районного бюджета.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25. Установить, что неиспользованные по состоянию на 1 января 2015 года 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татки целевых средств, поступивших из федерального бюджета, подлежат взыск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нию в доход областного бюджета в соответствии с Порядком взыскания неиспол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зованных остатков межбюджетных трансфертов, полученных в форме субсидий, субвенций и иных межбюджетных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трансфертов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имеющих целевое назначение пр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доставленных из федерального бюджета, утвержденным приказом Министерства финансов РФ от 11 июня 2009 № 51-н.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lastRenderedPageBreak/>
        <w:t>26. Установить, что не использованные  в 2015 году остатки сре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>едо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тавленных казенным учреждениям их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соотве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ствии с абзацем первым пункта 1 статьи 78.1 Бюджетного кодекса РФ используются в очередном финансовом году на те же цели.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27. Установить, что неиспользованные в 2015 году остатки средств, предо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тавленных казенным учреждением из бюджета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соотве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ствии с абзацем вторым пункта 1 статьи 78.1 и пунктом 5 статьи 79 БК РФ, подл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жат перечислению казенными учреждениями в бюджет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не позднее 25 декабря 2015 года.</w:t>
      </w:r>
    </w:p>
    <w:p w:rsidR="00595BE1" w:rsidRPr="00595BE1" w:rsidRDefault="00595BE1" w:rsidP="00595B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средств, перечисленные казенными учреждениями в соответствующий бюджет, могут быть возвращены казенным учреждениям в очередном финансовом году при наличии потребности в направлении их </w:t>
      </w:r>
      <w:proofErr w:type="gramStart"/>
      <w:r w:rsidRPr="00595BE1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же цели в соответствии с р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шением главного распорядителя бюджетных средств.</w:t>
      </w:r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>28. Установить, что унитарные предприятия за использование муниципальн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го имущества освобождаются от уплаты перечислений в бюджет 5 % прибыли, о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тающейся после уплаты налогов и иных обязательных платежей. </w:t>
      </w:r>
    </w:p>
    <w:p w:rsidR="00595BE1" w:rsidRPr="00B13F29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3F29">
        <w:rPr>
          <w:rStyle w:val="afc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29. Утвердить отчисления в резервный фонд на 2015 г в сумме 1,0 </w:t>
      </w:r>
      <w:proofErr w:type="spellStart"/>
      <w:r w:rsidRPr="00B13F29">
        <w:rPr>
          <w:rStyle w:val="afc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тыс</w:t>
      </w:r>
      <w:proofErr w:type="gramStart"/>
      <w:r w:rsidRPr="00B13F29">
        <w:rPr>
          <w:rStyle w:val="afc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.р</w:t>
      </w:r>
      <w:proofErr w:type="gramEnd"/>
      <w:r w:rsidRPr="00B13F29">
        <w:rPr>
          <w:rStyle w:val="afc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уб</w:t>
      </w:r>
      <w:proofErr w:type="spellEnd"/>
    </w:p>
    <w:p w:rsidR="00595BE1" w:rsidRPr="00595BE1" w:rsidRDefault="00595BE1" w:rsidP="00AE2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30. Направить настоящее решение Главе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для подп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сания и опубликования в газете «Вестник </w:t>
      </w:r>
      <w:proofErr w:type="spellStart"/>
      <w:r w:rsidRPr="00595BE1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Pr="00595B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595BE1" w:rsidRPr="00595BE1" w:rsidRDefault="00595BE1" w:rsidP="00595B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F29" w:rsidRPr="00B13F29" w:rsidRDefault="00595BE1" w:rsidP="00B13F29">
      <w:pPr>
        <w:pStyle w:val="16"/>
        <w:rPr>
          <w:rFonts w:ascii="Times New Roman" w:hAnsi="Times New Roman" w:cs="Times New Roman"/>
          <w:sz w:val="28"/>
          <w:szCs w:val="28"/>
        </w:rPr>
      </w:pPr>
      <w:r w:rsidRPr="00B13F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3F29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B13F29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595BE1" w:rsidRPr="00B13F29" w:rsidRDefault="00B13F29" w:rsidP="00B13F29">
      <w:pPr>
        <w:pStyle w:val="16"/>
        <w:rPr>
          <w:rFonts w:ascii="Times New Roman" w:hAnsi="Times New Roman" w:cs="Times New Roman"/>
          <w:sz w:val="28"/>
          <w:szCs w:val="28"/>
        </w:rPr>
      </w:pPr>
      <w:r w:rsidRPr="00B13F29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595BE1" w:rsidRPr="00B13F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3F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BE1" w:rsidRPr="00B13F29">
        <w:rPr>
          <w:rFonts w:ascii="Times New Roman" w:hAnsi="Times New Roman" w:cs="Times New Roman"/>
          <w:sz w:val="28"/>
          <w:szCs w:val="28"/>
        </w:rPr>
        <w:t xml:space="preserve">      В.Я.Рассказов</w:t>
      </w:r>
    </w:p>
    <w:p w:rsidR="00AD0B18" w:rsidRPr="00AD0B18" w:rsidRDefault="00595BE1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BE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D0B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AD0B18" w:rsidRPr="00AD0B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D0B18">
        <w:rPr>
          <w:rFonts w:ascii="Times New Roman" w:hAnsi="Times New Roman" w:cs="Times New Roman"/>
          <w:sz w:val="24"/>
          <w:szCs w:val="24"/>
        </w:rPr>
        <w:t>1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Утвержден                  </w:t>
      </w:r>
    </w:p>
    <w:p w:rsidR="00AD0B18" w:rsidRPr="00AD0B18" w:rsidRDefault="00AD0B18" w:rsidP="00AD0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E2FDE" w:rsidRDefault="00595BE1" w:rsidP="00AE2FD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AE2FD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Главные администраторы доходов бюджета </w:t>
      </w:r>
      <w:proofErr w:type="spellStart"/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595BE1" w:rsidRPr="00AE2FDE" w:rsidRDefault="00595BE1" w:rsidP="00AE2FD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>на 2015 год</w:t>
      </w: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bCs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 w:rsidRPr="00AE2FDE">
        <w:rPr>
          <w:rFonts w:ascii="Times New Roman" w:eastAsia="Times New Roman" w:hAnsi="Times New Roman" w:cs="Times New Roman"/>
          <w:bCs/>
          <w:sz w:val="24"/>
        </w:rPr>
        <w:t>Таблица № 1</w:t>
      </w:r>
    </w:p>
    <w:p w:rsidR="00595BE1" w:rsidRPr="00AE2FDE" w:rsidRDefault="00595BE1" w:rsidP="00AE2FD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 администраторов доходов бюджета </w:t>
      </w:r>
      <w:proofErr w:type="spellStart"/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595BE1" w:rsidRPr="00AE2FDE" w:rsidRDefault="00595BE1" w:rsidP="00AE2FD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FDE">
        <w:rPr>
          <w:rFonts w:ascii="Times New Roman" w:eastAsia="Times New Roman" w:hAnsi="Times New Roman" w:cs="Times New Roman"/>
          <w:b/>
          <w:sz w:val="24"/>
          <w:szCs w:val="24"/>
        </w:rPr>
        <w:t>на 2015 год, за исключением безвозмездных поступлений</w:t>
      </w: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720"/>
        <w:gridCol w:w="720"/>
        <w:gridCol w:w="720"/>
        <w:gridCol w:w="540"/>
        <w:gridCol w:w="720"/>
        <w:gridCol w:w="720"/>
        <w:gridCol w:w="4703"/>
      </w:tblGrid>
      <w:tr w:rsidR="00595BE1" w:rsidRPr="00AE2FDE" w:rsidTr="00AE2FDE">
        <w:trPr>
          <w:cantSplit/>
        </w:trPr>
        <w:tc>
          <w:tcPr>
            <w:tcW w:w="5328" w:type="dxa"/>
            <w:gridSpan w:val="8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4703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Наименование главного администратора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                    доходов</w:t>
            </w:r>
          </w:p>
        </w:tc>
      </w:tr>
      <w:tr w:rsidR="00595BE1" w:rsidRPr="00AE2FDE" w:rsidTr="00AE2FDE">
        <w:trPr>
          <w:cantSplit/>
          <w:trHeight w:val="630"/>
        </w:trPr>
        <w:tc>
          <w:tcPr>
            <w:tcW w:w="648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Код главного  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д</w:t>
            </w:r>
            <w:r w:rsidRPr="00AE2FDE">
              <w:rPr>
                <w:rFonts w:ascii="Times New Roman" w:eastAsia="Times New Roman" w:hAnsi="Times New Roman" w:cs="Times New Roman"/>
              </w:rPr>
              <w:t>министр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>оходов</w:t>
            </w:r>
            <w:proofErr w:type="spellEnd"/>
          </w:p>
        </w:tc>
        <w:tc>
          <w:tcPr>
            <w:tcW w:w="3240" w:type="dxa"/>
            <w:gridSpan w:val="5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вида доходов бюджета</w:t>
            </w:r>
          </w:p>
        </w:tc>
        <w:tc>
          <w:tcPr>
            <w:tcW w:w="720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подвида дох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Код классификации операции сектора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государстив</w:t>
            </w:r>
            <w:proofErr w:type="spellEnd"/>
          </w:p>
        </w:tc>
        <w:tc>
          <w:tcPr>
            <w:tcW w:w="4703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AE2FDE">
        <w:trPr>
          <w:cantSplit/>
          <w:trHeight w:val="1579"/>
        </w:trPr>
        <w:tc>
          <w:tcPr>
            <w:tcW w:w="648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группа доходов</w:t>
            </w:r>
          </w:p>
        </w:tc>
        <w:tc>
          <w:tcPr>
            <w:tcW w:w="72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72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статья дох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дов</w:t>
            </w:r>
          </w:p>
        </w:tc>
        <w:tc>
          <w:tcPr>
            <w:tcW w:w="72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подстатья д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элемент д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ходов</w:t>
            </w:r>
          </w:p>
        </w:tc>
        <w:tc>
          <w:tcPr>
            <w:tcW w:w="720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3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AE2FDE">
        <w:trPr>
          <w:trHeight w:val="36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Федеральная налоговая служба</w:t>
            </w:r>
          </w:p>
        </w:tc>
      </w:tr>
      <w:tr w:rsidR="00595BE1" w:rsidRPr="00AE2FDE" w:rsidTr="00AE2FDE"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AE2FDE">
              <w:rPr>
                <w:rFonts w:ascii="Times New Roman" w:eastAsia="Times New Roman" w:hAnsi="Times New Roman" w:cs="Times New Roma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</w:rPr>
              <w:t>вляются в соответствии со статьями 227, 227</w:t>
            </w:r>
            <w:r w:rsidRPr="00AE2FDE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 и 228 Налогового кодекса Российской Федер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ции</w:t>
            </w:r>
          </w:p>
        </w:tc>
      </w:tr>
      <w:tr w:rsidR="00595BE1" w:rsidRPr="00AE2FDE" w:rsidTr="00AE2FDE"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595BE1" w:rsidRPr="00AE2FDE" w:rsidTr="00AE2FDE"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Единый сельскохозяйственный налог (за нал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говые периоды, истекшие до 1 января 2011 г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да)</w:t>
            </w:r>
          </w:p>
        </w:tc>
      </w:tr>
      <w:tr w:rsidR="00595BE1" w:rsidRPr="00AE2FDE" w:rsidTr="00AE2FDE"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Налог на имущество физических лиц, взима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мый по ставкам, применяемым к объектам н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логообложения, расположенным в границах поселений</w:t>
            </w:r>
          </w:p>
        </w:tc>
      </w:tr>
      <w:tr w:rsidR="00595BE1" w:rsidRPr="00AE2FDE" w:rsidTr="00AE2FDE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Земельный налог, взимаемый по ставкам, уст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новленным в соответствии с подпунктом 1 пункта 1 статьи 394 Налогового кодекса РФ и применяемым к объектам налогообложения, </w:t>
            </w:r>
            <w:r w:rsidRPr="00AE2FDE">
              <w:rPr>
                <w:rFonts w:ascii="Times New Roman" w:eastAsia="Times New Roman" w:hAnsi="Times New Roman" w:cs="Times New Roman"/>
              </w:rPr>
              <w:lastRenderedPageBreak/>
              <w:t>расположенным в границах поселений</w:t>
            </w:r>
          </w:p>
        </w:tc>
      </w:tr>
      <w:tr w:rsidR="00595BE1" w:rsidRPr="00AE2FDE" w:rsidTr="00AE2FDE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Земельный налог, взимаемый по ставкам, уст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595BE1" w:rsidRPr="00AE2FDE" w:rsidTr="00AE2FDE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Доходы от уплаты акцизов на дизельное то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ливо, подлежащее распределению между бю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местными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Cs/>
              </w:rPr>
              <w:t>бюджетами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с учетом установленных дифференцированных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нориативов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отчислений в местные бюджеты</w:t>
            </w:r>
          </w:p>
        </w:tc>
      </w:tr>
      <w:tr w:rsidR="00595BE1" w:rsidRPr="00AE2FDE" w:rsidTr="00AE2FDE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инже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торных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>) двигателей, подлежащее распредел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нию между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ными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Cs/>
              </w:rPr>
              <w:t>бюджетами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с учетом установленных дифференцированных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нориативов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отчислений в местные бюджеты</w:t>
            </w:r>
          </w:p>
        </w:tc>
      </w:tr>
      <w:tr w:rsidR="00595BE1" w:rsidRPr="00AE2FDE" w:rsidTr="00AE2FDE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Доходы от уплаты акцизов на автомобильный бензин, подлежащее распределению между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местными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Cs/>
              </w:rPr>
              <w:t>бюдж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тами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с учетом установленных дифференцир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ванных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нориативов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отчислений в местные бюджеты</w:t>
            </w:r>
          </w:p>
        </w:tc>
      </w:tr>
      <w:tr w:rsidR="00595BE1" w:rsidRPr="00AE2FDE" w:rsidTr="00AE2FDE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95BE1" w:rsidRPr="00AE2FDE" w:rsidRDefault="00595BE1" w:rsidP="00AE2FDE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Доходы от уплаты акцизов на прямогонный бензин, подлежащее распределению между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местными бюдж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тами с учетом установленных дифференцир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ванных нор</w:t>
            </w:r>
            <w:r w:rsidR="00AE2FDE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ативов отчислений в местные бюджеты</w:t>
            </w:r>
          </w:p>
        </w:tc>
      </w:tr>
      <w:tr w:rsidR="00595BE1" w:rsidRPr="00AE2FDE" w:rsidTr="00AE2FDE">
        <w:trPr>
          <w:trHeight w:val="46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Воробьевского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сельсовета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Венгеровского района Новосибирской о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ласти</w:t>
            </w:r>
          </w:p>
        </w:tc>
      </w:tr>
      <w:tr w:rsidR="00595BE1" w:rsidRPr="00AE2FDE" w:rsidTr="00AE2FDE">
        <w:trPr>
          <w:trHeight w:val="36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Государственная пошлина за совершение н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тариальных действий должностными лицами органов местного самоуправления, уполном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5BE1" w:rsidRPr="00AE2FDE" w:rsidTr="00AE2FDE">
        <w:trPr>
          <w:trHeight w:val="28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045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поступления от использования имущ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ства</w:t>
            </w:r>
          </w:p>
        </w:tc>
      </w:tr>
      <w:tr w:rsidR="00595BE1" w:rsidRPr="00AE2FDE" w:rsidTr="00AE2FDE">
        <w:trPr>
          <w:trHeight w:val="26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а также средства от прод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жи права на заключение договоров аренды за </w:t>
            </w:r>
            <w:r w:rsidRPr="00AE2FDE">
              <w:rPr>
                <w:rFonts w:ascii="Times New Roman" w:eastAsia="Times New Roman" w:hAnsi="Times New Roman" w:cs="Times New Roman"/>
              </w:rPr>
              <w:lastRenderedPageBreak/>
              <w:t xml:space="preserve">земли, находящиеся в границах поселений </w:t>
            </w:r>
          </w:p>
        </w:tc>
      </w:tr>
      <w:tr w:rsidR="00595BE1" w:rsidRPr="00AE2FDE" w:rsidTr="00AE2FDE">
        <w:trPr>
          <w:trHeight w:val="30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595BE1" w:rsidRPr="00AE2FDE" w:rsidTr="00AE2FDE">
        <w:trPr>
          <w:trHeight w:val="459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95BE1" w:rsidRPr="00AE2FDE" w:rsidTr="00AE2FDE">
        <w:trPr>
          <w:trHeight w:val="265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val="en-US"/>
              </w:rPr>
              <w:t>240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3" w:type="dxa"/>
          </w:tcPr>
          <w:p w:rsidR="00595BE1" w:rsidRPr="00AE2FDE" w:rsidRDefault="00595BE1" w:rsidP="00817F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администрация Венгеровского района</w:t>
            </w:r>
          </w:p>
        </w:tc>
      </w:tr>
      <w:tr w:rsidR="00595BE1" w:rsidRPr="00AE2FDE" w:rsidTr="00AE2FDE">
        <w:trPr>
          <w:trHeight w:val="30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</w:t>
            </w:r>
            <w:r w:rsidRPr="00AE2FDE">
              <w:rPr>
                <w:rFonts w:ascii="Times New Roman" w:eastAsia="Times New Roman" w:hAnsi="Times New Roman" w:cs="Times New Roma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</w:rPr>
              <w:t>ность на которые не разграничена и которые расположены в границах поселений, а также средства от продажи права на заключение д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говоров аренды указанных земельных участков</w:t>
            </w:r>
          </w:p>
        </w:tc>
      </w:tr>
      <w:tr w:rsidR="00595BE1" w:rsidRPr="00AE2FDE" w:rsidTr="00AE2FDE">
        <w:trPr>
          <w:trHeight w:val="340"/>
        </w:trPr>
        <w:tc>
          <w:tcPr>
            <w:tcW w:w="64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470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Доходы от продажи земельных участков, гос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дарственная собственность на которые не ра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з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граничена и которые расположены в границах поселений</w:t>
            </w:r>
          </w:p>
        </w:tc>
      </w:tr>
    </w:tbl>
    <w:p w:rsidR="00AE2FDE" w:rsidRPr="00AE2FDE" w:rsidRDefault="00AE2FDE" w:rsidP="00AD0B18">
      <w:pPr>
        <w:jc w:val="right"/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Pr="00AE2FD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AD0B18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Pr="00AE2FDE">
        <w:rPr>
          <w:rFonts w:ascii="Times New Roman" w:eastAsia="Times New Roman" w:hAnsi="Times New Roman" w:cs="Times New Roman"/>
          <w:sz w:val="24"/>
        </w:rPr>
        <w:t>Таблица № 2</w:t>
      </w:r>
    </w:p>
    <w:p w:rsidR="00AE2FDE" w:rsidRPr="00AD0B18" w:rsidRDefault="00AE2FDE" w:rsidP="00AD0B18"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18">
        <w:rPr>
          <w:rFonts w:ascii="Times New Roman" w:hAnsi="Times New Roman" w:cs="Times New Roman"/>
          <w:b/>
          <w:sz w:val="24"/>
          <w:szCs w:val="24"/>
        </w:rPr>
        <w:t>Перечень главных  администраторов безвозмездных поступлений</w:t>
      </w:r>
    </w:p>
    <w:p w:rsidR="00AE2FDE" w:rsidRPr="00AD0B18" w:rsidRDefault="00AE2FDE" w:rsidP="00AD0B18"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B18">
        <w:rPr>
          <w:rFonts w:ascii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b/>
          <w:sz w:val="24"/>
          <w:szCs w:val="24"/>
        </w:rPr>
        <w:t xml:space="preserve"> сельсовета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496"/>
        <w:gridCol w:w="676"/>
        <w:gridCol w:w="540"/>
        <w:gridCol w:w="720"/>
        <w:gridCol w:w="540"/>
        <w:gridCol w:w="721"/>
        <w:gridCol w:w="1208"/>
        <w:gridCol w:w="4394"/>
      </w:tblGrid>
      <w:tr w:rsidR="00AE2FDE" w:rsidRPr="00AE2FDE" w:rsidTr="00AD0B18">
        <w:trPr>
          <w:cantSplit/>
        </w:trPr>
        <w:tc>
          <w:tcPr>
            <w:tcW w:w="5637" w:type="dxa"/>
            <w:gridSpan w:val="8"/>
          </w:tcPr>
          <w:p w:rsidR="00AE2FDE" w:rsidRPr="00AE2FDE" w:rsidRDefault="00AE2FDE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  <w:p w:rsidR="00AE2FDE" w:rsidRPr="00AE2FDE" w:rsidRDefault="00AE2FDE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4394" w:type="dxa"/>
            <w:vMerge w:val="restart"/>
          </w:tcPr>
          <w:p w:rsidR="00AE2FDE" w:rsidRPr="00AE2FDE" w:rsidRDefault="00AE2FDE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</w:t>
            </w:r>
          </w:p>
        </w:tc>
      </w:tr>
      <w:tr w:rsidR="00AE2FDE" w:rsidRPr="00AE2FDE" w:rsidTr="00AD0B18">
        <w:trPr>
          <w:cantSplit/>
          <w:trHeight w:val="465"/>
        </w:trPr>
        <w:tc>
          <w:tcPr>
            <w:tcW w:w="736" w:type="dxa"/>
            <w:vMerge w:val="restart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адм</w:t>
            </w:r>
            <w:r w:rsidRPr="00AE2FDE">
              <w:rPr>
                <w:rFonts w:ascii="Times New Roman" w:eastAsia="Times New Roman" w:hAnsi="Times New Roman" w:cs="Times New Roman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</w:rPr>
              <w:t>нистр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>оходов</w:t>
            </w:r>
            <w:proofErr w:type="spellEnd"/>
          </w:p>
        </w:tc>
        <w:tc>
          <w:tcPr>
            <w:tcW w:w="2972" w:type="dxa"/>
            <w:gridSpan w:val="5"/>
          </w:tcPr>
          <w:p w:rsidR="00AE2FDE" w:rsidRPr="00AE2FDE" w:rsidRDefault="00AE2FDE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Доходы бюджета</w:t>
            </w:r>
          </w:p>
        </w:tc>
        <w:tc>
          <w:tcPr>
            <w:tcW w:w="721" w:type="dxa"/>
            <w:vMerge w:val="restart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подвида доходов бю</w:t>
            </w:r>
            <w:r w:rsidRPr="00AE2FDE">
              <w:rPr>
                <w:rFonts w:ascii="Times New Roman" w:eastAsia="Times New Roman" w:hAnsi="Times New Roman" w:cs="Times New Roman"/>
              </w:rPr>
              <w:t>д</w:t>
            </w:r>
            <w:r w:rsidRPr="00AE2FDE">
              <w:rPr>
                <w:rFonts w:ascii="Times New Roman" w:eastAsia="Times New Roman" w:hAnsi="Times New Roman" w:cs="Times New Roman"/>
              </w:rPr>
              <w:t>жетов</w:t>
            </w:r>
          </w:p>
        </w:tc>
        <w:tc>
          <w:tcPr>
            <w:tcW w:w="1208" w:type="dxa"/>
            <w:vMerge w:val="restart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классификации опер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ций сектора государственн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го управления</w:t>
            </w:r>
          </w:p>
        </w:tc>
        <w:tc>
          <w:tcPr>
            <w:tcW w:w="4394" w:type="dxa"/>
            <w:vMerge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FDE" w:rsidRPr="00AE2FDE" w:rsidTr="00AD0B18">
        <w:trPr>
          <w:cantSplit/>
          <w:trHeight w:val="2492"/>
        </w:trPr>
        <w:tc>
          <w:tcPr>
            <w:tcW w:w="736" w:type="dxa"/>
            <w:vMerge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группа доходов</w:t>
            </w:r>
          </w:p>
        </w:tc>
        <w:tc>
          <w:tcPr>
            <w:tcW w:w="676" w:type="dxa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20" w:type="dxa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540" w:type="dxa"/>
            <w:textDirection w:val="btLr"/>
          </w:tcPr>
          <w:p w:rsidR="00AE2FDE" w:rsidRPr="00AE2FDE" w:rsidRDefault="00AE2FDE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721" w:type="dxa"/>
            <w:vMerge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FDE" w:rsidRPr="00AE2FDE" w:rsidTr="00AD0B18">
        <w:trPr>
          <w:trHeight w:val="918"/>
        </w:trPr>
        <w:tc>
          <w:tcPr>
            <w:tcW w:w="736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241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Воробьевского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</w:rPr>
              <w:t>та Венгеровского района Новосибирской области</w:t>
            </w:r>
          </w:p>
        </w:tc>
      </w:tr>
      <w:tr w:rsidR="00AE2FDE" w:rsidRPr="00AE2FDE" w:rsidTr="00AD0B18">
        <w:trPr>
          <w:trHeight w:val="300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Дотация на выравнивание 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обеспеченности поселения</w:t>
            </w:r>
          </w:p>
        </w:tc>
      </w:tr>
      <w:tr w:rsidR="00AE2FDE" w:rsidRPr="00AE2FDE" w:rsidTr="00AD0B18">
        <w:trPr>
          <w:trHeight w:val="340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01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030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</w:tcPr>
          <w:p w:rsidR="00AE2FDE" w:rsidRPr="00AD0B18" w:rsidRDefault="00AE2FDE" w:rsidP="00AD0B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B1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поддержку мер по обесп</w:t>
            </w:r>
            <w:r w:rsidRPr="00AD0B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0B18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ченности</w:t>
            </w:r>
            <w:r w:rsidR="00AD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B18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сбалансированности бюджета поселения</w:t>
            </w:r>
          </w:p>
        </w:tc>
      </w:tr>
      <w:tr w:rsidR="00AE2FDE" w:rsidRPr="00AE2FDE" w:rsidTr="00AD0B18">
        <w:trPr>
          <w:trHeight w:val="461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03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015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Субвенции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 xml:space="preserve"> осуществлению полномочий </w:t>
            </w:r>
            <w:r w:rsidRPr="00AE2FDE">
              <w:rPr>
                <w:rFonts w:ascii="Times New Roman" w:eastAsia="Times New Roman" w:hAnsi="Times New Roman" w:cs="Times New Roman"/>
              </w:rPr>
              <w:lastRenderedPageBreak/>
              <w:t>по воинскому учету</w:t>
            </w:r>
          </w:p>
        </w:tc>
      </w:tr>
      <w:tr w:rsidR="00AE2FDE" w:rsidRPr="00AE2FDE" w:rsidTr="00AD0B18">
        <w:trPr>
          <w:trHeight w:val="307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999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субсидии бюджетам поселений</w:t>
            </w:r>
          </w:p>
        </w:tc>
      </w:tr>
      <w:tr w:rsidR="00AE2FDE" w:rsidRPr="00AE2FDE" w:rsidTr="00AD0B18">
        <w:trPr>
          <w:trHeight w:val="307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E2FD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03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024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Субвенции бюджетам поселений на выпо</w:t>
            </w:r>
            <w:r w:rsidRPr="00AE2FDE">
              <w:rPr>
                <w:rFonts w:ascii="Times New Roman" w:eastAsia="Times New Roman" w:hAnsi="Times New Roman" w:cs="Times New Roman"/>
              </w:rPr>
              <w:t>л</w:t>
            </w:r>
            <w:r w:rsidRPr="00AE2FDE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Российской Федерации</w:t>
            </w:r>
          </w:p>
        </w:tc>
      </w:tr>
      <w:tr w:rsidR="00AE2FDE" w:rsidRPr="00AE2FDE" w:rsidTr="00AD0B18">
        <w:trPr>
          <w:trHeight w:val="307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межбюджетные трансферты, пер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даваемые бюджетам поселений</w:t>
            </w:r>
          </w:p>
        </w:tc>
      </w:tr>
      <w:tr w:rsidR="00AE2FDE" w:rsidRPr="00AE2FDE" w:rsidTr="00AD0B18">
        <w:trPr>
          <w:trHeight w:val="471"/>
        </w:trPr>
        <w:tc>
          <w:tcPr>
            <w:tcW w:w="736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999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межбюджетные трансферты, пер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даваемые  бюджетам поселений</w:t>
            </w:r>
          </w:p>
        </w:tc>
      </w:tr>
      <w:tr w:rsidR="00AE2FDE" w:rsidRPr="00AE2FDE" w:rsidTr="00AD0B18">
        <w:trPr>
          <w:trHeight w:val="1275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04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014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Средства, передаваемые бюджетам посел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я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ми</w:t>
            </w:r>
          </w:p>
        </w:tc>
      </w:tr>
      <w:tr w:rsidR="00AE2FDE" w:rsidRPr="00AE2FDE" w:rsidTr="00AD0B18">
        <w:trPr>
          <w:trHeight w:val="1275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AD0B18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передаваемые бюджетам  поселений из бюджетов мун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ципальных районов на осуществление ча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ти полномочий по решению вопр</w:t>
            </w:r>
            <w:r w:rsidR="00AD0B18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сов мес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ного зн</w:t>
            </w:r>
            <w:r w:rsidR="00AD0B18">
              <w:rPr>
                <w:rFonts w:ascii="Times New Roman" w:eastAsia="Times New Roman" w:hAnsi="Times New Roman" w:cs="Times New Roman"/>
                <w:snapToGrid w:val="0"/>
              </w:rPr>
              <w:t>ач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ения в соответствии с заключе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ными соглашениями</w:t>
            </w:r>
          </w:p>
        </w:tc>
      </w:tr>
      <w:tr w:rsidR="00AE2FDE" w:rsidRPr="00AE2FDE" w:rsidTr="00AD0B18">
        <w:trPr>
          <w:trHeight w:val="375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04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025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передаваемые бюджетам  поселений на комплектование книжных фондов библиотек муниципал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ь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ных образований</w:t>
            </w:r>
          </w:p>
        </w:tc>
      </w:tr>
      <w:tr w:rsidR="00AE2FDE" w:rsidRPr="00AE2FDE" w:rsidTr="00AD0B18">
        <w:trPr>
          <w:trHeight w:val="375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передаваемые бюджетам поселений для компенсации д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полнительных расходов, возникших в 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зультате решений принятых органами вл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сти другого уровня</w:t>
            </w:r>
          </w:p>
        </w:tc>
      </w:tr>
      <w:tr w:rsidR="00AE2FDE" w:rsidRPr="00AE2FDE" w:rsidTr="00AD0B18">
        <w:trPr>
          <w:trHeight w:val="375"/>
        </w:trPr>
        <w:tc>
          <w:tcPr>
            <w:tcW w:w="73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49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540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1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08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394" w:type="dxa"/>
          </w:tcPr>
          <w:p w:rsidR="00AE2FDE" w:rsidRPr="00AE2FDE" w:rsidRDefault="00AE2FDE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Прочие безвозмездные поступления в бю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д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жеты поселений</w:t>
            </w:r>
          </w:p>
        </w:tc>
      </w:tr>
    </w:tbl>
    <w:p w:rsidR="00AE2FDE" w:rsidRPr="00AE2FDE" w:rsidRDefault="00AE2FDE" w:rsidP="00AE2FDE">
      <w:pPr>
        <w:rPr>
          <w:rFonts w:ascii="Times New Roman" w:eastAsia="Times New Roman" w:hAnsi="Times New Roman" w:cs="Times New Roman"/>
        </w:rPr>
      </w:pPr>
      <w:r w:rsidRPr="00AE2FD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595BE1" w:rsidRPr="00AE2FDE" w:rsidRDefault="00AE2FDE" w:rsidP="00AE2FDE">
      <w:pPr>
        <w:rPr>
          <w:rFonts w:ascii="Times New Roman" w:eastAsia="Times New Roman" w:hAnsi="Times New Roman" w:cs="Times New Roman"/>
        </w:rPr>
      </w:pPr>
      <w:r w:rsidRPr="00AE2FDE">
        <w:rPr>
          <w:rFonts w:ascii="Times New Roman" w:eastAsia="Times New Roman" w:hAnsi="Times New Roman" w:cs="Times New Roman"/>
        </w:rPr>
        <w:br w:type="page"/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Утвержден                  </w:t>
      </w:r>
    </w:p>
    <w:p w:rsidR="00AD0B18" w:rsidRPr="00AD0B18" w:rsidRDefault="00AD0B18" w:rsidP="00AD0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95BE1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D0B18" w:rsidRDefault="00595BE1" w:rsidP="00AD0B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BE1" w:rsidRPr="00AD0B18" w:rsidRDefault="00595BE1" w:rsidP="00AD0B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B1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</w:t>
      </w:r>
      <w:proofErr w:type="gramStart"/>
      <w:r w:rsidRPr="00AD0B18">
        <w:rPr>
          <w:rFonts w:ascii="Times New Roman" w:eastAsia="Times New Roman" w:hAnsi="Times New Roman" w:cs="Times New Roman"/>
          <w:b/>
          <w:sz w:val="24"/>
          <w:szCs w:val="24"/>
        </w:rPr>
        <w:t>администраторов источника финансирования дефицита бюджета</w:t>
      </w:r>
      <w:proofErr w:type="gramEnd"/>
    </w:p>
    <w:p w:rsidR="00595BE1" w:rsidRDefault="00595BE1" w:rsidP="00AD0B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0B18">
        <w:rPr>
          <w:rFonts w:ascii="Times New Roman" w:eastAsia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AD0B1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2015 год</w:t>
      </w:r>
    </w:p>
    <w:p w:rsidR="00AD0B18" w:rsidRDefault="00AD0B18" w:rsidP="00AD0B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B18" w:rsidRPr="00AD0B18" w:rsidRDefault="00AD0B18" w:rsidP="00AD0B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4140"/>
        <w:gridCol w:w="1138"/>
      </w:tblGrid>
      <w:tr w:rsidR="00595BE1" w:rsidRPr="00AE2FDE" w:rsidTr="00817F8B">
        <w:tc>
          <w:tcPr>
            <w:tcW w:w="4248" w:type="dxa"/>
            <w:gridSpan w:val="2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 xml:space="preserve">Код </w:t>
            </w:r>
            <w:proofErr w:type="gramStart"/>
            <w:r w:rsidRPr="00AE2FDE">
              <w:rPr>
                <w:rFonts w:ascii="Times New Roman" w:eastAsia="SimSun" w:hAnsi="Times New Roman" w:cs="Times New Roman"/>
                <w:b/>
                <w:bCs/>
              </w:rPr>
              <w:t>бюджетной</w:t>
            </w:r>
            <w:proofErr w:type="gramEnd"/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>Классификации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140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 xml:space="preserve">Наименование главного </w:t>
            </w:r>
            <w:proofErr w:type="gramStart"/>
            <w:r w:rsidRPr="00AE2FDE">
              <w:rPr>
                <w:rFonts w:ascii="Times New Roman" w:eastAsia="SimSun" w:hAnsi="Times New Roman" w:cs="Times New Roman"/>
                <w:b/>
                <w:bCs/>
              </w:rPr>
              <w:t>администр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а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тора источников финансирования д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е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фицита бюджета</w:t>
            </w:r>
            <w:proofErr w:type="gramEnd"/>
          </w:p>
        </w:tc>
        <w:tc>
          <w:tcPr>
            <w:tcW w:w="1138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>Сумма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>(</w:t>
            </w:r>
            <w:proofErr w:type="spellStart"/>
            <w:r w:rsidRPr="00AE2FDE">
              <w:rPr>
                <w:rFonts w:ascii="Times New Roman" w:eastAsia="SimSun" w:hAnsi="Times New Roman" w:cs="Times New Roman"/>
                <w:b/>
                <w:bCs/>
              </w:rPr>
              <w:t>тыс</w:t>
            </w:r>
            <w:proofErr w:type="gramStart"/>
            <w:r w:rsidRPr="00AE2FDE">
              <w:rPr>
                <w:rFonts w:ascii="Times New Roman" w:eastAsia="SimSun" w:hAnsi="Times New Roman" w:cs="Times New Roman"/>
                <w:b/>
                <w:bCs/>
              </w:rPr>
              <w:t>.р</w:t>
            </w:r>
            <w:proofErr w:type="gramEnd"/>
            <w:r w:rsidRPr="00AE2FDE">
              <w:rPr>
                <w:rFonts w:ascii="Times New Roman" w:eastAsia="SimSun" w:hAnsi="Times New Roman" w:cs="Times New Roman"/>
                <w:b/>
                <w:bCs/>
              </w:rPr>
              <w:t>уб</w:t>
            </w:r>
            <w:proofErr w:type="spellEnd"/>
            <w:r w:rsidRPr="00AE2FDE">
              <w:rPr>
                <w:rFonts w:ascii="Times New Roman" w:eastAsia="SimSun" w:hAnsi="Times New Roman" w:cs="Times New Roman"/>
                <w:b/>
                <w:bCs/>
              </w:rPr>
              <w:t>)</w:t>
            </w:r>
          </w:p>
        </w:tc>
      </w:tr>
      <w:tr w:rsidR="00595BE1" w:rsidRPr="00AE2FDE" w:rsidTr="00817F8B">
        <w:trPr>
          <w:trHeight w:val="480"/>
        </w:trPr>
        <w:tc>
          <w:tcPr>
            <w:tcW w:w="208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главного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администратора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источников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финансирования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дефицита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бюджета</w:t>
            </w:r>
          </w:p>
        </w:tc>
        <w:tc>
          <w:tcPr>
            <w:tcW w:w="216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источников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финансирования</w:t>
            </w:r>
          </w:p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дефицита бюджета</w:t>
            </w:r>
          </w:p>
        </w:tc>
        <w:tc>
          <w:tcPr>
            <w:tcW w:w="4140" w:type="dxa"/>
            <w:vMerge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595BE1" w:rsidRPr="00AE2FDE" w:rsidTr="00817F8B">
        <w:trPr>
          <w:trHeight w:val="340"/>
        </w:trPr>
        <w:tc>
          <w:tcPr>
            <w:tcW w:w="208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>241</w:t>
            </w:r>
          </w:p>
        </w:tc>
        <w:tc>
          <w:tcPr>
            <w:tcW w:w="216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14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E2FDE">
              <w:rPr>
                <w:rFonts w:ascii="Times New Roman" w:eastAsia="SimSun" w:hAnsi="Times New Roman" w:cs="Times New Roman"/>
                <w:b/>
                <w:bCs/>
              </w:rPr>
              <w:t>Воробьевского</w:t>
            </w:r>
            <w:proofErr w:type="spellEnd"/>
            <w:r w:rsidRPr="00AE2FDE">
              <w:rPr>
                <w:rFonts w:ascii="Times New Roman" w:eastAsia="SimSun" w:hAnsi="Times New Roman" w:cs="Times New Roman"/>
                <w:b/>
                <w:bCs/>
              </w:rPr>
              <w:t xml:space="preserve"> сельс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о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вета Венгеровского района Новос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и</w:t>
            </w:r>
            <w:r w:rsidRPr="00AE2FDE">
              <w:rPr>
                <w:rFonts w:ascii="Times New Roman" w:eastAsia="SimSun" w:hAnsi="Times New Roman" w:cs="Times New Roman"/>
                <w:b/>
                <w:bCs/>
              </w:rPr>
              <w:t>бирской области</w:t>
            </w:r>
          </w:p>
        </w:tc>
        <w:tc>
          <w:tcPr>
            <w:tcW w:w="113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595BE1" w:rsidRPr="00AE2FDE" w:rsidTr="00817F8B">
        <w:tc>
          <w:tcPr>
            <w:tcW w:w="208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6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14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Изменение остатков средств</w:t>
            </w:r>
          </w:p>
        </w:tc>
        <w:tc>
          <w:tcPr>
            <w:tcW w:w="113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595BE1" w:rsidRPr="00AE2FDE" w:rsidTr="00817F8B">
        <w:tc>
          <w:tcPr>
            <w:tcW w:w="208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6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14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Увеличение остатков средств</w:t>
            </w:r>
          </w:p>
        </w:tc>
        <w:tc>
          <w:tcPr>
            <w:tcW w:w="113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595BE1" w:rsidRPr="00AE2FDE" w:rsidTr="00817F8B">
        <w:tc>
          <w:tcPr>
            <w:tcW w:w="208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241</w:t>
            </w:r>
          </w:p>
        </w:tc>
        <w:tc>
          <w:tcPr>
            <w:tcW w:w="216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01050201100000510</w:t>
            </w:r>
          </w:p>
        </w:tc>
        <w:tc>
          <w:tcPr>
            <w:tcW w:w="414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595BE1" w:rsidRPr="00AE2FDE" w:rsidTr="00817F8B">
        <w:tc>
          <w:tcPr>
            <w:tcW w:w="208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241</w:t>
            </w:r>
          </w:p>
        </w:tc>
        <w:tc>
          <w:tcPr>
            <w:tcW w:w="216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01050201100000610</w:t>
            </w:r>
          </w:p>
        </w:tc>
        <w:tc>
          <w:tcPr>
            <w:tcW w:w="4140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8" w:type="dxa"/>
          </w:tcPr>
          <w:p w:rsidR="00595BE1" w:rsidRPr="00AE2FDE" w:rsidRDefault="00595BE1" w:rsidP="00817F8B">
            <w:pPr>
              <w:rPr>
                <w:rFonts w:ascii="Times New Roman" w:eastAsia="SimSun" w:hAnsi="Times New Roman" w:cs="Times New Roman"/>
              </w:rPr>
            </w:pPr>
            <w:r w:rsidRPr="00AE2FDE">
              <w:rPr>
                <w:rFonts w:ascii="Times New Roman" w:eastAsia="SimSun" w:hAnsi="Times New Roman" w:cs="Times New Roman"/>
              </w:rPr>
              <w:t>0</w:t>
            </w:r>
          </w:p>
        </w:tc>
      </w:tr>
    </w:tbl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  <w:r w:rsidRPr="00AE2FD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  <w:r w:rsidRPr="00AE2FDE">
        <w:rPr>
          <w:rFonts w:ascii="Times New Roman" w:eastAsia="Times New Roman" w:hAnsi="Times New Roman" w:cs="Times New Roman"/>
        </w:rPr>
        <w:t xml:space="preserve">      </w:t>
      </w:r>
    </w:p>
    <w:p w:rsidR="00AD0B18" w:rsidRPr="00AD0B18" w:rsidRDefault="00595BE1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FDE">
        <w:rPr>
          <w:rFonts w:ascii="Times New Roman" w:eastAsia="Times New Roman" w:hAnsi="Times New Roman" w:cs="Times New Roman"/>
        </w:rPr>
        <w:br w:type="page"/>
      </w:r>
      <w:r w:rsidRPr="00AE2FDE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AD0B18" w:rsidRPr="00AD0B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D0B18">
        <w:rPr>
          <w:rFonts w:ascii="Times New Roman" w:hAnsi="Times New Roman" w:cs="Times New Roman"/>
          <w:sz w:val="24"/>
          <w:szCs w:val="24"/>
        </w:rPr>
        <w:t>3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0B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D0B18" w:rsidRPr="00AD0B18" w:rsidRDefault="00AD0B18" w:rsidP="00AD0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D0B18" w:rsidRPr="00AD0B18" w:rsidRDefault="00AD0B18" w:rsidP="00AD0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pStyle w:val="1"/>
        <w:rPr>
          <w:bCs/>
        </w:rPr>
      </w:pPr>
      <w:r w:rsidRPr="00AE2FDE">
        <w:rPr>
          <w:bCs/>
        </w:rPr>
        <w:t>ДОХОДЫ БЮДЖЕТА</w:t>
      </w:r>
    </w:p>
    <w:p w:rsidR="00595BE1" w:rsidRPr="00AD0B18" w:rsidRDefault="00595BE1" w:rsidP="00AD0B18">
      <w:pPr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AE2FDE">
        <w:rPr>
          <w:rFonts w:ascii="Times New Roman" w:eastAsia="Times New Roman" w:hAnsi="Times New Roman" w:cs="Times New Roman"/>
          <w:b/>
          <w:sz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</w:rPr>
        <w:t xml:space="preserve"> сельсовета  на 2015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540"/>
        <w:gridCol w:w="540"/>
        <w:gridCol w:w="540"/>
        <w:gridCol w:w="723"/>
        <w:gridCol w:w="540"/>
        <w:gridCol w:w="723"/>
        <w:gridCol w:w="734"/>
        <w:gridCol w:w="3912"/>
        <w:gridCol w:w="992"/>
      </w:tblGrid>
      <w:tr w:rsidR="00595BE1" w:rsidRPr="00AE2FDE" w:rsidTr="00AD0B18">
        <w:trPr>
          <w:trHeight w:val="450"/>
        </w:trPr>
        <w:tc>
          <w:tcPr>
            <w:tcW w:w="4985" w:type="dxa"/>
            <w:gridSpan w:val="8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3912" w:type="dxa"/>
            <w:vMerge w:val="restart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Доходы бюджета</w:t>
            </w:r>
          </w:p>
        </w:tc>
        <w:tc>
          <w:tcPr>
            <w:tcW w:w="992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 Сумма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(тыс.</w:t>
            </w:r>
            <w:proofErr w:type="gramEnd"/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руб.)</w:t>
            </w:r>
          </w:p>
        </w:tc>
      </w:tr>
      <w:tr w:rsidR="00595BE1" w:rsidRPr="00AE2FDE" w:rsidTr="00AD0B18">
        <w:trPr>
          <w:trHeight w:val="285"/>
        </w:trPr>
        <w:tc>
          <w:tcPr>
            <w:tcW w:w="645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главного администратора доходов бюджета</w:t>
            </w:r>
          </w:p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  <w:gridSpan w:val="5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вида доходов бюдж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723" w:type="dxa"/>
            <w:vMerge w:val="restart"/>
            <w:textDirection w:val="btLr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подвида доходов бюджетов</w:t>
            </w:r>
          </w:p>
        </w:tc>
        <w:tc>
          <w:tcPr>
            <w:tcW w:w="734" w:type="dxa"/>
            <w:vMerge w:val="restart"/>
            <w:textDirection w:val="btLr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классификации операций сектора государственного управления</w:t>
            </w: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2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AD0B18">
        <w:trPr>
          <w:cantSplit/>
          <w:trHeight w:val="3169"/>
        </w:trPr>
        <w:tc>
          <w:tcPr>
            <w:tcW w:w="645" w:type="dxa"/>
            <w:vMerge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группа доходов</w:t>
            </w:r>
          </w:p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595BE1" w:rsidRPr="00AE2FDE" w:rsidRDefault="00595BE1" w:rsidP="00817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2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AD0B18">
        <w:tc>
          <w:tcPr>
            <w:tcW w:w="8897" w:type="dxa"/>
            <w:gridSpan w:val="9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438,0</w:t>
            </w:r>
          </w:p>
        </w:tc>
      </w:tr>
      <w:tr w:rsidR="00595BE1" w:rsidRPr="00AE2FDE" w:rsidTr="00AD0B18">
        <w:tc>
          <w:tcPr>
            <w:tcW w:w="645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</w:t>
            </w:r>
            <w:r w:rsidRPr="00AE2FDE">
              <w:rPr>
                <w:rFonts w:ascii="Times New Roman" w:eastAsia="Times New Roman" w:hAnsi="Times New Roman" w:cs="Times New Roma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</w:rPr>
              <w:t>ся налоговый агент, за исключением доходов, в отношении которых исчи</w:t>
            </w:r>
            <w:r w:rsidRPr="00AE2FDE">
              <w:rPr>
                <w:rFonts w:ascii="Times New Roman" w:eastAsia="Times New Roman" w:hAnsi="Times New Roman" w:cs="Times New Roman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</w:rPr>
              <w:t>ление и уплата налога осуществляются в соответствии со статьями 227, 227</w:t>
            </w:r>
            <w:r w:rsidRPr="00AE2FDE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 и 228 Налогового кодекса РФ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114,5</w:t>
            </w:r>
          </w:p>
        </w:tc>
      </w:tr>
      <w:tr w:rsidR="00595BE1" w:rsidRPr="00AE2FDE" w:rsidTr="00AD0B18">
        <w:tc>
          <w:tcPr>
            <w:tcW w:w="645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Доходы от уплаты акцизов на дизел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ное топливо, подлежащее распредел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нию между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местными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Cs/>
              </w:rPr>
              <w:t>бюджетами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с учетом у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тановленных дифференцированных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нориативов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отчислений в местные бюджеты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595BE1" w:rsidRPr="00AE2FDE" w:rsidTr="00AD0B18">
        <w:tc>
          <w:tcPr>
            <w:tcW w:w="645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Доходы от уплаты акцизов на мото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ные масла для дизельных и (или) ка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бюраторных (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инжекторных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>) двигат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лей, подлежащее распределению ме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ными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Cs/>
              </w:rPr>
              <w:t>бюджетами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с учетом устано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ленных дифференцированных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нори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тивов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отчислений в местные бюджеты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2,4</w:t>
            </w:r>
          </w:p>
        </w:tc>
      </w:tr>
      <w:tr w:rsidR="00595BE1" w:rsidRPr="00AE2FDE" w:rsidTr="00AD0B18">
        <w:tc>
          <w:tcPr>
            <w:tcW w:w="645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Доходы от уплаты акцизов на автом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бильный бензин, подлежащее распр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делению между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местными 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Cs/>
              </w:rPr>
              <w:t>бюджетами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с учетом установленных дифференцированных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нориативов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отчислений в местные бюджеты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147,7</w:t>
            </w:r>
          </w:p>
        </w:tc>
      </w:tr>
      <w:tr w:rsidR="00595BE1" w:rsidRPr="00AE2FDE" w:rsidTr="00AD0B18">
        <w:tc>
          <w:tcPr>
            <w:tcW w:w="645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540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Доходы от уплаты акцизов на прям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гонный бензин, подлежащее распред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лению между бюджетами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Cs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Cs/>
              </w:rPr>
              <w:t xml:space="preserve"> РФ и местными бюджетами с учетом установленных дифференцированных нор</w:t>
            </w:r>
            <w:r w:rsidR="00817F8B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ативов отчислений в местные бюджеты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595BE1" w:rsidRPr="00AE2FDE" w:rsidTr="00AD0B18">
        <w:trPr>
          <w:trHeight w:val="200"/>
        </w:trPr>
        <w:tc>
          <w:tcPr>
            <w:tcW w:w="645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595BE1" w:rsidRPr="00AE2FDE" w:rsidTr="00AD0B18">
        <w:trPr>
          <w:trHeight w:val="580"/>
        </w:trPr>
        <w:tc>
          <w:tcPr>
            <w:tcW w:w="645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Земельный налог, взимаемый по ста</w:t>
            </w:r>
            <w:r w:rsidRPr="00AE2FDE">
              <w:rPr>
                <w:rFonts w:ascii="Times New Roman" w:eastAsia="Times New Roman" w:hAnsi="Times New Roman" w:cs="Times New Roman"/>
              </w:rPr>
              <w:t>в</w:t>
            </w:r>
            <w:r w:rsidRPr="00AE2FDE">
              <w:rPr>
                <w:rFonts w:ascii="Times New Roman" w:eastAsia="Times New Roman" w:hAnsi="Times New Roman" w:cs="Times New Roman"/>
              </w:rPr>
              <w:t>кам, установленным в соответствии с подпунктом 1 пункта 1 статьи 394 Н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логового кодекса Российской Федер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ции и применяемым к объектам нал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гообложения, расположенным в гр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69,0</w:t>
            </w:r>
          </w:p>
        </w:tc>
      </w:tr>
      <w:tr w:rsidR="00595BE1" w:rsidRPr="00AE2FDE" w:rsidTr="00AD0B18">
        <w:trPr>
          <w:trHeight w:val="580"/>
        </w:trPr>
        <w:tc>
          <w:tcPr>
            <w:tcW w:w="645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Земельный налог, взимаемый по ста</w:t>
            </w:r>
            <w:r w:rsidRPr="00AE2FDE">
              <w:rPr>
                <w:rFonts w:ascii="Times New Roman" w:eastAsia="Times New Roman" w:hAnsi="Times New Roman" w:cs="Times New Roman"/>
              </w:rPr>
              <w:t>в</w:t>
            </w:r>
            <w:r w:rsidRPr="00AE2FDE">
              <w:rPr>
                <w:rFonts w:ascii="Times New Roman" w:eastAsia="Times New Roman" w:hAnsi="Times New Roman" w:cs="Times New Roman"/>
              </w:rPr>
              <w:t>кам, установленным в соответствии с подпунктом 2 пункта 1 статьи 394 Н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логового кодекса Российской Федер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ции и применяемым к объектам нал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гообложения, расположенным в гр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595BE1" w:rsidRPr="00AE2FDE" w:rsidTr="00AD0B18">
        <w:trPr>
          <w:trHeight w:val="200"/>
        </w:trPr>
        <w:tc>
          <w:tcPr>
            <w:tcW w:w="645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Государственная пошлина за соверш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ние нотариальных действий должн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стными лицами органов местного с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моуправления, уполномоченными в соответствии с законодательными а</w:t>
            </w:r>
            <w:r w:rsidRPr="00AE2FDE">
              <w:rPr>
                <w:rFonts w:ascii="Times New Roman" w:eastAsia="Times New Roman" w:hAnsi="Times New Roman" w:cs="Times New Roman"/>
              </w:rPr>
              <w:t>к</w:t>
            </w:r>
            <w:r w:rsidRPr="00AE2FDE">
              <w:rPr>
                <w:rFonts w:ascii="Times New Roman" w:eastAsia="Times New Roman" w:hAnsi="Times New Roman" w:cs="Times New Roman"/>
              </w:rPr>
              <w:t>тами РФ на совершение нотариальных действий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595BE1" w:rsidRPr="00AE2FDE" w:rsidTr="00AD0B18">
        <w:trPr>
          <w:trHeight w:val="200"/>
        </w:trPr>
        <w:tc>
          <w:tcPr>
            <w:tcW w:w="645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053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13,2</w:t>
            </w:r>
          </w:p>
        </w:tc>
      </w:tr>
      <w:tr w:rsidR="00595BE1" w:rsidRPr="00AE2FDE" w:rsidTr="00AD0B18">
        <w:tc>
          <w:tcPr>
            <w:tcW w:w="8897" w:type="dxa"/>
            <w:gridSpan w:val="9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</w:tr>
      <w:tr w:rsidR="00595BE1" w:rsidRPr="00AE2FDE" w:rsidTr="00AD0B18">
        <w:trPr>
          <w:trHeight w:val="860"/>
        </w:trPr>
        <w:tc>
          <w:tcPr>
            <w:tcW w:w="645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AE2FDE">
              <w:rPr>
                <w:rFonts w:ascii="Times New Roman" w:eastAsia="Times New Roman" w:hAnsi="Times New Roman" w:cs="Times New Roman"/>
              </w:rPr>
              <w:t>. со</w:t>
            </w:r>
            <w:r w:rsidRPr="00AE2FDE">
              <w:rPr>
                <w:rFonts w:ascii="Times New Roman" w:eastAsia="Times New Roman" w:hAnsi="Times New Roman" w:cs="Times New Roman"/>
              </w:rPr>
              <w:t>б</w:t>
            </w:r>
            <w:r w:rsidRPr="00AE2FDE">
              <w:rPr>
                <w:rFonts w:ascii="Times New Roman" w:eastAsia="Times New Roman" w:hAnsi="Times New Roman" w:cs="Times New Roman"/>
              </w:rPr>
              <w:t>ственность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 xml:space="preserve"> на которые не разгранич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на и которые расположены в границах поселений, а так же средства от пр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дажи права на заключение договоров аренды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113,7</w:t>
            </w:r>
          </w:p>
        </w:tc>
      </w:tr>
      <w:tr w:rsidR="00595BE1" w:rsidRPr="00AE2FDE" w:rsidTr="00AD0B18">
        <w:trPr>
          <w:trHeight w:val="860"/>
        </w:trPr>
        <w:tc>
          <w:tcPr>
            <w:tcW w:w="645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17,3</w:t>
            </w:r>
          </w:p>
        </w:tc>
      </w:tr>
      <w:tr w:rsidR="00595BE1" w:rsidRPr="00AE2FDE" w:rsidTr="00AD0B18">
        <w:tc>
          <w:tcPr>
            <w:tcW w:w="8897" w:type="dxa"/>
            <w:gridSpan w:val="9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Итого собственные доходы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569,0</w:t>
            </w:r>
          </w:p>
        </w:tc>
      </w:tr>
      <w:tr w:rsidR="00595BE1" w:rsidRPr="00AE2FDE" w:rsidTr="00AD0B18">
        <w:tc>
          <w:tcPr>
            <w:tcW w:w="8897" w:type="dxa"/>
            <w:gridSpan w:val="9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2996,2</w:t>
            </w:r>
          </w:p>
        </w:tc>
      </w:tr>
      <w:tr w:rsidR="00595BE1" w:rsidRPr="00AE2FDE" w:rsidTr="00AD0B18">
        <w:trPr>
          <w:trHeight w:val="260"/>
        </w:trPr>
        <w:tc>
          <w:tcPr>
            <w:tcW w:w="645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E2FD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</w:rPr>
            </w:pPr>
            <w:r w:rsidRPr="00AE2FDE">
              <w:rPr>
                <w:rFonts w:ascii="Times New Roman" w:eastAsia="Times New Roman" w:hAnsi="Times New Roman" w:cs="Times New Roman"/>
                <w:bCs/>
              </w:rPr>
              <w:t>Дотация бюджетам поселений на в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равнивание бюджетной обеспеченн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bCs/>
              </w:rPr>
              <w:t>сти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2918,9</w:t>
            </w:r>
          </w:p>
        </w:tc>
      </w:tr>
      <w:tr w:rsidR="00595BE1" w:rsidRPr="00AE2FDE" w:rsidTr="00AD0B18">
        <w:trPr>
          <w:trHeight w:val="340"/>
        </w:trPr>
        <w:tc>
          <w:tcPr>
            <w:tcW w:w="645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Субвенции на осуществление перви</w:t>
            </w:r>
            <w:r w:rsidRPr="00AE2FDE">
              <w:rPr>
                <w:rFonts w:ascii="Times New Roman" w:eastAsia="Times New Roman" w:hAnsi="Times New Roman" w:cs="Times New Roman"/>
              </w:rPr>
              <w:t>ч</w:t>
            </w:r>
            <w:r w:rsidRPr="00AE2FDE">
              <w:rPr>
                <w:rFonts w:ascii="Times New Roman" w:eastAsia="Times New Roman" w:hAnsi="Times New Roman" w:cs="Times New Roman"/>
              </w:rPr>
              <w:t>ного воинского учета на территориях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>где отсутствуют военные комиссари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ты 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77,2</w:t>
            </w:r>
          </w:p>
        </w:tc>
      </w:tr>
      <w:tr w:rsidR="00595BE1" w:rsidRPr="00AE2FDE" w:rsidTr="00AD0B18">
        <w:trPr>
          <w:trHeight w:val="340"/>
        </w:trPr>
        <w:tc>
          <w:tcPr>
            <w:tcW w:w="645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34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91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Субвенции бюджетам поселений на выполнение передаваемых полном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чий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субьектов</w:t>
            </w:r>
            <w:proofErr w:type="spellEnd"/>
            <w:r w:rsidRPr="00AE2FDE">
              <w:rPr>
                <w:rFonts w:ascii="Times New Roman" w:eastAsia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595BE1" w:rsidRPr="00AE2FDE" w:rsidTr="00AD0B18">
        <w:trPr>
          <w:trHeight w:val="280"/>
        </w:trPr>
        <w:tc>
          <w:tcPr>
            <w:tcW w:w="8897" w:type="dxa"/>
            <w:gridSpan w:val="9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Всего доходы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</w:rPr>
              <w:t>3565,2</w:t>
            </w:r>
          </w:p>
        </w:tc>
      </w:tr>
    </w:tbl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817F8B" w:rsidRPr="00AD0B18" w:rsidRDefault="00595BE1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FDE">
        <w:rPr>
          <w:rFonts w:ascii="Times New Roman" w:eastAsia="Times New Roman" w:hAnsi="Times New Roman" w:cs="Times New Roman"/>
        </w:rPr>
        <w:br w:type="page"/>
      </w:r>
      <w:r w:rsidR="00817F8B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  <w:r w:rsidRPr="00AE2FDE">
        <w:rPr>
          <w:rFonts w:ascii="Times New Roman" w:eastAsia="Times New Roman" w:hAnsi="Times New Roman" w:cs="Times New Roman"/>
          <w:sz w:val="24"/>
        </w:rPr>
        <w:t xml:space="preserve"> </w:t>
      </w:r>
      <w:r w:rsidR="00817F8B" w:rsidRPr="00AD0B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17F8B">
        <w:rPr>
          <w:rFonts w:ascii="Times New Roman" w:hAnsi="Times New Roman" w:cs="Times New Roman"/>
          <w:sz w:val="24"/>
          <w:szCs w:val="24"/>
        </w:rPr>
        <w:t>4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0B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17F8B" w:rsidRPr="00AD0B18" w:rsidRDefault="00817F8B" w:rsidP="00817F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817F8B" w:rsidRDefault="00595BE1" w:rsidP="00817F8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5BE1" w:rsidRPr="00817F8B" w:rsidRDefault="00595BE1" w:rsidP="00817F8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F8B">
        <w:rPr>
          <w:rFonts w:ascii="Times New Roman" w:eastAsia="Times New Roman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</w:t>
      </w:r>
      <w:r w:rsidRPr="00817F8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17F8B">
        <w:rPr>
          <w:rFonts w:ascii="Times New Roman" w:eastAsia="Times New Roman" w:hAnsi="Times New Roman" w:cs="Times New Roman"/>
          <w:b/>
          <w:sz w:val="24"/>
          <w:szCs w:val="24"/>
        </w:rPr>
        <w:t xml:space="preserve">дерации  </w:t>
      </w:r>
      <w:proofErr w:type="spellStart"/>
      <w:r w:rsidRPr="00817F8B">
        <w:rPr>
          <w:rFonts w:ascii="Times New Roman" w:eastAsia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817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на 2015 год,</w:t>
      </w:r>
    </w:p>
    <w:p w:rsidR="00595BE1" w:rsidRPr="00817F8B" w:rsidRDefault="00595BE1" w:rsidP="00817F8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7F8B">
        <w:rPr>
          <w:rFonts w:ascii="Times New Roman" w:eastAsia="Times New Roman" w:hAnsi="Times New Roman" w:cs="Times New Roman"/>
          <w:b/>
          <w:sz w:val="24"/>
          <w:szCs w:val="24"/>
        </w:rPr>
        <w:t>неустановленные бюджетным законодательством Российской Федерации</w:t>
      </w:r>
      <w:proofErr w:type="gramEnd"/>
    </w:p>
    <w:p w:rsidR="00595BE1" w:rsidRPr="00AE2FDE" w:rsidRDefault="00595BE1" w:rsidP="00595BE1">
      <w:pPr>
        <w:jc w:val="center"/>
        <w:rPr>
          <w:rFonts w:ascii="Times New Roman" w:eastAsia="Times New Roman" w:hAnsi="Times New Roman" w:cs="Times New Roman"/>
          <w:bCs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817F8B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Pr="00AE2FD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E2FDE">
        <w:rPr>
          <w:rFonts w:ascii="Times New Roman" w:eastAsia="Times New Roman" w:hAnsi="Times New Roman" w:cs="Times New Roman"/>
          <w:bCs/>
          <w:sz w:val="24"/>
        </w:rPr>
        <w:t>Таблица № 1</w:t>
      </w:r>
    </w:p>
    <w:p w:rsidR="00595BE1" w:rsidRPr="00817F8B" w:rsidRDefault="00595BE1" w:rsidP="00817F8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>Нормативы распределения доходов между бюджетами бюджетной системы Российской Ф</w:t>
      </w:r>
      <w:r w:rsidRPr="00AE2FDE">
        <w:rPr>
          <w:rFonts w:ascii="Times New Roman" w:eastAsia="Times New Roman" w:hAnsi="Times New Roman" w:cs="Times New Roman"/>
          <w:b/>
          <w:sz w:val="24"/>
        </w:rPr>
        <w:t>е</w:t>
      </w:r>
      <w:r w:rsidRPr="00AE2FDE">
        <w:rPr>
          <w:rFonts w:ascii="Times New Roman" w:eastAsia="Times New Roman" w:hAnsi="Times New Roman" w:cs="Times New Roman"/>
          <w:b/>
          <w:sz w:val="24"/>
        </w:rPr>
        <w:t xml:space="preserve">дерации </w:t>
      </w:r>
      <w:proofErr w:type="spellStart"/>
      <w:r w:rsidRPr="00AE2FDE">
        <w:rPr>
          <w:rFonts w:ascii="Times New Roman" w:eastAsia="Times New Roman" w:hAnsi="Times New Roman" w:cs="Times New Roman"/>
          <w:b/>
          <w:sz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</w:rPr>
        <w:t xml:space="preserve"> сельсовета на 2015 год, неустановленные бюджетным законодател</w:t>
      </w:r>
      <w:r w:rsidRPr="00AE2FDE">
        <w:rPr>
          <w:rFonts w:ascii="Times New Roman" w:eastAsia="Times New Roman" w:hAnsi="Times New Roman" w:cs="Times New Roman"/>
          <w:b/>
          <w:sz w:val="24"/>
        </w:rPr>
        <w:t>ь</w:t>
      </w:r>
      <w:r w:rsidRPr="00AE2FDE">
        <w:rPr>
          <w:rFonts w:ascii="Times New Roman" w:eastAsia="Times New Roman" w:hAnsi="Times New Roman" w:cs="Times New Roman"/>
          <w:b/>
          <w:sz w:val="24"/>
        </w:rPr>
        <w:t>ством Российской Федерации  в части налоговых и неналоговых доходов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"/>
        <w:gridCol w:w="540"/>
        <w:gridCol w:w="540"/>
        <w:gridCol w:w="720"/>
        <w:gridCol w:w="720"/>
        <w:gridCol w:w="720"/>
        <w:gridCol w:w="720"/>
        <w:gridCol w:w="3427"/>
        <w:gridCol w:w="992"/>
      </w:tblGrid>
      <w:tr w:rsidR="00595BE1" w:rsidRPr="00AE2FDE" w:rsidTr="00817F8B">
        <w:trPr>
          <w:cantSplit/>
        </w:trPr>
        <w:tc>
          <w:tcPr>
            <w:tcW w:w="5328" w:type="dxa"/>
            <w:gridSpan w:val="8"/>
          </w:tcPr>
          <w:p w:rsidR="00595BE1" w:rsidRPr="00817F8B" w:rsidRDefault="00595BE1" w:rsidP="00817F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595BE1" w:rsidRPr="00AE2FDE" w:rsidRDefault="00595BE1" w:rsidP="00817F8B">
            <w:pPr>
              <w:pStyle w:val="a3"/>
              <w:jc w:val="center"/>
              <w:rPr>
                <w:rFonts w:eastAsia="Times New Roman"/>
              </w:rPr>
            </w:pPr>
            <w:r w:rsidRPr="00817F8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27" w:type="dxa"/>
            <w:vMerge w:val="restart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Норм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тив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ра</w:t>
            </w:r>
            <w:r w:rsidRPr="00AE2FDE">
              <w:rPr>
                <w:rFonts w:ascii="Times New Roman" w:eastAsia="Times New Roman" w:hAnsi="Times New Roman" w:cs="Times New Roman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</w:rPr>
              <w:t>пред</w:t>
            </w:r>
            <w:proofErr w:type="spellEnd"/>
            <w:r w:rsidRPr="00AE2FDE">
              <w:rPr>
                <w:rFonts w:ascii="Times New Roman" w:eastAsia="Times New Roman" w:hAnsi="Times New Roman" w:cs="Times New Roman"/>
              </w:rPr>
              <w:t>.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дов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в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мес</w:t>
            </w:r>
            <w:r w:rsidRPr="00AE2FDE">
              <w:rPr>
                <w:rFonts w:ascii="Times New Roman" w:eastAsia="Times New Roman" w:hAnsi="Times New Roman" w:cs="Times New Roma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</w:rPr>
              <w:t>ный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бюджет</w:t>
            </w:r>
          </w:p>
        </w:tc>
      </w:tr>
      <w:tr w:rsidR="00595BE1" w:rsidRPr="00AE2FDE" w:rsidTr="00817F8B">
        <w:trPr>
          <w:cantSplit/>
          <w:trHeight w:val="540"/>
        </w:trPr>
        <w:tc>
          <w:tcPr>
            <w:tcW w:w="828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гла</w:t>
            </w:r>
            <w:r w:rsidRPr="00AE2FDE">
              <w:rPr>
                <w:rFonts w:ascii="Times New Roman" w:eastAsia="Times New Roman" w:hAnsi="Times New Roman" w:cs="Times New Roman"/>
              </w:rPr>
              <w:t>в</w:t>
            </w:r>
            <w:r w:rsidRPr="00AE2FDE">
              <w:rPr>
                <w:rFonts w:ascii="Times New Roman" w:eastAsia="Times New Roman" w:hAnsi="Times New Roman" w:cs="Times New Roman"/>
              </w:rPr>
              <w:t>ного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адм</w:t>
            </w:r>
            <w:r w:rsidRPr="00AE2FDE">
              <w:rPr>
                <w:rFonts w:ascii="Times New Roman" w:eastAsia="Times New Roman" w:hAnsi="Times New Roman" w:cs="Times New Roman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</w:rPr>
              <w:t>нистр</w:t>
            </w:r>
            <w:proofErr w:type="spellEnd"/>
            <w:r w:rsidRPr="00AE2FDE">
              <w:rPr>
                <w:rFonts w:ascii="Times New Roman" w:eastAsia="Times New Roman" w:hAnsi="Times New Roman" w:cs="Times New Roman"/>
              </w:rPr>
              <w:t>.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дов</w:t>
            </w:r>
          </w:p>
        </w:tc>
        <w:tc>
          <w:tcPr>
            <w:tcW w:w="3060" w:type="dxa"/>
            <w:gridSpan w:val="5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вида доходов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подвида доходов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классификации операций сектора гос</w:t>
            </w:r>
            <w:r w:rsidRPr="00AE2FDE">
              <w:rPr>
                <w:rFonts w:ascii="Times New Roman" w:eastAsia="Times New Roman" w:hAnsi="Times New Roman" w:cs="Times New Roma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</w:rPr>
              <w:t>дарственного управления</w:t>
            </w:r>
          </w:p>
        </w:tc>
        <w:tc>
          <w:tcPr>
            <w:tcW w:w="3427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cantSplit/>
          <w:trHeight w:val="3374"/>
        </w:trPr>
        <w:tc>
          <w:tcPr>
            <w:tcW w:w="828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группа доходов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2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2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720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trHeight w:val="528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Невыясненные поступления, з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числяемые в бюджеты поселений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182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Государственная пошлина за 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вершение нотариальных дейс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вий должностными лицами орг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нов местного самоуправления, уполномоченными в соответс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вии с законодательными актами Российской Федерации на сове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шение нотариальных действий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36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дящиеся в собственности посел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ний (за исключением земельных </w:t>
            </w:r>
            <w:r w:rsidRPr="00AE2FDE">
              <w:rPr>
                <w:rFonts w:ascii="Times New Roman" w:eastAsia="Times New Roman" w:hAnsi="Times New Roman" w:cs="Times New Roman"/>
              </w:rPr>
              <w:lastRenderedPageBreak/>
              <w:t>участков муниципальных бю</w:t>
            </w:r>
            <w:r w:rsidRPr="00AE2FDE">
              <w:rPr>
                <w:rFonts w:ascii="Times New Roman" w:eastAsia="Times New Roman" w:hAnsi="Times New Roman" w:cs="Times New Roman"/>
              </w:rPr>
              <w:t>д</w:t>
            </w:r>
            <w:r w:rsidRPr="00AE2FDE">
              <w:rPr>
                <w:rFonts w:ascii="Times New Roman" w:eastAsia="Times New Roman" w:hAnsi="Times New Roman" w:cs="Times New Roman"/>
              </w:rPr>
              <w:t>жетных и автономных учрежд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ний)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595BE1" w:rsidRPr="00AE2FDE" w:rsidTr="00817F8B">
        <w:trPr>
          <w:trHeight w:val="36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поступления от испол</w:t>
            </w:r>
            <w:r w:rsidRPr="00AE2FDE">
              <w:rPr>
                <w:rFonts w:ascii="Times New Roman" w:eastAsia="Times New Roman" w:hAnsi="Times New Roman" w:cs="Times New Roman"/>
              </w:rPr>
              <w:t>ь</w:t>
            </w:r>
            <w:r w:rsidRPr="00AE2FDE">
              <w:rPr>
                <w:rFonts w:ascii="Times New Roman" w:eastAsia="Times New Roman" w:hAnsi="Times New Roman" w:cs="Times New Roman"/>
              </w:rPr>
              <w:t>зования имущества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909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телями средств бюджетов п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селений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40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026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Доходы от продажи земельных участков, находящихся в собс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венности поселений (за исключ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нием земельных участков мун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ципальных автономных учрежд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ний, а также земельных участков муниципальных унитарных предприятий, в том числе казе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ных)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trHeight w:val="40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Прочие поступления от дене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ных взысканий (штрафов) и иных сумм в возмещение ущерба, з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числяемые в бюджеты поселений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2326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Перечисления из бюджетов пос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лений (в бюджеты поселений) для осуществления возврата (з</w:t>
            </w:r>
            <w:r w:rsidRPr="00AE2FDE">
              <w:rPr>
                <w:rFonts w:ascii="Times New Roman" w:eastAsia="Times New Roman" w:hAnsi="Times New Roman" w:cs="Times New Roma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</w:rPr>
              <w:t>чета) излишне уплаченных или излишне взысканных сумм нал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гов, сборов и иных платежей, а также сумм процентов за несво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временное осуществление такого возврата и процентов начисле</w:t>
            </w:r>
            <w:r w:rsidRPr="00AE2FDE">
              <w:rPr>
                <w:rFonts w:ascii="Times New Roman" w:eastAsia="Times New Roman" w:hAnsi="Times New Roman" w:cs="Times New Roma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</w:rPr>
              <w:t>ных на излишне взысканные суммы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1495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42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Возврат остатков субсидий, су</w:t>
            </w:r>
            <w:r w:rsidRPr="00AE2FDE">
              <w:rPr>
                <w:rFonts w:ascii="Times New Roman" w:eastAsia="Times New Roman" w:hAnsi="Times New Roman" w:cs="Times New Roman"/>
              </w:rPr>
              <w:t>б</w:t>
            </w:r>
            <w:r w:rsidRPr="00AE2FDE">
              <w:rPr>
                <w:rFonts w:ascii="Times New Roman" w:eastAsia="Times New Roman" w:hAnsi="Times New Roman" w:cs="Times New Roman"/>
              </w:rPr>
              <w:t>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5BE1" w:rsidRPr="00AE2FDE" w:rsidRDefault="00595BE1" w:rsidP="00817F8B">
      <w:pPr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center"/>
        <w:rPr>
          <w:rFonts w:ascii="Times New Roman" w:eastAsia="Times New Roman" w:hAnsi="Times New Roman" w:cs="Times New Roman"/>
          <w:bCs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</w:t>
      </w:r>
      <w:r w:rsidRPr="00AE2FDE">
        <w:rPr>
          <w:rFonts w:ascii="Times New Roman" w:eastAsia="Times New Roman" w:hAnsi="Times New Roman" w:cs="Times New Roman"/>
          <w:bCs/>
          <w:sz w:val="24"/>
        </w:rPr>
        <w:t>Таблица № 2</w:t>
      </w:r>
    </w:p>
    <w:p w:rsidR="00595BE1" w:rsidRPr="00817F8B" w:rsidRDefault="00595BE1" w:rsidP="00817F8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>Нормативы распределения доходов между бюджетами бюджетной системы Российской Ф</w:t>
      </w:r>
      <w:r w:rsidRPr="00AE2FDE">
        <w:rPr>
          <w:rFonts w:ascii="Times New Roman" w:eastAsia="Times New Roman" w:hAnsi="Times New Roman" w:cs="Times New Roman"/>
          <w:b/>
          <w:sz w:val="24"/>
        </w:rPr>
        <w:t>е</w:t>
      </w:r>
      <w:r w:rsidRPr="00AE2FDE">
        <w:rPr>
          <w:rFonts w:ascii="Times New Roman" w:eastAsia="Times New Roman" w:hAnsi="Times New Roman" w:cs="Times New Roman"/>
          <w:b/>
          <w:sz w:val="24"/>
        </w:rPr>
        <w:t xml:space="preserve">дерации </w:t>
      </w:r>
      <w:proofErr w:type="spellStart"/>
      <w:r w:rsidRPr="00AE2FDE">
        <w:rPr>
          <w:rFonts w:ascii="Times New Roman" w:eastAsia="Times New Roman" w:hAnsi="Times New Roman" w:cs="Times New Roman"/>
          <w:b/>
          <w:sz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</w:rPr>
        <w:t xml:space="preserve"> сельсовета на 2015 год, неустановленные бюджетным законодател</w:t>
      </w:r>
      <w:r w:rsidRPr="00AE2FDE">
        <w:rPr>
          <w:rFonts w:ascii="Times New Roman" w:eastAsia="Times New Roman" w:hAnsi="Times New Roman" w:cs="Times New Roman"/>
          <w:b/>
          <w:sz w:val="24"/>
        </w:rPr>
        <w:t>ь</w:t>
      </w:r>
      <w:r w:rsidRPr="00AE2FDE">
        <w:rPr>
          <w:rFonts w:ascii="Times New Roman" w:eastAsia="Times New Roman" w:hAnsi="Times New Roman" w:cs="Times New Roman"/>
          <w:b/>
          <w:sz w:val="24"/>
        </w:rPr>
        <w:t>ством Российской Федерации  в части безвозмездных поступлений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"/>
        <w:gridCol w:w="540"/>
        <w:gridCol w:w="540"/>
        <w:gridCol w:w="720"/>
        <w:gridCol w:w="540"/>
        <w:gridCol w:w="720"/>
        <w:gridCol w:w="720"/>
        <w:gridCol w:w="3607"/>
        <w:gridCol w:w="816"/>
      </w:tblGrid>
      <w:tr w:rsidR="00595BE1" w:rsidRPr="00AE2FDE" w:rsidTr="00817F8B">
        <w:trPr>
          <w:cantSplit/>
        </w:trPr>
        <w:tc>
          <w:tcPr>
            <w:tcW w:w="5148" w:type="dxa"/>
            <w:gridSpan w:val="8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Код бюджетной классификации</w:t>
            </w:r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607" w:type="dxa"/>
            <w:vMerge w:val="restart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16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Но</w:t>
            </w:r>
            <w:r w:rsidRPr="00AE2FDE">
              <w:rPr>
                <w:rFonts w:ascii="Times New Roman" w:eastAsia="Times New Roman" w:hAnsi="Times New Roman" w:cs="Times New Roma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</w:rPr>
              <w:t>матив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</w:rPr>
              <w:t>чи</w:t>
            </w:r>
            <w:r w:rsidRPr="00AE2FDE">
              <w:rPr>
                <w:rFonts w:ascii="Times New Roman" w:eastAsia="Times New Roman" w:hAnsi="Times New Roman" w:cs="Times New Roman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</w:rPr>
              <w:t>лений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 xml:space="preserve"> м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стный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бю</w:t>
            </w:r>
            <w:r w:rsidRPr="00AE2FDE">
              <w:rPr>
                <w:rFonts w:ascii="Times New Roman" w:eastAsia="Times New Roman" w:hAnsi="Times New Roman" w:cs="Times New Roman"/>
              </w:rPr>
              <w:t>д</w:t>
            </w:r>
            <w:r w:rsidRPr="00AE2FDE">
              <w:rPr>
                <w:rFonts w:ascii="Times New Roman" w:eastAsia="Times New Roman" w:hAnsi="Times New Roman" w:cs="Times New Roman"/>
              </w:rPr>
              <w:t>жет</w:t>
            </w:r>
          </w:p>
        </w:tc>
      </w:tr>
      <w:tr w:rsidR="00595BE1" w:rsidRPr="00AE2FDE" w:rsidTr="00817F8B">
        <w:trPr>
          <w:cantSplit/>
          <w:trHeight w:val="570"/>
        </w:trPr>
        <w:tc>
          <w:tcPr>
            <w:tcW w:w="828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гла</w:t>
            </w:r>
            <w:r w:rsidRPr="00AE2FDE">
              <w:rPr>
                <w:rFonts w:ascii="Times New Roman" w:eastAsia="Times New Roman" w:hAnsi="Times New Roman" w:cs="Times New Roman"/>
              </w:rPr>
              <w:t>в</w:t>
            </w:r>
            <w:r w:rsidRPr="00AE2FDE">
              <w:rPr>
                <w:rFonts w:ascii="Times New Roman" w:eastAsia="Times New Roman" w:hAnsi="Times New Roman" w:cs="Times New Roman"/>
              </w:rPr>
              <w:t>ного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адм</w:t>
            </w:r>
            <w:r w:rsidRPr="00AE2FDE">
              <w:rPr>
                <w:rFonts w:ascii="Times New Roman" w:eastAsia="Times New Roman" w:hAnsi="Times New Roman" w:cs="Times New Roman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</w:rPr>
              <w:t>нистр</w:t>
            </w:r>
            <w:proofErr w:type="spellEnd"/>
            <w:r w:rsidRPr="00AE2FDE">
              <w:rPr>
                <w:rFonts w:ascii="Times New Roman" w:eastAsia="Times New Roman" w:hAnsi="Times New Roman" w:cs="Times New Roman"/>
              </w:rPr>
              <w:t>.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Дох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дов</w:t>
            </w:r>
          </w:p>
        </w:tc>
        <w:tc>
          <w:tcPr>
            <w:tcW w:w="2880" w:type="dxa"/>
            <w:gridSpan w:val="5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вида доходов бюдж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720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Код подвида доходов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</w:rPr>
              <w:t>классиф</w:t>
            </w:r>
            <w:proofErr w:type="spellEnd"/>
            <w:r w:rsidRPr="00AE2FDE">
              <w:rPr>
                <w:rFonts w:ascii="Times New Roman" w:eastAsia="Times New Roman" w:hAnsi="Times New Roman" w:cs="Times New Roman"/>
              </w:rPr>
              <w:t>. Операций сектора государственного управления</w:t>
            </w:r>
          </w:p>
        </w:tc>
        <w:tc>
          <w:tcPr>
            <w:tcW w:w="3607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cantSplit/>
          <w:trHeight w:val="2661"/>
        </w:trPr>
        <w:tc>
          <w:tcPr>
            <w:tcW w:w="828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группа доходов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2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540" w:type="dxa"/>
            <w:textDirection w:val="btLr"/>
          </w:tcPr>
          <w:p w:rsidR="00595BE1" w:rsidRPr="00AE2FDE" w:rsidRDefault="00595BE1" w:rsidP="00817F8B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720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trHeight w:val="920"/>
        </w:trPr>
        <w:tc>
          <w:tcPr>
            <w:tcW w:w="82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Дотация на выравнивание бюдже</w:t>
            </w:r>
            <w:r w:rsidRPr="00AE2FDE">
              <w:rPr>
                <w:rFonts w:ascii="Times New Roman" w:eastAsia="Times New Roman" w:hAnsi="Times New Roman" w:cs="Times New Roma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</w:rPr>
              <w:t>ной обеспеченности поселения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Дотация на поддержку мер по обеспеченности сбалансированн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сти бюджета   поселения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843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Субвенции на осуществление пе</w:t>
            </w:r>
            <w:r w:rsidRPr="00AE2FDE">
              <w:rPr>
                <w:rFonts w:ascii="Times New Roman" w:eastAsia="Times New Roman" w:hAnsi="Times New Roman" w:cs="Times New Roma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</w:rPr>
              <w:t>вичного воинского учета на терр</w:t>
            </w:r>
            <w:r w:rsidRPr="00AE2FDE">
              <w:rPr>
                <w:rFonts w:ascii="Times New Roman" w:eastAsia="Times New Roman" w:hAnsi="Times New Roman" w:cs="Times New Roman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</w:rPr>
              <w:t xml:space="preserve">ториях, где отсутствуют военные комиссариаты 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349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субсидии бюджетам пос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лений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349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субсидии бюджетам пос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лений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908"/>
        </w:trPr>
        <w:tc>
          <w:tcPr>
            <w:tcW w:w="828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Прочие межбюджетные трансфе</w:t>
            </w:r>
            <w:r w:rsidRPr="00AE2FDE">
              <w:rPr>
                <w:rFonts w:ascii="Times New Roman" w:eastAsia="Times New Roman" w:hAnsi="Times New Roman" w:cs="Times New Roma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</w:rPr>
              <w:t>ты, передаваемые бюджетам пос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лений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trHeight w:val="210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Средства, передаваемые бюджетам поселений из бюджетов муниц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пальных районов на осуществление части полномочий по решению в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просов местного значения в соо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ветствии с заключенными согл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шениями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418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даваемые бюджетам  поселений из бюджетов муниципальных районов на осуществление части полном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чий по решению вопр</w:t>
            </w:r>
            <w:r w:rsidR="00817F8B"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сов местного зн</w:t>
            </w:r>
            <w:r w:rsidR="00817F8B">
              <w:rPr>
                <w:rFonts w:ascii="Times New Roman" w:eastAsia="Times New Roman" w:hAnsi="Times New Roman" w:cs="Times New Roman"/>
                <w:snapToGrid w:val="0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чения в соответствии с закл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ю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ченными соглашениями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BE1" w:rsidRPr="00AE2FDE" w:rsidTr="00817F8B">
        <w:trPr>
          <w:trHeight w:val="27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lastRenderedPageBreak/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 xml:space="preserve">даваемые бюджетам поселений на комплектование книжных фондов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бибилиотек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napToGrid w:val="0"/>
              </w:rPr>
              <w:t xml:space="preserve"> муниципальных обр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зований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27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Субвенции бюджетам поселений на выполнение передаваемых полн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мочий субъектов Российской Ф</w:t>
            </w:r>
            <w:r w:rsidRPr="00AE2FDE">
              <w:rPr>
                <w:rFonts w:ascii="Times New Roman" w:eastAsia="Times New Roman" w:hAnsi="Times New Roman" w:cs="Times New Roma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</w:rPr>
              <w:t>дерации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27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даваемые бюджетам поселений для компенсации дополнительных ра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ходов, возникших в результате р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шений принятых органами власти другого уровня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95BE1" w:rsidRPr="00AE2FDE" w:rsidTr="00817F8B">
        <w:trPr>
          <w:trHeight w:val="270"/>
        </w:trPr>
        <w:tc>
          <w:tcPr>
            <w:tcW w:w="828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54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720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607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Прочие безвозмездные поступл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napToGrid w:val="0"/>
              </w:rPr>
              <w:t>ния в бюджеты поселений</w:t>
            </w:r>
          </w:p>
        </w:tc>
        <w:tc>
          <w:tcPr>
            <w:tcW w:w="816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</w:t>
      </w:r>
      <w:r w:rsidR="00595BE1" w:rsidRPr="00AE2FDE">
        <w:rPr>
          <w:rFonts w:ascii="Times New Roman" w:eastAsia="Times New Roman" w:hAnsi="Times New Roman" w:cs="Times New Roman"/>
          <w:sz w:val="24"/>
        </w:rPr>
        <w:t xml:space="preserve"> </w:t>
      </w:r>
      <w:r w:rsidRPr="00AD0B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>Утвержден</w:t>
      </w:r>
      <w:r w:rsidR="003E583F">
        <w:rPr>
          <w:rFonts w:ascii="Times New Roman" w:hAnsi="Times New Roman" w:cs="Times New Roman"/>
          <w:sz w:val="24"/>
          <w:szCs w:val="24"/>
        </w:rPr>
        <w:t>ы</w:t>
      </w:r>
      <w:r w:rsidRPr="00AD0B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17F8B" w:rsidRPr="00AD0B18" w:rsidRDefault="00817F8B" w:rsidP="00817F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17F8B" w:rsidRPr="00AD0B18" w:rsidRDefault="00817F8B" w:rsidP="0081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>Распределение бюджетных ассигнований по разделам, подразделам, целевым статьям и в</w:t>
      </w:r>
      <w:r w:rsidRPr="00AE2FDE">
        <w:rPr>
          <w:rFonts w:ascii="Times New Roman" w:eastAsia="Times New Roman" w:hAnsi="Times New Roman" w:cs="Times New Roman"/>
          <w:b/>
          <w:sz w:val="24"/>
        </w:rPr>
        <w:t>и</w:t>
      </w:r>
      <w:r w:rsidRPr="00AE2FDE">
        <w:rPr>
          <w:rFonts w:ascii="Times New Roman" w:eastAsia="Times New Roman" w:hAnsi="Times New Roman" w:cs="Times New Roman"/>
          <w:b/>
          <w:sz w:val="24"/>
        </w:rPr>
        <w:t xml:space="preserve">дам расходов </w:t>
      </w:r>
      <w:proofErr w:type="spellStart"/>
      <w:r w:rsidRPr="00AE2FDE">
        <w:rPr>
          <w:rFonts w:ascii="Times New Roman" w:eastAsia="Times New Roman" w:hAnsi="Times New Roman" w:cs="Times New Roman"/>
          <w:b/>
          <w:sz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</w:rPr>
        <w:t xml:space="preserve"> сельсовета на 2015год</w:t>
      </w:r>
    </w:p>
    <w:tbl>
      <w:tblPr>
        <w:tblW w:w="9356" w:type="dxa"/>
        <w:tblInd w:w="108" w:type="dxa"/>
        <w:tblLayout w:type="fixed"/>
        <w:tblLook w:val="0000"/>
      </w:tblPr>
      <w:tblGrid>
        <w:gridCol w:w="4860"/>
        <w:gridCol w:w="720"/>
        <w:gridCol w:w="720"/>
        <w:gridCol w:w="1260"/>
        <w:gridCol w:w="900"/>
        <w:gridCol w:w="896"/>
      </w:tblGrid>
      <w:tr w:rsidR="00595BE1" w:rsidRPr="00AE2FDE" w:rsidTr="00817F8B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КВР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Сумма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(тыс.</w:t>
            </w:r>
            <w:proofErr w:type="gramEnd"/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руб.)</w:t>
            </w:r>
          </w:p>
        </w:tc>
      </w:tr>
      <w:tr w:rsidR="00595BE1" w:rsidRPr="00AE2FDE" w:rsidTr="00817F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администрация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Воробьевского</w:t>
            </w:r>
            <w:proofErr w:type="spellEnd"/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1292,1</w:t>
            </w:r>
          </w:p>
        </w:tc>
      </w:tr>
      <w:tr w:rsidR="00595BE1" w:rsidRPr="00AE2FDE" w:rsidTr="00817F8B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дениями, органами управления государственн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756,7</w:t>
            </w: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756,7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дениями, органами управления государственн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756,7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501,8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выплаты персоналу, за исключением фо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239,9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услуг, в сфере информ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92,9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147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налога на имущество организаций и з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0,1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обе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печения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0507019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0,1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Обеспечение деятельности финансовых, н</w:t>
            </w: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логовых и таможенных органов и органов финансовог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о(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финансово-бюджетного)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контороля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9900699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Проведение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9900006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50,0</w:t>
            </w: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9907005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9907005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77,2</w:t>
            </w: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9905118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77,2</w:t>
            </w:r>
          </w:p>
        </w:tc>
      </w:tr>
      <w:tr w:rsidR="00595BE1" w:rsidRPr="00AE2FDE" w:rsidTr="00817F8B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77,2</w:t>
            </w:r>
          </w:p>
        </w:tc>
      </w:tr>
      <w:tr w:rsidR="00595BE1" w:rsidRPr="00AE2FDE" w:rsidTr="00817F8B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дениями, органами управления государственн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66,7</w:t>
            </w:r>
          </w:p>
        </w:tc>
      </w:tr>
      <w:tr w:rsidR="00595BE1" w:rsidRPr="00AE2FDE" w:rsidTr="00817F8B">
        <w:trPr>
          <w:trHeight w:val="2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66,7</w:t>
            </w:r>
          </w:p>
        </w:tc>
      </w:tr>
      <w:tr w:rsidR="00595BE1" w:rsidRPr="00AE2FDE" w:rsidTr="00817F8B">
        <w:trPr>
          <w:trHeight w:val="4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10,5</w:t>
            </w:r>
          </w:p>
        </w:tc>
      </w:tr>
      <w:tr w:rsidR="00595BE1" w:rsidRPr="00AE2FDE" w:rsidTr="00817F8B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10,5</w:t>
            </w:r>
          </w:p>
        </w:tc>
      </w:tr>
      <w:tr w:rsidR="00595BE1" w:rsidRPr="00AE2FDE" w:rsidTr="00817F8B">
        <w:trPr>
          <w:trHeight w:val="47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Национальная безопасность и правоохран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Защита населения и территории от чрезвыча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й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ных ситуаций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br/>
              <w:t>природного и техногенного характера, гражда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 xml:space="preserve">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71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Предупреждение и ликвидация последствий чрезвычайных ситуаций природного и техноге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220,4</w:t>
            </w: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6100405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220,4</w:t>
            </w: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6100405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220,4</w:t>
            </w: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 xml:space="preserve">Обеспечение деятельности подведомственных 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Расходы на выплаты персоналу в целях обесп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дениями, органами управления государственн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1261,8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1261,8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государс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595,5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услуг, в сфере информ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25,4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570,1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56,5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налога на имущество организаций и з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9909101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58,7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6606101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58,7</w:t>
            </w:r>
          </w:p>
        </w:tc>
      </w:tr>
      <w:tr w:rsidR="00595BE1" w:rsidRPr="00AE2FDE" w:rsidTr="00817F8B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595BE1" w:rsidRPr="00AE2FDE" w:rsidTr="00817F8B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3565,2</w:t>
            </w:r>
          </w:p>
        </w:tc>
      </w:tr>
    </w:tbl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3E583F" w:rsidRPr="00AD0B18" w:rsidRDefault="00595BE1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FDE">
        <w:rPr>
          <w:rFonts w:ascii="Times New Roman" w:eastAsia="Times New Roman" w:hAnsi="Times New Roman" w:cs="Times New Roman"/>
        </w:rPr>
        <w:br w:type="page"/>
      </w:r>
      <w:r w:rsidR="003E58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3E583F" w:rsidRPr="00AD0B1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B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E583F" w:rsidRPr="00AD0B18" w:rsidRDefault="003E583F" w:rsidP="003E58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500"/>
        <w:gridCol w:w="900"/>
        <w:gridCol w:w="540"/>
        <w:gridCol w:w="540"/>
        <w:gridCol w:w="1260"/>
        <w:gridCol w:w="720"/>
        <w:gridCol w:w="900"/>
      </w:tblGrid>
      <w:tr w:rsidR="00595BE1" w:rsidRPr="00AE2FDE" w:rsidTr="00817F8B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BE1" w:rsidRPr="003E583F" w:rsidRDefault="00595BE1" w:rsidP="003E58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583F">
              <w:rPr>
                <w:rFonts w:ascii="Times New Roman" w:eastAsia="Times New Roman" w:hAnsi="Times New Roman" w:cs="Times New Roman"/>
                <w:b/>
                <w:lang w:eastAsia="zh-CN"/>
              </w:rPr>
              <w:t>Ведомственная структура расходов бюджета</w:t>
            </w:r>
          </w:p>
          <w:p w:rsidR="00595BE1" w:rsidRPr="00AE2FDE" w:rsidRDefault="00595BE1" w:rsidP="003E583F">
            <w:pPr>
              <w:pStyle w:val="a3"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3E583F">
              <w:rPr>
                <w:rFonts w:ascii="Times New Roman" w:eastAsia="Times New Roman" w:hAnsi="Times New Roman" w:cs="Times New Roman"/>
                <w:b/>
                <w:lang w:eastAsia="zh-CN"/>
              </w:rPr>
              <w:t>Воробьевского</w:t>
            </w:r>
            <w:proofErr w:type="spellEnd"/>
            <w:r w:rsidRPr="003E583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сельсовета  на 2015 год</w:t>
            </w:r>
          </w:p>
        </w:tc>
      </w:tr>
      <w:tr w:rsidR="00595BE1" w:rsidRPr="00AE2FDE" w:rsidTr="00817F8B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8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Сумма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(тыс.</w:t>
            </w:r>
            <w:proofErr w:type="gramEnd"/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руб.)</w:t>
            </w:r>
          </w:p>
        </w:tc>
      </w:tr>
      <w:tr w:rsidR="00595BE1" w:rsidRPr="00AE2FDE" w:rsidTr="00817F8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администрация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Воробьевского</w:t>
            </w:r>
            <w:proofErr w:type="spellEnd"/>
          </w:p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1592,7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1253,4</w:t>
            </w:r>
          </w:p>
        </w:tc>
      </w:tr>
      <w:tr w:rsidR="00595BE1" w:rsidRPr="00AE2FDE" w:rsidTr="00817F8B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ственными (муниципальными органами, к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зенными учреждениями, органами управл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464,3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 местных админис</w:t>
            </w: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756,7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756,7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ственными (муниципальными органами, к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зенными учреждениями, органами управл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501,8</w:t>
            </w:r>
          </w:p>
        </w:tc>
      </w:tr>
      <w:tr w:rsidR="00595BE1" w:rsidRPr="00AE2FDE" w:rsidTr="00817F8B">
        <w:trPr>
          <w:trHeight w:val="1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9901 0499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501,8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239,9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услуг, в сфере и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формационно-коммуникационных технол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гий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92,9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147</w:t>
            </w:r>
          </w:p>
        </w:tc>
      </w:tr>
      <w:tr w:rsidR="00595BE1" w:rsidRPr="00AE2FDE" w:rsidTr="00817F8B">
        <w:trPr>
          <w:trHeight w:val="2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прочих налогов, сборов и иных пл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99010499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0507019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0,1</w:t>
            </w:r>
          </w:p>
        </w:tc>
      </w:tr>
      <w:tr w:rsidR="00595BE1" w:rsidRPr="00AE2FDE" w:rsidTr="00817F8B">
        <w:trPr>
          <w:trHeight w:val="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финансовых, 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логовых и таможенных органов и органов финансовог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о(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финансово-бюджетного)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20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val="en-US"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Выполнение функции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Выполнение функции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9900699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595BE1" w:rsidRPr="00AE2FDE" w:rsidTr="00817F8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Проведение выборов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50,0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ind w:right="240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77,2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Мобилизационная и вневойсковая подгото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77,2</w:t>
            </w:r>
          </w:p>
        </w:tc>
      </w:tr>
      <w:tr w:rsidR="00595BE1" w:rsidRPr="00AE2FDE" w:rsidTr="00817F8B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77,2</w:t>
            </w:r>
          </w:p>
        </w:tc>
      </w:tr>
      <w:tr w:rsidR="00595BE1" w:rsidRPr="00AE2FDE" w:rsidTr="00817F8B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ственными (муниципальными органами, к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зенными учреждениями, органами управл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66,7</w:t>
            </w:r>
          </w:p>
        </w:tc>
      </w:tr>
      <w:tr w:rsidR="00595BE1" w:rsidRPr="00AE2FDE" w:rsidTr="00817F8B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66,7</w:t>
            </w:r>
          </w:p>
        </w:tc>
      </w:tr>
      <w:tr w:rsidR="00595BE1" w:rsidRPr="00AE2FDE" w:rsidTr="00817F8B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10,5</w:t>
            </w:r>
          </w:p>
        </w:tc>
      </w:tr>
      <w:tr w:rsidR="00595BE1" w:rsidRPr="00AE2FDE" w:rsidTr="00817F8B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10,5</w:t>
            </w:r>
          </w:p>
        </w:tc>
      </w:tr>
      <w:tr w:rsidR="00595BE1" w:rsidRPr="00AE2FDE" w:rsidTr="00817F8B">
        <w:trPr>
          <w:trHeight w:val="49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Национальная безопасность и правоохр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9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Защита населения и территории от чрезв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чайных ситуаций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br/>
              <w:t>природного и техногенного характера, гра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ж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 xml:space="preserve">данская оборона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7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Предупреждение и ликвидация последствий чрезвычайных ситуаций природного и те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х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990 1801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220,4</w:t>
            </w: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6100405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220,4</w:t>
            </w: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6100405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220,4</w:t>
            </w: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99.0.0001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МКУ «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Воробьевский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муниципальный центр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Дворцы и дома культуры, другие учрежд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ния культуры и средств массовой информ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6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подведомстве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ind w:right="240"/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1913,8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ственными (муниципальными органами, к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зенными учреждениями, органами управл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1261,8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1261,8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госуда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595,5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Закупка товаров, работ, услуг, в сфере и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формационно-коммуникационных технол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25,4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570,1</w:t>
            </w:r>
          </w:p>
        </w:tc>
      </w:tr>
      <w:tr w:rsidR="00595BE1" w:rsidRPr="00AE2FDE" w:rsidTr="00817F8B">
        <w:trPr>
          <w:trHeight w:val="2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56,5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Уплата прочих налогов, сборов и иных пл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9904099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lang w:eastAsia="zh-CN"/>
              </w:rPr>
              <w:t>58,7</w:t>
            </w:r>
          </w:p>
        </w:tc>
      </w:tr>
      <w:tr w:rsidR="00595BE1" w:rsidRPr="00AE2FDE" w:rsidTr="00817F8B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6606101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58,7</w:t>
            </w:r>
          </w:p>
        </w:tc>
      </w:tr>
      <w:tr w:rsidR="00595BE1" w:rsidRPr="00AE2FDE" w:rsidTr="00817F8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3565,2</w:t>
            </w:r>
          </w:p>
        </w:tc>
      </w:tr>
    </w:tbl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Утвержден                  </w:t>
      </w:r>
    </w:p>
    <w:p w:rsidR="003E583F" w:rsidRPr="00AD0B18" w:rsidRDefault="003E583F" w:rsidP="003E58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E2FDE" w:rsidRDefault="00595BE1" w:rsidP="00595BE1">
      <w:pPr>
        <w:tabs>
          <w:tab w:val="left" w:pos="2145"/>
        </w:tabs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tabs>
          <w:tab w:val="left" w:pos="7485"/>
        </w:tabs>
        <w:jc w:val="right"/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</w:p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</w:p>
    <w:p w:rsidR="00595BE1" w:rsidRPr="003E583F" w:rsidRDefault="00595BE1" w:rsidP="003E583F">
      <w:pPr>
        <w:pStyle w:val="5"/>
        <w:jc w:val="center"/>
        <w:rPr>
          <w:i w:val="0"/>
          <w:sz w:val="24"/>
          <w:szCs w:val="24"/>
        </w:rPr>
      </w:pPr>
      <w:r w:rsidRPr="003E583F">
        <w:rPr>
          <w:i w:val="0"/>
          <w:sz w:val="24"/>
          <w:szCs w:val="24"/>
        </w:rPr>
        <w:t>Перечень публичных нормативных обязательств,    подлежащих исполнению за счет средств местного бюджета</w:t>
      </w:r>
      <w:r w:rsidR="003E583F" w:rsidRPr="003E583F">
        <w:rPr>
          <w:i w:val="0"/>
          <w:sz w:val="24"/>
          <w:szCs w:val="24"/>
        </w:rPr>
        <w:t xml:space="preserve"> </w:t>
      </w:r>
      <w:proofErr w:type="spellStart"/>
      <w:r w:rsidRPr="003E583F">
        <w:rPr>
          <w:rFonts w:eastAsia="Times New Roman"/>
          <w:i w:val="0"/>
          <w:sz w:val="24"/>
          <w:szCs w:val="24"/>
        </w:rPr>
        <w:t>Воробьевского</w:t>
      </w:r>
      <w:proofErr w:type="spellEnd"/>
      <w:r w:rsidRPr="003E583F">
        <w:rPr>
          <w:rFonts w:eastAsia="Times New Roman"/>
          <w:i w:val="0"/>
          <w:sz w:val="24"/>
          <w:szCs w:val="24"/>
        </w:rPr>
        <w:t xml:space="preserve"> сельсовета  на 2015г.</w:t>
      </w:r>
    </w:p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tabs>
          <w:tab w:val="left" w:pos="7545"/>
        </w:tabs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proofErr w:type="spellStart"/>
      <w:r w:rsidRPr="00AE2FDE">
        <w:rPr>
          <w:rFonts w:ascii="Times New Roman" w:eastAsia="Times New Roman" w:hAnsi="Times New Roman" w:cs="Times New Roman"/>
          <w:sz w:val="24"/>
        </w:rPr>
        <w:t>Тыс</w:t>
      </w:r>
      <w:proofErr w:type="gramStart"/>
      <w:r w:rsidRPr="00AE2FDE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AE2FDE">
        <w:rPr>
          <w:rFonts w:ascii="Times New Roman" w:eastAsia="Times New Roman" w:hAnsi="Times New Roman" w:cs="Times New Roman"/>
          <w:sz w:val="24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953"/>
        <w:gridCol w:w="871"/>
        <w:gridCol w:w="3703"/>
        <w:gridCol w:w="2319"/>
        <w:gridCol w:w="815"/>
      </w:tblGrid>
      <w:tr w:rsidR="00595BE1" w:rsidRPr="00AE2FDE" w:rsidTr="00817F8B">
        <w:trPr>
          <w:gridAfter w:val="1"/>
          <w:wAfter w:w="815" w:type="dxa"/>
          <w:cantSplit/>
          <w:trHeight w:val="537"/>
        </w:trPr>
        <w:tc>
          <w:tcPr>
            <w:tcW w:w="2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Коды бюджетной классификации РФ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Бюджетополучатели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</w:p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2015 год</w:t>
            </w:r>
          </w:p>
        </w:tc>
      </w:tr>
      <w:tr w:rsidR="00595BE1" w:rsidRPr="00AE2FDE" w:rsidTr="00817F8B">
        <w:trPr>
          <w:cantSplit/>
          <w:trHeight w:val="53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595BE1" w:rsidRPr="00AE2FDE" w:rsidTr="00817F8B">
        <w:trPr>
          <w:cantSplit/>
          <w:trHeight w:val="24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AE2FDE"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595BE1" w:rsidRPr="00AE2FDE" w:rsidRDefault="00595BE1" w:rsidP="00595BE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953"/>
        <w:gridCol w:w="871"/>
        <w:gridCol w:w="3703"/>
        <w:gridCol w:w="2319"/>
      </w:tblGrid>
      <w:tr w:rsidR="00595BE1" w:rsidRPr="00AE2FDE" w:rsidTr="00817F8B">
        <w:trPr>
          <w:trHeight w:val="6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</w:rPr>
              <w:t>Доплата к пенсии  государственным и муниципальным  служащим</w:t>
            </w:r>
            <w:proofErr w:type="gramStart"/>
            <w:r w:rsidRPr="00AE2FD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AE2FDE">
              <w:rPr>
                <w:rFonts w:ascii="Times New Roman" w:eastAsia="Times New Roman" w:hAnsi="Times New Roman" w:cs="Times New Roman"/>
              </w:rPr>
              <w:t xml:space="preserve"> в</w:t>
            </w:r>
            <w:r w:rsidRPr="00AE2FDE">
              <w:rPr>
                <w:rFonts w:ascii="Times New Roman" w:eastAsia="Times New Roman" w:hAnsi="Times New Roman" w:cs="Times New Roman"/>
              </w:rPr>
              <w:t>ы</w:t>
            </w:r>
            <w:r w:rsidRPr="00AE2FDE">
              <w:rPr>
                <w:rFonts w:ascii="Times New Roman" w:eastAsia="Times New Roman" w:hAnsi="Times New Roman" w:cs="Times New Roman"/>
              </w:rPr>
              <w:t>плачиваемые органами сектора г</w:t>
            </w:r>
            <w:r w:rsidRPr="00AE2FDE">
              <w:rPr>
                <w:rFonts w:ascii="Times New Roman" w:eastAsia="Times New Roman" w:hAnsi="Times New Roman" w:cs="Times New Roman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</w:rPr>
              <w:t>сударственного управления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1" w:rsidRPr="00AE2FDE" w:rsidRDefault="00595BE1" w:rsidP="00817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58,7</w:t>
            </w:r>
          </w:p>
        </w:tc>
      </w:tr>
    </w:tbl>
    <w:p w:rsidR="003E583F" w:rsidRPr="00AD0B18" w:rsidRDefault="00595BE1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FDE">
        <w:rPr>
          <w:rFonts w:ascii="Times New Roman" w:eastAsia="Times New Roman" w:hAnsi="Times New Roman" w:cs="Times New Roman"/>
        </w:rPr>
        <w:br w:type="page"/>
      </w:r>
      <w:r w:rsidRPr="00AE2FDE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3E583F" w:rsidRPr="00AD0B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E583F">
        <w:rPr>
          <w:rFonts w:ascii="Times New Roman" w:hAnsi="Times New Roman" w:cs="Times New Roman"/>
          <w:sz w:val="24"/>
          <w:szCs w:val="24"/>
        </w:rPr>
        <w:t>8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0B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E583F" w:rsidRPr="00AD0B18" w:rsidRDefault="003E583F" w:rsidP="003E58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D0B18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AD0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3E583F" w:rsidRPr="00AD0B18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B1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95BE1" w:rsidRPr="003E583F" w:rsidRDefault="003E583F" w:rsidP="003E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D0B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0B1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B1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</w:p>
    <w:p w:rsidR="00595BE1" w:rsidRPr="003E583F" w:rsidRDefault="00595BE1" w:rsidP="003E583F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FDE">
        <w:rPr>
          <w:rFonts w:ascii="Times New Roman" w:eastAsia="Times New Roman" w:hAnsi="Times New Roman" w:cs="Times New Roman"/>
          <w:b/>
          <w:sz w:val="24"/>
        </w:rPr>
        <w:t xml:space="preserve">Источники финансирования дефицита бюджета </w:t>
      </w:r>
      <w:proofErr w:type="spellStart"/>
      <w:r w:rsidRPr="00AE2FDE">
        <w:rPr>
          <w:rFonts w:ascii="Times New Roman" w:eastAsia="Times New Roman" w:hAnsi="Times New Roman" w:cs="Times New Roman"/>
          <w:b/>
          <w:sz w:val="24"/>
        </w:rPr>
        <w:t>Воробьевского</w:t>
      </w:r>
      <w:proofErr w:type="spellEnd"/>
      <w:r w:rsidRPr="00AE2FDE">
        <w:rPr>
          <w:rFonts w:ascii="Times New Roman" w:eastAsia="Times New Roman" w:hAnsi="Times New Roman" w:cs="Times New Roman"/>
          <w:b/>
          <w:sz w:val="24"/>
        </w:rPr>
        <w:t xml:space="preserve"> сельсовета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394"/>
        <w:gridCol w:w="2374"/>
      </w:tblGrid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Наименование кода группы</w:t>
            </w:r>
            <w:proofErr w:type="gramStart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подгру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пы,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статьи,вида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источника финансир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вания дефицитов бюджетов, кода кла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сификации операций сектора государс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венного управления, относящихся к и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точникам финансирования дефицитов бюджетов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Cs w:val="28"/>
              </w:rPr>
              <w:t xml:space="preserve">            2015 год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01 05 00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0000 000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                  0,0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01 05 00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0000 500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01 05 02 00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0000 500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01 05 02 01 00 0000 510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01 05 02 01 05 0000 510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rPr>
          <w:trHeight w:val="643"/>
        </w:trPr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01 05 00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0000 600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Уменьшение остатков средств бюдж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01 05 02 00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0000 600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01 05 02 01 00 0000 610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01 05 02 00 05 0000 610</w:t>
            </w: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3565200,00</w:t>
            </w:r>
          </w:p>
        </w:tc>
      </w:tr>
      <w:tr w:rsidR="00595BE1" w:rsidRPr="00AE2FDE" w:rsidTr="003E583F">
        <w:tc>
          <w:tcPr>
            <w:tcW w:w="2802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Источники финансирования дефицита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Воробьевского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сельсовета, всего</w:t>
            </w:r>
          </w:p>
        </w:tc>
        <w:tc>
          <w:tcPr>
            <w:tcW w:w="2374" w:type="dxa"/>
          </w:tcPr>
          <w:p w:rsidR="00595BE1" w:rsidRPr="00AE2FDE" w:rsidRDefault="00595BE1" w:rsidP="00817F8B">
            <w:pPr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</w:tbl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center"/>
        <w:rPr>
          <w:rFonts w:ascii="Times New Roman" w:eastAsia="Times New Roman" w:hAnsi="Times New Roman" w:cs="Times New Roman"/>
        </w:rPr>
      </w:pPr>
      <w:r w:rsidRPr="00AE2FDE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</w:rPr>
      </w:pPr>
    </w:p>
    <w:p w:rsidR="00595BE1" w:rsidRPr="003E583F" w:rsidRDefault="00595BE1" w:rsidP="003E583F">
      <w:pPr>
        <w:pStyle w:val="16"/>
        <w:rPr>
          <w:rFonts w:ascii="Times New Roman" w:hAnsi="Times New Roman" w:cs="Times New Roman"/>
          <w:sz w:val="24"/>
          <w:szCs w:val="24"/>
        </w:rPr>
      </w:pPr>
      <w:r w:rsidRPr="00AE2FDE">
        <w:t xml:space="preserve">                                                                                                 </w:t>
      </w:r>
      <w:r w:rsidRPr="00AE2FDE">
        <w:br w:type="page"/>
      </w:r>
      <w:r w:rsidR="003E583F">
        <w:lastRenderedPageBreak/>
        <w:t xml:space="preserve">                                                                                                                                                 </w:t>
      </w:r>
      <w:r w:rsidRPr="003E583F">
        <w:rPr>
          <w:rFonts w:ascii="Times New Roman" w:hAnsi="Times New Roman" w:cs="Times New Roman"/>
          <w:sz w:val="24"/>
          <w:szCs w:val="24"/>
        </w:rPr>
        <w:t>УТВЕРЖДЕНА</w:t>
      </w:r>
    </w:p>
    <w:p w:rsidR="003E583F" w:rsidRDefault="00595BE1" w:rsidP="003E583F">
      <w:pPr>
        <w:pStyle w:val="16"/>
        <w:jc w:val="right"/>
        <w:rPr>
          <w:rFonts w:ascii="Times New Roman" w:hAnsi="Times New Roman" w:cs="Times New Roman"/>
          <w:sz w:val="24"/>
          <w:szCs w:val="24"/>
        </w:rPr>
      </w:pPr>
      <w:r w:rsidRPr="003E583F">
        <w:rPr>
          <w:rFonts w:ascii="Times New Roman" w:hAnsi="Times New Roman" w:cs="Times New Roman"/>
          <w:sz w:val="24"/>
          <w:szCs w:val="24"/>
        </w:rPr>
        <w:t>решением  Совета</w:t>
      </w:r>
      <w:r w:rsidR="003E583F">
        <w:rPr>
          <w:rFonts w:ascii="Times New Roman" w:hAnsi="Times New Roman" w:cs="Times New Roman"/>
          <w:sz w:val="24"/>
          <w:szCs w:val="24"/>
        </w:rPr>
        <w:t xml:space="preserve"> </w:t>
      </w:r>
      <w:r w:rsidRPr="003E583F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3E583F" w:rsidRDefault="003E583F" w:rsidP="003E583F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E1" w:rsidRPr="003E583F">
        <w:rPr>
          <w:rFonts w:ascii="Times New Roman" w:hAnsi="Times New Roman" w:cs="Times New Roman"/>
          <w:sz w:val="24"/>
          <w:szCs w:val="24"/>
        </w:rPr>
        <w:t>сельсовета</w:t>
      </w:r>
    </w:p>
    <w:p w:rsidR="00595BE1" w:rsidRPr="003E583F" w:rsidRDefault="003E583F" w:rsidP="003E583F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95BE1" w:rsidRPr="003E583F">
        <w:rPr>
          <w:rFonts w:ascii="Times New Roman" w:hAnsi="Times New Roman" w:cs="Times New Roman"/>
          <w:sz w:val="24"/>
          <w:szCs w:val="24"/>
        </w:rPr>
        <w:t>Венгеровского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3F">
        <w:rPr>
          <w:rFonts w:ascii="Times New Roman" w:hAnsi="Times New Roman" w:cs="Times New Roman"/>
          <w:sz w:val="24"/>
          <w:szCs w:val="24"/>
        </w:rPr>
        <w:t>района</w:t>
      </w:r>
      <w:r w:rsidR="00595BE1" w:rsidRPr="003E58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95BE1" w:rsidRPr="003E583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595BE1" w:rsidRPr="003E58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95BE1" w:rsidRPr="003E583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..12.</w:t>
      </w:r>
      <w:r w:rsidR="00595BE1" w:rsidRPr="003E58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95BE1" w:rsidRPr="003E583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  <w:sz w:val="24"/>
        </w:rPr>
        <w:tab/>
      </w:r>
      <w:r w:rsidRPr="00AE2FDE">
        <w:rPr>
          <w:rFonts w:ascii="Times New Roman" w:eastAsia="Times New Roman" w:hAnsi="Times New Roman" w:cs="Times New Roman"/>
          <w:sz w:val="24"/>
        </w:rPr>
        <w:tab/>
      </w:r>
      <w:r w:rsidRPr="00AE2FDE">
        <w:rPr>
          <w:rFonts w:ascii="Times New Roman" w:eastAsia="Times New Roman" w:hAnsi="Times New Roman" w:cs="Times New Roman"/>
          <w:sz w:val="24"/>
        </w:rPr>
        <w:tab/>
      </w:r>
      <w:r w:rsidRPr="00AE2FDE">
        <w:rPr>
          <w:rFonts w:ascii="Times New Roman" w:eastAsia="Times New Roman" w:hAnsi="Times New Roman" w:cs="Times New Roman"/>
          <w:sz w:val="24"/>
        </w:rPr>
        <w:tab/>
      </w:r>
      <w:r w:rsidRPr="00AE2FDE">
        <w:rPr>
          <w:rFonts w:ascii="Times New Roman" w:eastAsia="Times New Roman" w:hAnsi="Times New Roman" w:cs="Times New Roman"/>
          <w:sz w:val="24"/>
        </w:rPr>
        <w:tab/>
      </w:r>
      <w:r w:rsidRPr="00AE2FDE">
        <w:rPr>
          <w:rFonts w:ascii="Times New Roman" w:eastAsia="Times New Roman" w:hAnsi="Times New Roman" w:cs="Times New Roman"/>
          <w:sz w:val="24"/>
        </w:rPr>
        <w:tab/>
      </w:r>
      <w:r w:rsidRPr="00AE2FDE">
        <w:rPr>
          <w:rFonts w:ascii="Times New Roman" w:eastAsia="Times New Roman" w:hAnsi="Times New Roman" w:cs="Times New Roman"/>
          <w:sz w:val="24"/>
        </w:rPr>
        <w:tab/>
      </w:r>
    </w:p>
    <w:p w:rsidR="00595BE1" w:rsidRPr="003E583F" w:rsidRDefault="00595BE1" w:rsidP="003E583F"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3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E583F" w:rsidRDefault="00595BE1" w:rsidP="003E583F"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3F">
        <w:rPr>
          <w:rFonts w:ascii="Times New Roman" w:hAnsi="Times New Roman" w:cs="Times New Roman"/>
          <w:b/>
          <w:sz w:val="24"/>
          <w:szCs w:val="24"/>
        </w:rPr>
        <w:t xml:space="preserve">муниципальных внутренних заимствований </w:t>
      </w:r>
    </w:p>
    <w:p w:rsidR="00595BE1" w:rsidRPr="003E583F" w:rsidRDefault="00595BE1" w:rsidP="003E583F"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83F">
        <w:rPr>
          <w:rFonts w:ascii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3E583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3E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83F">
        <w:rPr>
          <w:rFonts w:ascii="Times New Roman" w:hAnsi="Times New Roman" w:cs="Times New Roman"/>
          <w:b/>
          <w:sz w:val="24"/>
          <w:szCs w:val="24"/>
        </w:rPr>
        <w:t>на 2015 год</w:t>
      </w:r>
    </w:p>
    <w:p w:rsidR="00595BE1" w:rsidRPr="00AE2FDE" w:rsidRDefault="00595BE1" w:rsidP="003E583F">
      <w:pPr>
        <w:tabs>
          <w:tab w:val="left" w:pos="3870"/>
        </w:tabs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190"/>
        <w:gridCol w:w="2442"/>
      </w:tblGrid>
      <w:tr w:rsidR="00595BE1" w:rsidRPr="00AE2FDE" w:rsidTr="00817F8B">
        <w:tc>
          <w:tcPr>
            <w:tcW w:w="3888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Муниципальные внутренние заи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ствования</w:t>
            </w:r>
          </w:p>
        </w:tc>
        <w:tc>
          <w:tcPr>
            <w:tcW w:w="3190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Объем привлечения</w:t>
            </w:r>
          </w:p>
        </w:tc>
        <w:tc>
          <w:tcPr>
            <w:tcW w:w="2442" w:type="dxa"/>
          </w:tcPr>
          <w:p w:rsidR="00595BE1" w:rsidRPr="00AE2FDE" w:rsidRDefault="00595BE1" w:rsidP="00817F8B">
            <w:pPr>
              <w:tabs>
                <w:tab w:val="left" w:pos="1515"/>
              </w:tabs>
              <w:ind w:right="513"/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Объем средств направленных на гашение</w:t>
            </w:r>
          </w:p>
        </w:tc>
      </w:tr>
      <w:tr w:rsidR="00595BE1" w:rsidRPr="00AE2FDE" w:rsidTr="00817F8B">
        <w:tc>
          <w:tcPr>
            <w:tcW w:w="3888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1. Кредиты, привлекаемые от кр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дитных организаций</w:t>
            </w:r>
          </w:p>
        </w:tc>
        <w:tc>
          <w:tcPr>
            <w:tcW w:w="3190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42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95BE1" w:rsidRPr="00AE2FDE" w:rsidTr="00817F8B">
        <w:tc>
          <w:tcPr>
            <w:tcW w:w="3888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2. Кредиты, привлекаемые от др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42" w:type="dxa"/>
          </w:tcPr>
          <w:p w:rsidR="00595BE1" w:rsidRPr="00AE2FDE" w:rsidRDefault="00595BE1" w:rsidP="00817F8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595BE1" w:rsidRPr="00AE2FDE" w:rsidRDefault="00595BE1" w:rsidP="00595BE1">
      <w:pPr>
        <w:rPr>
          <w:rFonts w:ascii="Times New Roman" w:eastAsia="Times New Roman" w:hAnsi="Times New Roman" w:cs="Times New Roman"/>
          <w:lang w:val="en-US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  <w:lang w:val="en-US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  <w:lang w:val="en-US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  <w:lang w:val="en-US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  <w:lang w:val="en-US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E583F" w:rsidRDefault="003E583F" w:rsidP="00595BE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95BE1" w:rsidRPr="00AE2FDE" w:rsidRDefault="00595BE1" w:rsidP="003E583F">
      <w:pPr>
        <w:rPr>
          <w:rFonts w:ascii="Times New Roman" w:eastAsia="Times New Roman" w:hAnsi="Times New Roman" w:cs="Times New Roman"/>
          <w:sz w:val="24"/>
        </w:rPr>
      </w:pPr>
    </w:p>
    <w:p w:rsidR="003E583F" w:rsidRPr="003E583F" w:rsidRDefault="003E583F" w:rsidP="003E583F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3E583F">
        <w:rPr>
          <w:rFonts w:ascii="Times New Roman" w:hAnsi="Times New Roman" w:cs="Times New Roman"/>
          <w:sz w:val="24"/>
          <w:szCs w:val="24"/>
        </w:rPr>
        <w:t>УТВЕРЖДЕНА</w:t>
      </w:r>
    </w:p>
    <w:p w:rsidR="003E583F" w:rsidRDefault="003E583F" w:rsidP="003E583F">
      <w:pPr>
        <w:pStyle w:val="16"/>
        <w:jc w:val="right"/>
        <w:rPr>
          <w:rFonts w:ascii="Times New Roman" w:hAnsi="Times New Roman" w:cs="Times New Roman"/>
          <w:sz w:val="24"/>
          <w:szCs w:val="24"/>
        </w:rPr>
      </w:pPr>
      <w:r w:rsidRPr="003E583F">
        <w:rPr>
          <w:rFonts w:ascii="Times New Roman" w:hAnsi="Times New Roman" w:cs="Times New Roman"/>
          <w:sz w:val="24"/>
          <w:szCs w:val="24"/>
        </w:rPr>
        <w:t>решением 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3F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3E583F" w:rsidRDefault="003E583F" w:rsidP="003E583F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3F">
        <w:rPr>
          <w:rFonts w:ascii="Times New Roman" w:hAnsi="Times New Roman" w:cs="Times New Roman"/>
          <w:sz w:val="24"/>
          <w:szCs w:val="24"/>
        </w:rPr>
        <w:t>сельсовета</w:t>
      </w:r>
    </w:p>
    <w:p w:rsidR="003E583F" w:rsidRPr="003E583F" w:rsidRDefault="003E583F" w:rsidP="003E583F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E583F">
        <w:rPr>
          <w:rFonts w:ascii="Times New Roman" w:hAnsi="Times New Roman" w:cs="Times New Roman"/>
          <w:sz w:val="24"/>
          <w:szCs w:val="24"/>
        </w:rPr>
        <w:t>Венгеровского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3F">
        <w:rPr>
          <w:rFonts w:ascii="Times New Roman" w:hAnsi="Times New Roman" w:cs="Times New Roman"/>
          <w:sz w:val="24"/>
          <w:szCs w:val="24"/>
        </w:rPr>
        <w:t>района</w:t>
      </w:r>
      <w:r w:rsidRPr="003E58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E583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E58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E583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..12.</w:t>
      </w:r>
      <w:r w:rsidRPr="003E58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E583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595BE1" w:rsidRPr="00AE2FDE" w:rsidRDefault="00595BE1" w:rsidP="003E583F">
      <w:pPr>
        <w:tabs>
          <w:tab w:val="left" w:pos="6180"/>
        </w:tabs>
        <w:rPr>
          <w:rFonts w:ascii="Times New Roman" w:eastAsia="Times New Roman" w:hAnsi="Times New Roman" w:cs="Times New Roman"/>
        </w:rPr>
      </w:pPr>
    </w:p>
    <w:p w:rsidR="00595BE1" w:rsidRPr="003E583F" w:rsidRDefault="00595BE1" w:rsidP="003E583F">
      <w:pPr>
        <w:tabs>
          <w:tab w:val="left" w:pos="6570"/>
        </w:tabs>
        <w:jc w:val="right"/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 w:rsidR="003E583F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595BE1" w:rsidRPr="003E583F" w:rsidRDefault="00595BE1" w:rsidP="003E583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83F">
        <w:rPr>
          <w:rFonts w:ascii="Times New Roman" w:eastAsia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595BE1" w:rsidRDefault="00595BE1" w:rsidP="003E583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E583F">
        <w:rPr>
          <w:rFonts w:ascii="Times New Roman" w:eastAsia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3E583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на 2015 год</w:t>
      </w:r>
    </w:p>
    <w:p w:rsidR="003E583F" w:rsidRPr="003E583F" w:rsidRDefault="003E583F" w:rsidP="003E583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763"/>
        <w:gridCol w:w="1723"/>
      </w:tblGrid>
      <w:tr w:rsidR="00595BE1" w:rsidRPr="00AE2FDE" w:rsidTr="006A09FC">
        <w:trPr>
          <w:cantSplit/>
          <w:trHeight w:val="320"/>
        </w:trPr>
        <w:tc>
          <w:tcPr>
            <w:tcW w:w="3085" w:type="dxa"/>
            <w:tcBorders>
              <w:bottom w:val="nil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4763" w:type="dxa"/>
            <w:vMerge w:val="restart"/>
          </w:tcPr>
          <w:p w:rsidR="00595BE1" w:rsidRPr="00AE2FDE" w:rsidRDefault="00595BE1" w:rsidP="00817F8B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2F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proofErr w:type="spellStart"/>
            <w:r w:rsidRPr="00AE2F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Обьем</w:t>
            </w:r>
            <w:proofErr w:type="spellEnd"/>
            <w:r w:rsidRPr="00AE2F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предоставления</w:t>
            </w:r>
          </w:p>
        </w:tc>
        <w:tc>
          <w:tcPr>
            <w:tcW w:w="1723" w:type="dxa"/>
            <w:vMerge w:val="restart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 w:rsidRPr="00AE2FDE">
              <w:rPr>
                <w:rFonts w:ascii="Times New Roman" w:eastAsia="Times New Roman" w:hAnsi="Times New Roman" w:cs="Times New Roman"/>
                <w:sz w:val="24"/>
              </w:rPr>
              <w:t>Обьем</w:t>
            </w:r>
            <w:proofErr w:type="spellEnd"/>
            <w:r w:rsidRPr="00AE2FDE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E2FDE">
              <w:rPr>
                <w:rFonts w:ascii="Times New Roman" w:eastAsia="Times New Roman" w:hAnsi="Times New Roman" w:cs="Times New Roman"/>
                <w:sz w:val="24"/>
              </w:rPr>
              <w:t>полнения</w:t>
            </w:r>
          </w:p>
        </w:tc>
      </w:tr>
      <w:tr w:rsidR="00595BE1" w:rsidRPr="00AE2FDE" w:rsidTr="006A09FC">
        <w:trPr>
          <w:cantSplit/>
          <w:trHeight w:val="220"/>
        </w:trPr>
        <w:tc>
          <w:tcPr>
            <w:tcW w:w="3085" w:type="dxa"/>
            <w:tcBorders>
              <w:top w:val="nil"/>
            </w:tcBorders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63" w:type="dxa"/>
            <w:vMerge/>
            <w:vAlign w:val="center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5BE1" w:rsidRPr="00AE2FDE" w:rsidTr="006A09FC">
        <w:tc>
          <w:tcPr>
            <w:tcW w:w="3085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Муниципальные гарантии</w:t>
            </w:r>
          </w:p>
        </w:tc>
        <w:tc>
          <w:tcPr>
            <w:tcW w:w="476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  <w:tc>
          <w:tcPr>
            <w:tcW w:w="172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595BE1" w:rsidRPr="00AE2FDE" w:rsidTr="006A09FC">
        <w:tc>
          <w:tcPr>
            <w:tcW w:w="3085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476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  <w:tc>
          <w:tcPr>
            <w:tcW w:w="1723" w:type="dxa"/>
          </w:tcPr>
          <w:p w:rsidR="00595BE1" w:rsidRPr="00AE2FDE" w:rsidRDefault="00595BE1" w:rsidP="00817F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FDE"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</w:tbl>
    <w:p w:rsidR="00595BE1" w:rsidRPr="00AE2FDE" w:rsidRDefault="00595BE1" w:rsidP="00595BE1">
      <w:pPr>
        <w:jc w:val="right"/>
        <w:rPr>
          <w:rFonts w:ascii="Times New Roman" w:eastAsia="Times New Roman" w:hAnsi="Times New Roman" w:cs="Times New Roman"/>
          <w:sz w:val="24"/>
        </w:rPr>
      </w:pPr>
      <w:r w:rsidRPr="00AE2FD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Pr="00AE2FD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595BE1" w:rsidRPr="00AE2FDE" w:rsidRDefault="00595BE1" w:rsidP="00595BE1">
      <w:pPr>
        <w:rPr>
          <w:rFonts w:ascii="Times New Roman" w:eastAsia="Times New Roman" w:hAnsi="Times New Roman" w:cs="Times New Roman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F36630" w:rsidRPr="00AE2FDE" w:rsidRDefault="00F36630" w:rsidP="00F36630">
      <w:pPr>
        <w:rPr>
          <w:rFonts w:ascii="Times New Roman" w:hAnsi="Times New Roman" w:cs="Times New Roman"/>
        </w:rPr>
      </w:pPr>
    </w:p>
    <w:p w:rsidR="00F36630" w:rsidRPr="00AE2FDE" w:rsidRDefault="00F36630" w:rsidP="0058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36630" w:rsidRPr="00AE2FDE" w:rsidSect="00AE2FD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20E674E"/>
    <w:multiLevelType w:val="multilevel"/>
    <w:tmpl w:val="E61695E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723"/>
        </w:tabs>
        <w:ind w:left="723" w:hanging="48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206"/>
        </w:tabs>
        <w:ind w:left="1206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9"/>
        </w:tabs>
        <w:ind w:left="1809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052"/>
        </w:tabs>
        <w:ind w:left="2052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898"/>
        </w:tabs>
        <w:ind w:left="2898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501"/>
        </w:tabs>
        <w:ind w:left="3501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2160"/>
      </w:pPr>
      <w:rPr>
        <w:sz w:val="24"/>
      </w:rPr>
    </w:lvl>
  </w:abstractNum>
  <w:abstractNum w:abstractNumId="5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1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2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7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2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6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0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7"/>
  </w:num>
  <w:num w:numId="11">
    <w:abstractNumId w:val="8"/>
  </w:num>
  <w:num w:numId="12">
    <w:abstractNumId w:val="29"/>
  </w:num>
  <w:num w:numId="13">
    <w:abstractNumId w:val="21"/>
  </w:num>
  <w:num w:numId="14">
    <w:abstractNumId w:val="25"/>
  </w:num>
  <w:num w:numId="15">
    <w:abstractNumId w:val="22"/>
  </w:num>
  <w:num w:numId="16">
    <w:abstractNumId w:val="9"/>
  </w:num>
  <w:num w:numId="17">
    <w:abstractNumId w:val="0"/>
  </w:num>
  <w:num w:numId="18">
    <w:abstractNumId w:val="5"/>
  </w:num>
  <w:num w:numId="19">
    <w:abstractNumId w:val="16"/>
  </w:num>
  <w:num w:numId="20">
    <w:abstractNumId w:val="19"/>
  </w:num>
  <w:num w:numId="21">
    <w:abstractNumId w:val="23"/>
  </w:num>
  <w:num w:numId="22">
    <w:abstractNumId w:val="30"/>
  </w:num>
  <w:num w:numId="23">
    <w:abstractNumId w:val="28"/>
  </w:num>
  <w:num w:numId="24">
    <w:abstractNumId w:val="14"/>
  </w:num>
  <w:num w:numId="25">
    <w:abstractNumId w:val="15"/>
  </w:num>
  <w:num w:numId="26">
    <w:abstractNumId w:val="10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31"/>
  </w:num>
  <w:num w:numId="32">
    <w:abstractNumId w:val="20"/>
  </w:num>
  <w:num w:numId="33">
    <w:abstractNumId w:val="3"/>
  </w:num>
  <w:num w:numId="34">
    <w:abstractNumId w:val="6"/>
  </w:num>
  <w:num w:numId="35">
    <w:abstractNumId w:val="17"/>
  </w:num>
  <w:num w:numId="36">
    <w:abstractNumId w:val="2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A2EE0"/>
    <w:rsid w:val="000D0BBA"/>
    <w:rsid w:val="002961B1"/>
    <w:rsid w:val="002F46DD"/>
    <w:rsid w:val="0030786C"/>
    <w:rsid w:val="003E583F"/>
    <w:rsid w:val="00584AF2"/>
    <w:rsid w:val="00595BE1"/>
    <w:rsid w:val="006A09FC"/>
    <w:rsid w:val="006D7E9C"/>
    <w:rsid w:val="0077515E"/>
    <w:rsid w:val="00817F8B"/>
    <w:rsid w:val="00842060"/>
    <w:rsid w:val="00AD0B18"/>
    <w:rsid w:val="00AE2FDE"/>
    <w:rsid w:val="00B13F29"/>
    <w:rsid w:val="00BB168A"/>
    <w:rsid w:val="00E674A6"/>
    <w:rsid w:val="00F36630"/>
    <w:rsid w:val="00FA2EE0"/>
    <w:rsid w:val="00FB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8A"/>
  </w:style>
  <w:style w:type="paragraph" w:styleId="1">
    <w:name w:val="heading 1"/>
    <w:basedOn w:val="a"/>
    <w:next w:val="a"/>
    <w:link w:val="10"/>
    <w:qFormat/>
    <w:rsid w:val="00F3663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663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36630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F36630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nhideWhenUsed/>
    <w:qFormat/>
    <w:rsid w:val="00F3663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F36630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F3663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3663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3663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630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36630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PlusNonformat">
    <w:name w:val="ConsPlusNonformat"/>
    <w:rsid w:val="00775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7751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F36630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F36630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rsid w:val="00F36630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F36630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semiHidden/>
    <w:rsid w:val="00F366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366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366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aliases w:val="Обычный (Web)"/>
    <w:uiPriority w:val="1"/>
    <w:unhideWhenUsed/>
    <w:qFormat/>
    <w:rsid w:val="00F366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11">
    <w:name w:val="toc 1"/>
    <w:aliases w:val="заголовок"/>
    <w:basedOn w:val="a"/>
    <w:next w:val="a"/>
    <w:autoRedefine/>
    <w:uiPriority w:val="1"/>
    <w:semiHidden/>
    <w:unhideWhenUsed/>
    <w:qFormat/>
    <w:rsid w:val="00F36630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28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0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locked/>
    <w:rsid w:val="00F36630"/>
    <w:rPr>
      <w:sz w:val="28"/>
      <w:szCs w:val="24"/>
    </w:rPr>
  </w:style>
  <w:style w:type="paragraph" w:styleId="a6">
    <w:name w:val="header"/>
    <w:aliases w:val="ВерхКолонтитул"/>
    <w:basedOn w:val="a"/>
    <w:link w:val="a5"/>
    <w:unhideWhenUsed/>
    <w:qFormat/>
    <w:rsid w:val="00F36630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link w:val="a6"/>
    <w:uiPriority w:val="99"/>
    <w:semiHidden/>
    <w:rsid w:val="00F36630"/>
  </w:style>
  <w:style w:type="character" w:customStyle="1" w:styleId="a7">
    <w:name w:val="Нижний колонтитул Знак"/>
    <w:basedOn w:val="a0"/>
    <w:link w:val="a8"/>
    <w:locked/>
    <w:rsid w:val="00F36630"/>
    <w:rPr>
      <w:rFonts w:ascii="MS Mincho" w:eastAsia="MS Mincho" w:hAnsi="MS Mincho"/>
      <w:sz w:val="24"/>
      <w:szCs w:val="24"/>
      <w:lang w:eastAsia="ja-JP"/>
    </w:rPr>
  </w:style>
  <w:style w:type="paragraph" w:styleId="a8">
    <w:name w:val="footer"/>
    <w:basedOn w:val="a"/>
    <w:link w:val="a7"/>
    <w:unhideWhenUsed/>
    <w:rsid w:val="00F36630"/>
    <w:pPr>
      <w:tabs>
        <w:tab w:val="center" w:pos="4677"/>
        <w:tab w:val="right" w:pos="9355"/>
      </w:tabs>
      <w:spacing w:after="0" w:line="240" w:lineRule="auto"/>
    </w:pPr>
    <w:rPr>
      <w:rFonts w:ascii="MS Mincho" w:eastAsia="MS Mincho" w:hAnsi="MS Mincho"/>
      <w:sz w:val="24"/>
      <w:szCs w:val="24"/>
      <w:lang w:eastAsia="ja-JP"/>
    </w:rPr>
  </w:style>
  <w:style w:type="character" w:customStyle="1" w:styleId="a9">
    <w:name w:val="Название Знак"/>
    <w:basedOn w:val="a0"/>
    <w:link w:val="aa"/>
    <w:locked/>
    <w:rsid w:val="00F36630"/>
    <w:rPr>
      <w:sz w:val="28"/>
      <w:szCs w:val="28"/>
    </w:rPr>
  </w:style>
  <w:style w:type="paragraph" w:styleId="aa">
    <w:name w:val="Title"/>
    <w:basedOn w:val="a"/>
    <w:next w:val="a"/>
    <w:link w:val="a9"/>
    <w:qFormat/>
    <w:rsid w:val="00F36630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b">
    <w:name w:val="Основной текст Знак"/>
    <w:aliases w:val="Знак Знак,Знак1 Знак Знак,Основной текст1 Знак,TabelTekst Знак,text Знак,Body Text2 Знак,Char Знак"/>
    <w:basedOn w:val="a0"/>
    <w:link w:val="ac"/>
    <w:semiHidden/>
    <w:locked/>
    <w:rsid w:val="00F36630"/>
    <w:rPr>
      <w:sz w:val="24"/>
      <w:szCs w:val="24"/>
    </w:rPr>
  </w:style>
  <w:style w:type="paragraph" w:styleId="ac">
    <w:name w:val="Body Text"/>
    <w:aliases w:val="Знак,Знак1 Знак,Основной текст1,TabelTekst,text,Body Text2,Char"/>
    <w:basedOn w:val="a"/>
    <w:link w:val="ab"/>
    <w:semiHidden/>
    <w:unhideWhenUsed/>
    <w:qFormat/>
    <w:rsid w:val="00F36630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,TabelTekst Знак1,text Знак1,Body Text2 Знак1,Char Знак1"/>
    <w:basedOn w:val="a0"/>
    <w:link w:val="ac"/>
    <w:uiPriority w:val="99"/>
    <w:semiHidden/>
    <w:rsid w:val="00F36630"/>
  </w:style>
  <w:style w:type="character" w:customStyle="1" w:styleId="ad">
    <w:name w:val="Основной текст с отступом Знак"/>
    <w:basedOn w:val="a0"/>
    <w:link w:val="ae"/>
    <w:semiHidden/>
    <w:locked/>
    <w:rsid w:val="00F36630"/>
    <w:rPr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F36630"/>
    <w:pPr>
      <w:spacing w:after="120" w:line="240" w:lineRule="auto"/>
      <w:ind w:left="283"/>
    </w:pPr>
    <w:rPr>
      <w:sz w:val="28"/>
      <w:szCs w:val="24"/>
    </w:rPr>
  </w:style>
  <w:style w:type="character" w:customStyle="1" w:styleId="af">
    <w:name w:val="Подзаголовок Знак"/>
    <w:basedOn w:val="a0"/>
    <w:link w:val="af0"/>
    <w:locked/>
    <w:rsid w:val="00F36630"/>
    <w:rPr>
      <w:b/>
      <w:bCs/>
      <w:color w:val="000000"/>
      <w:sz w:val="28"/>
      <w:szCs w:val="28"/>
    </w:rPr>
  </w:style>
  <w:style w:type="paragraph" w:styleId="af0">
    <w:name w:val="Subtitle"/>
    <w:basedOn w:val="a"/>
    <w:next w:val="a"/>
    <w:link w:val="af"/>
    <w:qFormat/>
    <w:rsid w:val="00F36630"/>
    <w:pPr>
      <w:numPr>
        <w:ilvl w:val="1"/>
      </w:numPr>
      <w:spacing w:after="0" w:line="240" w:lineRule="auto"/>
    </w:pPr>
    <w:rPr>
      <w:b/>
      <w:bCs/>
      <w:color w:val="000000"/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locked/>
    <w:rsid w:val="00F36630"/>
    <w:rPr>
      <w:sz w:val="28"/>
      <w:szCs w:val="24"/>
    </w:rPr>
  </w:style>
  <w:style w:type="paragraph" w:styleId="22">
    <w:name w:val="Body Text 2"/>
    <w:basedOn w:val="a"/>
    <w:link w:val="21"/>
    <w:semiHidden/>
    <w:unhideWhenUsed/>
    <w:rsid w:val="00F36630"/>
    <w:pPr>
      <w:spacing w:after="120" w:line="480" w:lineRule="auto"/>
    </w:pPr>
    <w:rPr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F36630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F36630"/>
    <w:pPr>
      <w:spacing w:after="120" w:line="240" w:lineRule="auto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F36630"/>
    <w:rPr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F36630"/>
    <w:pPr>
      <w:spacing w:after="120" w:line="480" w:lineRule="auto"/>
      <w:ind w:left="283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F36630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F36630"/>
    <w:pPr>
      <w:spacing w:after="120" w:line="240" w:lineRule="auto"/>
      <w:ind w:left="283"/>
    </w:pPr>
    <w:rPr>
      <w:sz w:val="16"/>
      <w:szCs w:val="16"/>
    </w:rPr>
  </w:style>
  <w:style w:type="character" w:customStyle="1" w:styleId="af1">
    <w:name w:val="Текст Знак"/>
    <w:basedOn w:val="a0"/>
    <w:link w:val="af2"/>
    <w:semiHidden/>
    <w:locked/>
    <w:rsid w:val="00F36630"/>
    <w:rPr>
      <w:rFonts w:ascii="Courier New" w:hAnsi="Courier New" w:cs="Courier New"/>
    </w:rPr>
  </w:style>
  <w:style w:type="paragraph" w:styleId="af2">
    <w:name w:val="Plain Text"/>
    <w:basedOn w:val="a"/>
    <w:link w:val="af1"/>
    <w:semiHidden/>
    <w:unhideWhenUsed/>
    <w:rsid w:val="00F36630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выноски Знак1"/>
    <w:basedOn w:val="a0"/>
    <w:link w:val="af3"/>
    <w:semiHidden/>
    <w:locked/>
    <w:rsid w:val="00F36630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14"/>
    <w:semiHidden/>
    <w:unhideWhenUsed/>
    <w:rsid w:val="00F366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 Знак Знак Знак1 Знак"/>
    <w:basedOn w:val="a"/>
    <w:uiPriority w:val="1"/>
    <w:qFormat/>
    <w:rsid w:val="00F366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1"/>
    <w:qFormat/>
    <w:rsid w:val="00F3663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f4">
    <w:name w:val="ОТСТУП"/>
    <w:basedOn w:val="a"/>
    <w:uiPriority w:val="1"/>
    <w:qFormat/>
    <w:rsid w:val="00F36630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7">
    <w:name w:val="Название1"/>
    <w:uiPriority w:val="1"/>
    <w:qFormat/>
    <w:rsid w:val="00F3663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8">
    <w:name w:val="Обычный1"/>
    <w:uiPriority w:val="1"/>
    <w:qFormat/>
    <w:rsid w:val="00F366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18"/>
    <w:uiPriority w:val="1"/>
    <w:qFormat/>
    <w:rsid w:val="00F3663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8"/>
    <w:next w:val="18"/>
    <w:uiPriority w:val="1"/>
    <w:qFormat/>
    <w:rsid w:val="00F3663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"/>
    <w:uiPriority w:val="1"/>
    <w:qFormat/>
    <w:rsid w:val="00F36630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af5">
    <w:name w:val="Внутренний адрес"/>
    <w:basedOn w:val="a"/>
    <w:uiPriority w:val="1"/>
    <w:qFormat/>
    <w:rsid w:val="00F366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9">
    <w:name w:val="Знак Знак1 Знак"/>
    <w:basedOn w:val="a"/>
    <w:uiPriority w:val="1"/>
    <w:qFormat/>
    <w:rsid w:val="00F366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91">
    <w:name w:val="Заголовок 91"/>
    <w:uiPriority w:val="1"/>
    <w:qFormat/>
    <w:rsid w:val="00F36630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BodyText21">
    <w:name w:val="Body Text 2.Мой Заголовок 1"/>
    <w:uiPriority w:val="1"/>
    <w:qFormat/>
    <w:rsid w:val="00F366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для проектов"/>
    <w:basedOn w:val="a"/>
    <w:uiPriority w:val="1"/>
    <w:qFormat/>
    <w:rsid w:val="00F366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с отступом 31"/>
    <w:basedOn w:val="a"/>
    <w:uiPriority w:val="1"/>
    <w:qFormat/>
    <w:rsid w:val="00F36630"/>
    <w:pPr>
      <w:overflowPunct w:val="0"/>
      <w:autoSpaceDE w:val="0"/>
      <w:autoSpaceDN w:val="0"/>
      <w:adjustRightInd w:val="0"/>
      <w:spacing w:after="0" w:line="240" w:lineRule="auto"/>
      <w:ind w:firstLine="741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320">
    <w:name w:val="Основной текст с отступом 32"/>
    <w:basedOn w:val="a"/>
    <w:uiPriority w:val="1"/>
    <w:qFormat/>
    <w:rsid w:val="00F36630"/>
    <w:pPr>
      <w:overflowPunct w:val="0"/>
      <w:autoSpaceDE w:val="0"/>
      <w:autoSpaceDN w:val="0"/>
      <w:adjustRightInd w:val="0"/>
      <w:spacing w:after="0" w:line="240" w:lineRule="auto"/>
      <w:ind w:firstLine="741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1a">
    <w:name w:val="заголовок 1"/>
    <w:basedOn w:val="a"/>
    <w:next w:val="a"/>
    <w:qFormat/>
    <w:rsid w:val="00F3663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oeeu1">
    <w:name w:val="Noeeu1"/>
    <w:basedOn w:val="a"/>
    <w:uiPriority w:val="1"/>
    <w:qFormat/>
    <w:rsid w:val="00F366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2">
    <w:name w:val="мeсновной текст с отступом 2"/>
    <w:basedOn w:val="a"/>
    <w:uiPriority w:val="1"/>
    <w:qFormat/>
    <w:rsid w:val="00F3663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заголовок 2"/>
    <w:basedOn w:val="a"/>
    <w:next w:val="a"/>
    <w:uiPriority w:val="1"/>
    <w:qFormat/>
    <w:rsid w:val="00F366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b1">
    <w:name w:val="Обычный (Web)1"/>
    <w:basedOn w:val="a"/>
    <w:uiPriority w:val="1"/>
    <w:qFormat/>
    <w:rsid w:val="00F36630"/>
    <w:pPr>
      <w:spacing w:before="100" w:after="10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customStyle="1" w:styleId="ConsNormal">
    <w:name w:val="ConsNormal"/>
    <w:qFormat/>
    <w:rsid w:val="00F3663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1"/>
    <w:qFormat/>
    <w:rsid w:val="00F36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1">
    <w:name w:val="Основной текст 21"/>
    <w:basedOn w:val="a"/>
    <w:uiPriority w:val="1"/>
    <w:qFormat/>
    <w:rsid w:val="00F366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черта"/>
    <w:autoRedefine/>
    <w:uiPriority w:val="1"/>
    <w:qFormat/>
    <w:rsid w:val="00F366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Кому"/>
    <w:basedOn w:val="a"/>
    <w:uiPriority w:val="1"/>
    <w:qFormat/>
    <w:rsid w:val="00F36630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CharChar">
    <w:name w:val="Char Char"/>
    <w:basedOn w:val="a"/>
    <w:uiPriority w:val="1"/>
    <w:qFormat/>
    <w:rsid w:val="00F36630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 w:eastAsia="en-US"/>
    </w:rPr>
  </w:style>
  <w:style w:type="paragraph" w:customStyle="1" w:styleId="140">
    <w:name w:val="Обычный + 14 пт"/>
    <w:aliases w:val="полужирный"/>
    <w:basedOn w:val="a"/>
    <w:uiPriority w:val="1"/>
    <w:qFormat/>
    <w:rsid w:val="00F36630"/>
    <w:pPr>
      <w:numPr>
        <w:ilvl w:val="12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customStyle="1" w:styleId="western">
    <w:name w:val="western"/>
    <w:basedOn w:val="a"/>
    <w:uiPriority w:val="1"/>
    <w:qFormat/>
    <w:rsid w:val="00F3663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1"/>
    <w:qFormat/>
    <w:rsid w:val="00F36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1"/>
    <w:qFormat/>
    <w:rsid w:val="00F36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9">
    <w:name w:val="Стиль"/>
    <w:basedOn w:val="a"/>
    <w:autoRedefine/>
    <w:uiPriority w:val="1"/>
    <w:qFormat/>
    <w:rsid w:val="00F3663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tekstob">
    <w:name w:val="tekstob"/>
    <w:basedOn w:val="a"/>
    <w:uiPriority w:val="1"/>
    <w:qFormat/>
    <w:rsid w:val="00F3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uiPriority w:val="1"/>
    <w:qFormat/>
    <w:rsid w:val="00F366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1"/>
    <w:qFormat/>
    <w:rsid w:val="00F3663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b">
    <w:name w:val="Текст выноски Знак"/>
    <w:basedOn w:val="a0"/>
    <w:link w:val="af3"/>
    <w:uiPriority w:val="99"/>
    <w:semiHidden/>
    <w:rsid w:val="00F36630"/>
    <w:rPr>
      <w:rFonts w:ascii="Tahoma" w:hAnsi="Tahoma" w:cs="Tahoma"/>
      <w:sz w:val="16"/>
      <w:szCs w:val="16"/>
    </w:rPr>
  </w:style>
  <w:style w:type="character" w:customStyle="1" w:styleId="1c">
    <w:name w:val="Основной текст с отступом Знак1"/>
    <w:basedOn w:val="a0"/>
    <w:link w:val="ae"/>
    <w:semiHidden/>
    <w:rsid w:val="00F36630"/>
  </w:style>
  <w:style w:type="character" w:customStyle="1" w:styleId="1d">
    <w:name w:val="Нижний колонтитул Знак1"/>
    <w:basedOn w:val="a0"/>
    <w:link w:val="a8"/>
    <w:uiPriority w:val="99"/>
    <w:semiHidden/>
    <w:rsid w:val="00F36630"/>
  </w:style>
  <w:style w:type="character" w:customStyle="1" w:styleId="1e">
    <w:name w:val="Название Знак1"/>
    <w:basedOn w:val="a0"/>
    <w:link w:val="aa"/>
    <w:uiPriority w:val="10"/>
    <w:rsid w:val="00F36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">
    <w:name w:val="Подзаголовок Знак1"/>
    <w:basedOn w:val="a0"/>
    <w:link w:val="af0"/>
    <w:uiPriority w:val="11"/>
    <w:rsid w:val="00F36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2">
    <w:name w:val="Основной текст 2 Знак1"/>
    <w:basedOn w:val="a0"/>
    <w:link w:val="22"/>
    <w:uiPriority w:val="99"/>
    <w:semiHidden/>
    <w:rsid w:val="00F36630"/>
  </w:style>
  <w:style w:type="character" w:customStyle="1" w:styleId="312">
    <w:name w:val="Основной текст 3 Знак1"/>
    <w:basedOn w:val="a0"/>
    <w:link w:val="32"/>
    <w:uiPriority w:val="99"/>
    <w:semiHidden/>
    <w:rsid w:val="00F36630"/>
    <w:rPr>
      <w:sz w:val="16"/>
      <w:szCs w:val="16"/>
    </w:rPr>
  </w:style>
  <w:style w:type="character" w:customStyle="1" w:styleId="213">
    <w:name w:val="Основной текст с отступом 2 Знак1"/>
    <w:basedOn w:val="a0"/>
    <w:link w:val="24"/>
    <w:uiPriority w:val="99"/>
    <w:semiHidden/>
    <w:rsid w:val="00F36630"/>
  </w:style>
  <w:style w:type="character" w:customStyle="1" w:styleId="313">
    <w:name w:val="Основной текст с отступом 3 Знак1"/>
    <w:basedOn w:val="a0"/>
    <w:link w:val="34"/>
    <w:uiPriority w:val="99"/>
    <w:semiHidden/>
    <w:rsid w:val="00F36630"/>
    <w:rPr>
      <w:sz w:val="16"/>
      <w:szCs w:val="16"/>
    </w:rPr>
  </w:style>
  <w:style w:type="character" w:customStyle="1" w:styleId="1f0">
    <w:name w:val="Текст Знак1"/>
    <w:basedOn w:val="a0"/>
    <w:link w:val="af2"/>
    <w:uiPriority w:val="99"/>
    <w:semiHidden/>
    <w:rsid w:val="00F36630"/>
    <w:rPr>
      <w:rFonts w:ascii="Consolas" w:hAnsi="Consolas"/>
      <w:sz w:val="21"/>
      <w:szCs w:val="21"/>
    </w:rPr>
  </w:style>
  <w:style w:type="character" w:customStyle="1" w:styleId="postbody1">
    <w:name w:val="postbody1"/>
    <w:basedOn w:val="a0"/>
    <w:rsid w:val="00F36630"/>
    <w:rPr>
      <w:sz w:val="16"/>
      <w:szCs w:val="16"/>
    </w:rPr>
  </w:style>
  <w:style w:type="character" w:customStyle="1" w:styleId="highlighthighlightactive">
    <w:name w:val="highlight highlight_active"/>
    <w:basedOn w:val="a0"/>
    <w:rsid w:val="00F36630"/>
  </w:style>
  <w:style w:type="character" w:customStyle="1" w:styleId="afc">
    <w:name w:val="Цветовое выделение"/>
    <w:rsid w:val="00F3663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FAD8-0647-411D-AE35-1A766E01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52</Pages>
  <Words>12137</Words>
  <Characters>69183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6</cp:revision>
  <dcterms:created xsi:type="dcterms:W3CDTF">2014-12-17T10:11:00Z</dcterms:created>
  <dcterms:modified xsi:type="dcterms:W3CDTF">2014-12-21T14:24:00Z</dcterms:modified>
</cp:coreProperties>
</file>