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7" w:rsidRDefault="00D416F7" w:rsidP="0029679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февраля, совместно с библиотекой, было проведено познавательное мероприятие «Пусть память говорит», посвященное 77-летию Сталинградской битвы. </w:t>
      </w:r>
      <w:r w:rsidR="004B14A1">
        <w:rPr>
          <w:rFonts w:ascii="Times New Roman" w:hAnsi="Times New Roman" w:cs="Times New Roman"/>
          <w:sz w:val="28"/>
          <w:szCs w:val="28"/>
        </w:rPr>
        <w:t>Была показана презентация и читали книги о разведчиках.</w:t>
      </w:r>
    </w:p>
    <w:p w:rsidR="004B14A1" w:rsidRDefault="004B14A1" w:rsidP="004B14A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B1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4276725"/>
            <wp:effectExtent l="0" t="0" r="9525" b="9525"/>
            <wp:docPr id="20" name="Рисунок 20" descr="C:\Users\User\Desktop\IMG_20200202_15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00202_155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0784"/>
                    <a:stretch/>
                  </pic:blipFill>
                  <pic:spPr bwMode="auto">
                    <a:xfrm>
                      <a:off x="0" y="0"/>
                      <a:ext cx="5364989" cy="42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14A1" w:rsidRDefault="004B14A1" w:rsidP="004B14A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B14A1" w:rsidRDefault="004B14A1" w:rsidP="004B14A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B1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4648200"/>
            <wp:effectExtent l="0" t="0" r="9525" b="0"/>
            <wp:docPr id="21" name="Рисунок 21" descr="C:\Users\User\Desktop\IMG_20200202_16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00202_160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108"/>
                    <a:stretch/>
                  </pic:blipFill>
                  <pic:spPr bwMode="auto">
                    <a:xfrm>
                      <a:off x="0" y="0"/>
                      <a:ext cx="4812429" cy="465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B14A1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96796"/>
    <w:rsid w:val="002B6328"/>
    <w:rsid w:val="004718BC"/>
    <w:rsid w:val="004B14A1"/>
    <w:rsid w:val="005F2E2C"/>
    <w:rsid w:val="00670E39"/>
    <w:rsid w:val="0068310C"/>
    <w:rsid w:val="006F008A"/>
    <w:rsid w:val="007566D2"/>
    <w:rsid w:val="00763504"/>
    <w:rsid w:val="0098409F"/>
    <w:rsid w:val="009C6E97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2020-03-12T02:50:00Z</dcterms:modified>
</cp:coreProperties>
</file>